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16" w:rsidRPr="009F6816" w:rsidRDefault="009F6816" w:rsidP="009F6816">
      <w:pPr>
        <w:rPr>
          <w:b/>
          <w:bCs/>
        </w:rPr>
      </w:pPr>
      <w:r w:rsidRPr="009F6816">
        <w:rPr>
          <w:b/>
          <w:bCs/>
        </w:rPr>
        <w:t>Convocatòria per cobrir una plaça de tècnic</w:t>
      </w:r>
      <w:r w:rsidR="00FE7A94">
        <w:rPr>
          <w:b/>
          <w:bCs/>
        </w:rPr>
        <w:t xml:space="preserve"> o tècnica</w:t>
      </w:r>
      <w:bookmarkStart w:id="0" w:name="_GoBack"/>
      <w:bookmarkEnd w:id="0"/>
      <w:r w:rsidRPr="009F6816">
        <w:rPr>
          <w:b/>
          <w:bCs/>
        </w:rPr>
        <w:t xml:space="preserve"> superior per als òrgans de govern, amb contracte laboral eventual</w:t>
      </w:r>
    </w:p>
    <w:p w:rsidR="009F6816" w:rsidRPr="009F6816" w:rsidRDefault="009F6816" w:rsidP="009F6816">
      <w:pPr>
        <w:rPr>
          <w:b/>
          <w:bCs/>
        </w:rPr>
      </w:pPr>
    </w:p>
    <w:p w:rsidR="009F6816" w:rsidRPr="009F6816" w:rsidRDefault="009F6816" w:rsidP="009F6816">
      <w:r w:rsidRPr="009F6816">
        <w:rPr>
          <w:b/>
          <w:bCs/>
        </w:rPr>
        <w:t>Requisits</w:t>
      </w:r>
    </w:p>
    <w:p w:rsidR="009F6816" w:rsidRPr="009F6816" w:rsidRDefault="009F6816" w:rsidP="009F6816">
      <w:pPr>
        <w:numPr>
          <w:ilvl w:val="0"/>
          <w:numId w:val="13"/>
        </w:numPr>
      </w:pPr>
      <w:r w:rsidRPr="009F6816">
        <w:t>Llicenciatura en Dret</w:t>
      </w:r>
    </w:p>
    <w:p w:rsidR="009F6816" w:rsidRPr="009F6816" w:rsidRDefault="009F6816" w:rsidP="009F6816">
      <w:pPr>
        <w:numPr>
          <w:ilvl w:val="0"/>
          <w:numId w:val="13"/>
        </w:numPr>
      </w:pPr>
      <w:r w:rsidRPr="009F6816">
        <w:t>Experiència pràctica jurídica mínima d’un any</w:t>
      </w:r>
    </w:p>
    <w:p w:rsidR="009F6816" w:rsidRPr="009F6816" w:rsidRDefault="009F6816" w:rsidP="009F6816">
      <w:pPr>
        <w:numPr>
          <w:ilvl w:val="0"/>
          <w:numId w:val="13"/>
        </w:numPr>
      </w:pPr>
      <w:r w:rsidRPr="009F6816">
        <w:t>Coneixements de l’organització juridicoadministrativa de la Universitat</w:t>
      </w:r>
    </w:p>
    <w:p w:rsidR="009F6816" w:rsidRPr="009F6816" w:rsidRDefault="009F6816" w:rsidP="009F6816">
      <w:pPr>
        <w:numPr>
          <w:ilvl w:val="0"/>
          <w:numId w:val="13"/>
        </w:numPr>
      </w:pPr>
      <w:r w:rsidRPr="009F6816">
        <w:t>Especialització teòrica o pràctica en dret administratiu i laboral.</w:t>
      </w:r>
    </w:p>
    <w:p w:rsidR="009F6816" w:rsidRPr="009F6816" w:rsidRDefault="009F6816" w:rsidP="009F6816">
      <w:pPr>
        <w:numPr>
          <w:ilvl w:val="0"/>
          <w:numId w:val="13"/>
        </w:numPr>
      </w:pPr>
      <w:r w:rsidRPr="009F6816">
        <w:t>Coneixements de llengua catalana escrita i parlada: nivell mitjà.</w:t>
      </w:r>
    </w:p>
    <w:p w:rsidR="009F6816" w:rsidRPr="009F6816" w:rsidRDefault="009F6816" w:rsidP="009F6816"/>
    <w:p w:rsidR="009F6816" w:rsidRPr="009F6816" w:rsidRDefault="009F6816" w:rsidP="009F6816">
      <w:r w:rsidRPr="009F6816">
        <w:rPr>
          <w:b/>
          <w:bCs/>
        </w:rPr>
        <w:t>Mèrits</w:t>
      </w:r>
    </w:p>
    <w:p w:rsidR="009F6816" w:rsidRPr="009F6816" w:rsidRDefault="009F6816" w:rsidP="009F6816">
      <w:r w:rsidRPr="009F6816">
        <w:t xml:space="preserve">Es valoraran els coneixements d’anglès i d’informàtica. </w:t>
      </w:r>
    </w:p>
    <w:p w:rsidR="009F6816" w:rsidRPr="009F6816" w:rsidRDefault="009F6816" w:rsidP="009F6816"/>
    <w:p w:rsidR="009F6816" w:rsidRPr="009F6816" w:rsidRDefault="009F6816" w:rsidP="009F6816">
      <w:r w:rsidRPr="009F6816">
        <w:rPr>
          <w:b/>
          <w:bCs/>
        </w:rPr>
        <w:t>Termini de presentació de sol·licituds</w:t>
      </w:r>
    </w:p>
    <w:p w:rsidR="009F6816" w:rsidRPr="009F6816" w:rsidRDefault="009F6816" w:rsidP="00AE7DAD">
      <w:r w:rsidRPr="009F6816">
        <w:t>Les persones interessades han de presentar al Registre General de la Universitat una sol·licitud adreçada a la Gerència acompanyada del currículum, justificat amb la documentació acreditada, abans de les 1</w:t>
      </w:r>
      <w:r w:rsidR="007F794C">
        <w:t>2 hores del 27 de juliol de 201</w:t>
      </w:r>
      <w:r w:rsidR="00AE7DAD">
        <w:t>8</w:t>
      </w:r>
      <w:r w:rsidRPr="009F6816">
        <w:t>.</w:t>
      </w:r>
    </w:p>
    <w:p w:rsidR="009F6816" w:rsidRPr="009F6816" w:rsidRDefault="009F6816" w:rsidP="009F6816"/>
    <w:p w:rsidR="009F6816" w:rsidRPr="009F6816" w:rsidRDefault="009F6816" w:rsidP="009F6816">
      <w:r w:rsidRPr="009F6816">
        <w:rPr>
          <w:b/>
          <w:bCs/>
        </w:rPr>
        <w:t>Informació</w:t>
      </w:r>
    </w:p>
    <w:p w:rsidR="009F6816" w:rsidRPr="009F6816" w:rsidRDefault="009F6816" w:rsidP="009F6816">
      <w:r w:rsidRPr="009F6816">
        <w:t xml:space="preserve">Lloc: </w:t>
      </w:r>
      <w:r w:rsidR="004245AB">
        <w:t xml:space="preserve">Personal d’Administració i </w:t>
      </w:r>
      <w:r w:rsidRPr="009F6816">
        <w:t>Servei, Pavelló Rosa,</w:t>
      </w:r>
      <w:r w:rsidR="004245AB" w:rsidRPr="004245AB">
        <w:t xml:space="preserve"> </w:t>
      </w:r>
      <w:r w:rsidR="004245AB">
        <w:t>t</w:t>
      </w:r>
      <w:r w:rsidR="004245AB" w:rsidRPr="004245AB">
        <w:t>ravessera</w:t>
      </w:r>
      <w:r w:rsidRPr="009F6816">
        <w:t xml:space="preserve"> de les Corts, 131</w:t>
      </w:r>
      <w:r w:rsidRPr="009F6816">
        <w:sym w:font="Courier New" w:char="002D"/>
      </w:r>
      <w:r w:rsidRPr="009F6816">
        <w:t>159</w:t>
      </w:r>
    </w:p>
    <w:p w:rsidR="009F6816" w:rsidRPr="009F6816" w:rsidRDefault="004245AB" w:rsidP="009F6816">
      <w:r>
        <w:t>Tel.: 934 021 744</w:t>
      </w:r>
    </w:p>
    <w:p w:rsidR="003F04F9" w:rsidRPr="003F04F9" w:rsidRDefault="009F6816" w:rsidP="00CB4DF9">
      <w:r w:rsidRPr="009F6816">
        <w:t xml:space="preserve">Horari: de </w:t>
      </w:r>
      <w:smartTag w:uri="urn:schemas-microsoft-com:office:smarttags" w:element="metricconverter">
        <w:smartTagPr>
          <w:attr w:name="ProductID" w:val="10 a"/>
        </w:smartTagPr>
        <w:r w:rsidRPr="009F6816">
          <w:t>10 a</w:t>
        </w:r>
      </w:smartTag>
      <w:r w:rsidRPr="009F6816">
        <w:t xml:space="preserve"> 12 h</w:t>
      </w:r>
    </w:p>
    <w:sectPr w:rsidR="003F04F9" w:rsidRPr="003F04F9" w:rsidSect="007846BA">
      <w:headerReference w:type="default" r:id="rId7"/>
      <w:footerReference w:type="even" r:id="rId8"/>
      <w:headerReference w:type="first" r:id="rId9"/>
      <w:footerReference w:type="first" r:id="rId10"/>
      <w:pgSz w:w="11900" w:h="16840" w:code="9"/>
      <w:pgMar w:top="2835" w:right="1077" w:bottom="1418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E6D" w:rsidRDefault="00205E6D">
      <w:pPr>
        <w:spacing w:line="240" w:lineRule="auto"/>
      </w:pPr>
      <w:r>
        <w:separator/>
      </w:r>
    </w:p>
  </w:endnote>
  <w:endnote w:type="continuationSeparator" w:id="0">
    <w:p w:rsidR="00205E6D" w:rsidRDefault="00205E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4F9" w:rsidRDefault="003F04F9" w:rsidP="00CA43F5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E6D" w:rsidRDefault="00205E6D">
      <w:pPr>
        <w:spacing w:line="240" w:lineRule="auto"/>
      </w:pPr>
      <w:r>
        <w:separator/>
      </w:r>
    </w:p>
  </w:footnote>
  <w:footnote w:type="continuationSeparator" w:id="0">
    <w:p w:rsidR="00205E6D" w:rsidRDefault="00205E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3F5" w:rsidRPr="00CA43F5" w:rsidRDefault="00734586" w:rsidP="00CA43F5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1015" cy="612775"/>
          <wp:effectExtent l="0" t="0" r="635" b="0"/>
          <wp:wrapNone/>
          <wp:docPr id="21" name="Imagen 21" descr="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69" w:rsidRPr="002611D3" w:rsidRDefault="00734586" w:rsidP="004D0592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1650" cy="609600"/>
          <wp:effectExtent l="0" t="0" r="0" b="0"/>
          <wp:wrapNone/>
          <wp:docPr id="17" name="Imagen 17" descr="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9807B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16"/>
    <w:rsid w:val="0000058B"/>
    <w:rsid w:val="00074F8D"/>
    <w:rsid w:val="000914BC"/>
    <w:rsid w:val="000E2388"/>
    <w:rsid w:val="001845CF"/>
    <w:rsid w:val="001A623E"/>
    <w:rsid w:val="00205E6D"/>
    <w:rsid w:val="00230CBD"/>
    <w:rsid w:val="002611D3"/>
    <w:rsid w:val="002917CD"/>
    <w:rsid w:val="002D70B2"/>
    <w:rsid w:val="00345E39"/>
    <w:rsid w:val="003F04F9"/>
    <w:rsid w:val="004245AB"/>
    <w:rsid w:val="004D0592"/>
    <w:rsid w:val="004E6637"/>
    <w:rsid w:val="00520756"/>
    <w:rsid w:val="00555678"/>
    <w:rsid w:val="005A6F3D"/>
    <w:rsid w:val="005B7665"/>
    <w:rsid w:val="00603B02"/>
    <w:rsid w:val="00622469"/>
    <w:rsid w:val="00622913"/>
    <w:rsid w:val="00630FD6"/>
    <w:rsid w:val="00645242"/>
    <w:rsid w:val="00734586"/>
    <w:rsid w:val="007846BA"/>
    <w:rsid w:val="007A6BC4"/>
    <w:rsid w:val="007D2567"/>
    <w:rsid w:val="007F794C"/>
    <w:rsid w:val="008128F8"/>
    <w:rsid w:val="00814AB0"/>
    <w:rsid w:val="008238D3"/>
    <w:rsid w:val="00840252"/>
    <w:rsid w:val="00855DC7"/>
    <w:rsid w:val="00876A46"/>
    <w:rsid w:val="00883275"/>
    <w:rsid w:val="00927B0C"/>
    <w:rsid w:val="009723B2"/>
    <w:rsid w:val="009C3845"/>
    <w:rsid w:val="009D7F9B"/>
    <w:rsid w:val="009F6816"/>
    <w:rsid w:val="00A968A6"/>
    <w:rsid w:val="00AA592C"/>
    <w:rsid w:val="00AE7DAD"/>
    <w:rsid w:val="00B20AC5"/>
    <w:rsid w:val="00B23316"/>
    <w:rsid w:val="00B60EC8"/>
    <w:rsid w:val="00B643D4"/>
    <w:rsid w:val="00C43E4D"/>
    <w:rsid w:val="00C71A67"/>
    <w:rsid w:val="00CA43F5"/>
    <w:rsid w:val="00CB4B7B"/>
    <w:rsid w:val="00CB4DF9"/>
    <w:rsid w:val="00CB61C9"/>
    <w:rsid w:val="00CB7925"/>
    <w:rsid w:val="00D33665"/>
    <w:rsid w:val="00D33E59"/>
    <w:rsid w:val="00E26298"/>
    <w:rsid w:val="00E4049D"/>
    <w:rsid w:val="00FD528E"/>
    <w:rsid w:val="00FD7CDB"/>
    <w:rsid w:val="00FE7146"/>
    <w:rsid w:val="00FE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;"/>
  <w14:docId w14:val="56DD459F"/>
  <w15:chartTrackingRefBased/>
  <w15:docId w15:val="{EB599960-F91F-4572-B537-80EF53E9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3F5"/>
    <w:pPr>
      <w:spacing w:line="240" w:lineRule="exact"/>
      <w:jc w:val="both"/>
    </w:pPr>
    <w:rPr>
      <w:rFonts w:ascii="Arial" w:hAnsi="Arial"/>
      <w:szCs w:val="24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A43F5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CA43F5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CA43F5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CA43F5"/>
    <w:rPr>
      <w:b/>
    </w:rPr>
  </w:style>
  <w:style w:type="paragraph" w:styleId="Capalera">
    <w:name w:val="header"/>
    <w:basedOn w:val="Normal"/>
    <w:rsid w:val="00CA43F5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CA43F5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CA43F5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CA43F5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CA43F5"/>
    <w:pPr>
      <w:spacing w:after="60" w:line="200" w:lineRule="exac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marina.diaz</dc:creator>
  <cp:keywords/>
  <cp:lastModifiedBy>Anna Grau</cp:lastModifiedBy>
  <cp:revision>6</cp:revision>
  <cp:lastPrinted>2012-05-23T14:11:00Z</cp:lastPrinted>
  <dcterms:created xsi:type="dcterms:W3CDTF">2016-05-27T10:58:00Z</dcterms:created>
  <dcterms:modified xsi:type="dcterms:W3CDTF">2018-10-05T13:30:00Z</dcterms:modified>
</cp:coreProperties>
</file>