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A" w:rsidRPr="003750C4" w:rsidRDefault="00923FA3" w:rsidP="00E727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ANNEX </w:t>
      </w:r>
      <w:r w:rsidR="00E7272A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 w:rsidR="004E37B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GUIA BREU DE TERMINIS I DOCUMENTACIÓ A LLIURAR</w:t>
      </w: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812"/>
        <w:tblW w:w="147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3686"/>
        <w:gridCol w:w="3685"/>
      </w:tblGrid>
      <w:tr w:rsidR="00735D2C" w:rsidRPr="003750C4" w:rsidTr="00735D2C">
        <w:trPr>
          <w:trHeight w:val="660"/>
          <w:tblCellSpacing w:w="0" w:type="dxa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FFFF"/>
          </w:tcPr>
          <w:p w:rsidR="00735D2C" w:rsidRPr="003750C4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FFFF"/>
            <w:vAlign w:val="center"/>
            <w:hideMark/>
          </w:tcPr>
          <w:p w:rsidR="00735D2C" w:rsidRPr="003750C4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3750C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LICITACIONS</w:t>
            </w:r>
          </w:p>
          <w:p w:rsidR="00735D2C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3750C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VALOR ESTIMAT DEL CONTRACTE</w:t>
            </w:r>
            <w:r w:rsidR="00EA38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B715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="00EA38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(IVA </w:t>
            </w:r>
            <w:proofErr w:type="spellStart"/>
            <w:r w:rsidR="00EA38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exclòs</w:t>
            </w:r>
            <w:proofErr w:type="spellEnd"/>
            <w:r w:rsidR="00EA38F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)</w:t>
            </w:r>
          </w:p>
          <w:p w:rsidR="00EA38FE" w:rsidRPr="003750C4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import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licitació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periode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execució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+ posibles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pròrrogues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 + posibles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modificacions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</w:tr>
      <w:tr w:rsidR="00735D2C" w:rsidRPr="003750C4" w:rsidTr="001C2E0A">
        <w:trPr>
          <w:trHeight w:val="709"/>
          <w:tblCellSpacing w:w="0" w:type="dxa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</w:tcPr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Menor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  <w:vAlign w:val="bottom"/>
            <w:hideMark/>
          </w:tcPr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 xml:space="preserve">Negociat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  <w:vAlign w:val="bottom"/>
            <w:hideMark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 xml:space="preserve">No subjectes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 regulació harmonitzada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  <w:vAlign w:val="bottom"/>
            <w:hideMark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 xml:space="preserve">Subjectes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 regulació harmonitzada</w:t>
            </w:r>
          </w:p>
        </w:tc>
      </w:tr>
      <w:tr w:rsidR="00735D2C" w:rsidRPr="003750C4" w:rsidTr="001C2E0A">
        <w:trPr>
          <w:trHeight w:val="570"/>
          <w:tblCellSpacing w:w="0" w:type="dxa"/>
        </w:trPr>
        <w:tc>
          <w:tcPr>
            <w:tcW w:w="3681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6CBCB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bookmarkStart w:id="0" w:name="_GoBack" w:colFirst="1" w:colLast="2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SERVEIS I SUBMINISTRAMENTS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es-ES"/>
              </w:rPr>
              <w:t xml:space="preserve">&lt;6.000 €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 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factura conformada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es-ES"/>
              </w:rPr>
              <w:t>&gt;6.000 € &lt;18.000 €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 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tres Pressupostos  i informe justificatiu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OBRES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&lt;12.000 €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un pressupost, projecte si normes especifiques ho requereixen, i informe de supervisió quan treballs afectin l’estabilitat, seguretat o </w:t>
            </w:r>
            <w:proofErr w:type="spellStart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estanqueitat</w:t>
            </w:r>
            <w:proofErr w:type="spellEnd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l’obra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highlight w:val="red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&gt;12.000 € i &lt;30.000 €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un pressupost, projecte si normes especifiques ho requereixen, i informe de supervisió quan treballs afectin l’estabilitat, seguretat o </w:t>
            </w:r>
            <w:proofErr w:type="spellStart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estanqueitat</w:t>
            </w:r>
            <w:proofErr w:type="spellEnd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l’obra , i informe justificatiu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&gt;30.000 € i &lt;50.000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€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projecte si normes especifiques ho requereixen, i informe de supervisió quan treballs afectin l’estabilitat, seguretat o </w:t>
            </w:r>
            <w:proofErr w:type="spellStart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estanqueitat</w:t>
            </w:r>
            <w:proofErr w:type="spellEnd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l’obra informe justificatiu i tres pressupostos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685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6CBCB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SERVEIS I SUBMINISTRAMENTS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OBRES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NOMÉS CASOS TAXATS LLEI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NO PER RAÓ D’IMPORT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DOCUMENTACIÓ a lliurar: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Proposta d’incoació,  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Reserva de crèdit o document A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Plec de prescripcions tècniques,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Formulari per a l’elaboració del Plec de clàusules administratives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Projecte en cas d’Obres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275CF2" w:rsidRPr="006217BE" w:rsidRDefault="00275CF2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275CF2" w:rsidRPr="006217BE" w:rsidRDefault="00275CF2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EA38FE" w:rsidRPr="006217BE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EA38FE" w:rsidRPr="006217BE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EA38FE" w:rsidRPr="006217BE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EA38FE" w:rsidRPr="006217BE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TERMINI per a lliurar documentació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4 mesos abans inici execució contracte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6CBCB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SERVEIS I SUBMINISTRAMENTS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&gt;=18.000 € 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&lt;209.000 €  (des de 2016)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OBRES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&gt;= 50.000 €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&lt;5.225.000 €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DOCUMENTACIÓ a lliurar: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Proposta d’incoació,  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Reserva de crèdit o document A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Plec de prescripcions tècniques,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Formulari per a l’elaboració del Plec de clàusules administratives</w:t>
            </w:r>
          </w:p>
          <w:p w:rsidR="00EA38FE" w:rsidRPr="006217BE" w:rsidRDefault="00735D2C" w:rsidP="00EA38FE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Projecte en cas d’Obres</w:t>
            </w:r>
          </w:p>
          <w:p w:rsidR="00EA38FE" w:rsidRPr="006217BE" w:rsidRDefault="00EA38FE" w:rsidP="00EA38FE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Certificat del Consell Social  d’aprovació de la despesa si import licitació </w:t>
            </w:r>
            <w:proofErr w:type="spellStart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período</w:t>
            </w:r>
            <w:proofErr w:type="spellEnd"/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execució &gt;</w:t>
            </w:r>
            <w:r w:rsidR="001C2E0A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=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300.000 €  IVA exclòs (Obres)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275CF2" w:rsidRPr="006217BE" w:rsidRDefault="00275CF2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275CF2" w:rsidRPr="006217BE" w:rsidRDefault="00275CF2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TERMINI per a lliurar documentació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6 mesos abans inici execució contracte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6CBCB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SERVEIS I SUBMINISTRAMENTS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&gt;=209.000 €  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(des de 2016)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OBRES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&gt;= 5.225.000 €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DOCUMENTACIÓ a lliurar: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Proposta d’incoació,  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Reserva de crèdit o document A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Plec de prescripcions tècniques,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Formulari per a l’elaboració del Plec de clàusules administratives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Projecte en cas d’Obres</w:t>
            </w:r>
          </w:p>
          <w:p w:rsidR="00275CF2" w:rsidRPr="006217BE" w:rsidRDefault="00275CF2" w:rsidP="001C2E0A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Certificat del Consell Social  d’aprovació</w:t>
            </w:r>
            <w:r w:rsidR="00EA38FE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de la despesa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si </w:t>
            </w:r>
            <w:r w:rsidR="00EA38FE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import licitació </w:t>
            </w:r>
            <w:proofErr w:type="spellStart"/>
            <w:r w:rsidR="00EA38FE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período</w:t>
            </w:r>
            <w:proofErr w:type="spellEnd"/>
            <w:r w:rsidR="00EA38FE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 execució &gt;</w:t>
            </w:r>
            <w:r w:rsidR="001C2E0A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=</w:t>
            </w:r>
            <w:r w:rsidR="00EA38FE"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300.000 €  IVA exclòs (Obres, Serveis i Subministraments)</w:t>
            </w:r>
          </w:p>
          <w:p w:rsidR="00EA38FE" w:rsidRPr="006217BE" w:rsidRDefault="00EA38FE" w:rsidP="00EA38FE">
            <w:pPr>
              <w:pStyle w:val="Pargrafdellista"/>
              <w:tabs>
                <w:tab w:val="center" w:pos="4252"/>
                <w:tab w:val="right" w:pos="8504"/>
              </w:tabs>
              <w:spacing w:after="0" w:line="240" w:lineRule="auto"/>
              <w:ind w:left="273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EA38FE" w:rsidRPr="006217BE" w:rsidRDefault="00EA38FE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TERMINI per a lliurar documentació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8 mesos abans inici execució contracte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bookmarkEnd w:id="0"/>
    </w:tbl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7272A" w:rsidRPr="003750C4" w:rsidRDefault="00E7272A" w:rsidP="00E727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8542"/>
        <w:tblW w:w="147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237"/>
        <w:gridCol w:w="6237"/>
      </w:tblGrid>
      <w:tr w:rsidR="00735D2C" w:rsidRPr="003750C4" w:rsidTr="001C2E0A">
        <w:trPr>
          <w:trHeight w:val="418"/>
          <w:tblCellSpacing w:w="0" w:type="dxa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FFFF"/>
          </w:tcPr>
          <w:p w:rsidR="00735D2C" w:rsidRPr="003750C4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FFFF"/>
            <w:vAlign w:val="center"/>
            <w:hideMark/>
          </w:tcPr>
          <w:p w:rsidR="00735D2C" w:rsidRPr="003750C4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 xml:space="preserve">PRÒRROGUES I MODIFICACIONS DE CONTRACTES </w:t>
            </w:r>
          </w:p>
        </w:tc>
      </w:tr>
      <w:tr w:rsidR="00735D2C" w:rsidRPr="006217BE" w:rsidTr="001C2E0A">
        <w:trPr>
          <w:trHeight w:val="666"/>
          <w:tblCellSpacing w:w="0" w:type="dxa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</w:tcPr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Pròrrogues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bottom"/>
            <w:hideMark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DOCUMENTACIÓ a lliurar: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Proposta de pròrroga  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Informe de necessitat de la pròrroga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Reserva de crèdit o document A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bottom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TERMINI per a lliurar documentació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3 mesos 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abans inici execució contracte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ind w:left="132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  <w:tr w:rsidR="00735D2C" w:rsidRPr="006217BE" w:rsidTr="001C2E0A">
        <w:trPr>
          <w:trHeight w:val="840"/>
          <w:tblCellSpacing w:w="0" w:type="dxa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B90000"/>
          </w:tcPr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385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Modificacions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bottom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DOCUMENTACIÓ a lliurar: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Proposta de la modificació  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Informe de necessitat de la modificació</w:t>
            </w:r>
          </w:p>
          <w:p w:rsidR="00735D2C" w:rsidRPr="006217BE" w:rsidRDefault="00735D2C" w:rsidP="00735D2C">
            <w:pPr>
              <w:pStyle w:val="Pargrafdel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273" w:hanging="14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Reserva de crèdit o document A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bottom"/>
          </w:tcPr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>TERMINI per a lliurar documentació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  <w:t xml:space="preserve">2 mesos </w:t>
            </w:r>
            <w:r w:rsidRPr="006217B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abans inici execució contracte</w:t>
            </w: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ind w:left="132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  <w:p w:rsidR="00735D2C" w:rsidRPr="006217BE" w:rsidRDefault="00735D2C" w:rsidP="00735D2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</w:tbl>
    <w:p w:rsidR="00C66958" w:rsidRPr="006217BE" w:rsidRDefault="00C66958" w:rsidP="00B14B79">
      <w:pPr>
        <w:jc w:val="both"/>
        <w:rPr>
          <w:rFonts w:ascii="Arial" w:hAnsi="Arial" w:cs="Arial"/>
        </w:rPr>
      </w:pPr>
    </w:p>
    <w:p w:rsidR="00E7272A" w:rsidRPr="006217BE" w:rsidRDefault="00E7272A" w:rsidP="00B14B79">
      <w:pPr>
        <w:jc w:val="both"/>
        <w:rPr>
          <w:rFonts w:ascii="Arial" w:hAnsi="Arial" w:cs="Arial"/>
        </w:rPr>
      </w:pPr>
    </w:p>
    <w:p w:rsidR="005B1B18" w:rsidRPr="006217BE" w:rsidRDefault="005B1B18" w:rsidP="00B14B79">
      <w:pPr>
        <w:jc w:val="both"/>
        <w:rPr>
          <w:rFonts w:ascii="Arial" w:hAnsi="Arial" w:cs="Arial"/>
        </w:rPr>
      </w:pPr>
    </w:p>
    <w:p w:rsidR="005B1B18" w:rsidRPr="006217BE" w:rsidRDefault="005B1B18" w:rsidP="00B14B79">
      <w:pPr>
        <w:jc w:val="both"/>
        <w:rPr>
          <w:rFonts w:ascii="Arial" w:hAnsi="Arial" w:cs="Arial"/>
        </w:rPr>
      </w:pPr>
    </w:p>
    <w:p w:rsidR="00EA38FE" w:rsidRPr="006217BE" w:rsidRDefault="00EA38FE" w:rsidP="00735D2C">
      <w:pPr>
        <w:tabs>
          <w:tab w:val="left" w:pos="1539"/>
        </w:tabs>
        <w:jc w:val="both"/>
      </w:pPr>
    </w:p>
    <w:p w:rsidR="00EA38FE" w:rsidRPr="006217BE" w:rsidRDefault="00EA38FE" w:rsidP="00735D2C">
      <w:pPr>
        <w:tabs>
          <w:tab w:val="left" w:pos="1539"/>
        </w:tabs>
        <w:jc w:val="both"/>
      </w:pPr>
    </w:p>
    <w:p w:rsidR="00EA38FE" w:rsidRPr="006217BE" w:rsidRDefault="00EA38FE" w:rsidP="00735D2C">
      <w:pPr>
        <w:tabs>
          <w:tab w:val="left" w:pos="1539"/>
        </w:tabs>
        <w:jc w:val="both"/>
      </w:pPr>
    </w:p>
    <w:p w:rsidR="00E91726" w:rsidRPr="006217BE" w:rsidRDefault="00EA38FE" w:rsidP="00EA38FE">
      <w:pPr>
        <w:tabs>
          <w:tab w:val="left" w:pos="1539"/>
        </w:tabs>
        <w:jc w:val="both"/>
        <w:rPr>
          <w:rFonts w:ascii="Arial" w:hAnsi="Arial" w:cs="Arial"/>
        </w:rPr>
      </w:pPr>
      <w:r w:rsidRPr="006217BE">
        <w:t xml:space="preserve">Els formularis es poden sol·licitar adreçant un correu a  </w:t>
      </w:r>
      <w:hyperlink r:id="rId6" w:history="1">
        <w:r w:rsidRPr="006217BE">
          <w:rPr>
            <w:rStyle w:val="Enlla"/>
          </w:rPr>
          <w:t>contractació@ub.edu</w:t>
        </w:r>
      </w:hyperlink>
      <w:r w:rsidRPr="006217BE">
        <w:t xml:space="preserve"> . L’oficina lliurarà tant el formulari com el document de proposta d'inici de l'expedient i donarà informació i ajudarà en l'emplenament del formulari</w:t>
      </w:r>
      <w:r w:rsidR="00735D2C" w:rsidRPr="006217BE">
        <w:rPr>
          <w:rFonts w:ascii="Arial" w:hAnsi="Arial" w:cs="Arial"/>
        </w:rPr>
        <w:tab/>
      </w:r>
    </w:p>
    <w:sectPr w:rsidR="00E91726" w:rsidRPr="006217BE" w:rsidSect="00735D2C">
      <w:pgSz w:w="16838" w:h="11906" w:orient="landscape"/>
      <w:pgMar w:top="426" w:right="113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46E"/>
    <w:multiLevelType w:val="hybridMultilevel"/>
    <w:tmpl w:val="A92A2FDA"/>
    <w:lvl w:ilvl="0" w:tplc="0403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1CD"/>
    <w:multiLevelType w:val="hybridMultilevel"/>
    <w:tmpl w:val="E07A3052"/>
    <w:lvl w:ilvl="0" w:tplc="1BDC414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  <w:sz w:val="20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E6102"/>
    <w:multiLevelType w:val="hybridMultilevel"/>
    <w:tmpl w:val="B84E06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32F"/>
    <w:multiLevelType w:val="hybridMultilevel"/>
    <w:tmpl w:val="4D589F3A"/>
    <w:lvl w:ilvl="0" w:tplc="1BDC414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3CA"/>
    <w:multiLevelType w:val="hybridMultilevel"/>
    <w:tmpl w:val="F1CA69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S+lzUeKyJyHbjXABIoXvQ3I3rOVj7DVnAmVHPvWhd5wDhO/Y/9yQqAeOUwztOnAMyNvrQCFbW+KGw8jXFb6w4Q==" w:salt="tW4J2+iqejdkFyLseYCi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36"/>
    <w:rsid w:val="00152833"/>
    <w:rsid w:val="0018401F"/>
    <w:rsid w:val="001C2E0A"/>
    <w:rsid w:val="001F3EFB"/>
    <w:rsid w:val="002611CD"/>
    <w:rsid w:val="00275CF2"/>
    <w:rsid w:val="00490C17"/>
    <w:rsid w:val="004C3985"/>
    <w:rsid w:val="004E37B9"/>
    <w:rsid w:val="00576EBF"/>
    <w:rsid w:val="005A3D91"/>
    <w:rsid w:val="005B1B18"/>
    <w:rsid w:val="006217BE"/>
    <w:rsid w:val="00630468"/>
    <w:rsid w:val="00735D2C"/>
    <w:rsid w:val="0084329F"/>
    <w:rsid w:val="00905C8D"/>
    <w:rsid w:val="00923FA3"/>
    <w:rsid w:val="00AA34C7"/>
    <w:rsid w:val="00B14B79"/>
    <w:rsid w:val="00B4151F"/>
    <w:rsid w:val="00B715BA"/>
    <w:rsid w:val="00B96C56"/>
    <w:rsid w:val="00C66958"/>
    <w:rsid w:val="00C949FF"/>
    <w:rsid w:val="00CB6343"/>
    <w:rsid w:val="00DA1F72"/>
    <w:rsid w:val="00DC1B36"/>
    <w:rsid w:val="00E7272A"/>
    <w:rsid w:val="00E91726"/>
    <w:rsid w:val="00EA38FE"/>
    <w:rsid w:val="00E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5E2C-00BC-4222-8BA4-0220690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C1B36"/>
    <w:pPr>
      <w:spacing w:after="200" w:line="276" w:lineRule="auto"/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9172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9172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9172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9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91726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semiHidden/>
    <w:unhideWhenUsed/>
    <w:rsid w:val="00EA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aci&#243;@u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386F-6B5A-418A-9FA4-DE2AA5C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8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VALLS GRAU</dc:creator>
  <cp:lastModifiedBy>M. TERESA ALSINA TORRA</cp:lastModifiedBy>
  <cp:revision>4</cp:revision>
  <dcterms:created xsi:type="dcterms:W3CDTF">2016-07-01T10:28:00Z</dcterms:created>
  <dcterms:modified xsi:type="dcterms:W3CDTF">2016-07-01T10:31:00Z</dcterms:modified>
</cp:coreProperties>
</file>