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B8" w:rsidRDefault="00FC4EB8" w:rsidP="00FC4EB8">
      <w:pPr>
        <w:rPr>
          <w:rFonts w:asciiTheme="minorHAnsi" w:hAnsiTheme="minorHAnsi" w:cstheme="minorBidi"/>
          <w:color w:val="1F497D"/>
          <w:lang w:eastAsia="en-US"/>
        </w:rPr>
      </w:pPr>
    </w:p>
    <w:p w:rsidR="00FC4EB8" w:rsidRDefault="00FC4EB8" w:rsidP="00FC4EB8">
      <w:pPr>
        <w:rPr>
          <w:rFonts w:asciiTheme="minorHAnsi" w:hAnsiTheme="minorHAnsi" w:cstheme="minorBidi"/>
          <w:b/>
          <w:color w:val="1F497D"/>
          <w:u w:val="single"/>
          <w:lang w:eastAsia="en-US"/>
        </w:rPr>
      </w:pPr>
      <w:r>
        <w:rPr>
          <w:rFonts w:asciiTheme="minorHAnsi" w:hAnsiTheme="minorHAnsi" w:cstheme="minorBidi"/>
          <w:b/>
          <w:color w:val="1F497D"/>
          <w:u w:val="single"/>
          <w:lang w:eastAsia="en-US"/>
        </w:rPr>
        <w:t>Gestió de creditors no resid</w:t>
      </w:r>
      <w:r w:rsidR="00D22E3C">
        <w:rPr>
          <w:rFonts w:asciiTheme="minorHAnsi" w:hAnsiTheme="minorHAnsi" w:cstheme="minorBidi"/>
          <w:b/>
          <w:color w:val="1F497D"/>
          <w:u w:val="single"/>
          <w:lang w:eastAsia="en-US"/>
        </w:rPr>
        <w:t>ents (grup PFNR): nous camps de</w:t>
      </w:r>
      <w:r>
        <w:rPr>
          <w:rFonts w:asciiTheme="minorHAnsi" w:hAnsiTheme="minorHAnsi" w:cstheme="minorBidi"/>
          <w:b/>
          <w:color w:val="1F497D"/>
          <w:u w:val="single"/>
          <w:lang w:eastAsia="en-US"/>
        </w:rPr>
        <w:t xml:space="preserve"> dates de validesa </w:t>
      </w:r>
      <w:r w:rsidR="00037C28" w:rsidRPr="00BC5EF7">
        <w:rPr>
          <w:rFonts w:asciiTheme="minorHAnsi" w:hAnsiTheme="minorHAnsi" w:cstheme="minorBidi"/>
          <w:b/>
          <w:color w:val="1F497D"/>
          <w:u w:val="single"/>
          <w:lang w:eastAsia="en-US"/>
        </w:rPr>
        <w:t>del</w:t>
      </w:r>
      <w:r w:rsidR="00037C28">
        <w:rPr>
          <w:rFonts w:asciiTheme="minorHAnsi" w:hAnsiTheme="minorHAnsi" w:cstheme="minorBidi"/>
          <w:b/>
          <w:color w:val="1F497D"/>
          <w:u w:val="single"/>
          <w:lang w:eastAsia="en-US"/>
        </w:rPr>
        <w:t xml:space="preserve"> </w:t>
      </w:r>
      <w:r>
        <w:rPr>
          <w:rFonts w:asciiTheme="minorHAnsi" w:hAnsiTheme="minorHAnsi" w:cstheme="minorBidi"/>
          <w:b/>
          <w:color w:val="1F497D"/>
          <w:u w:val="single"/>
          <w:lang w:eastAsia="en-US"/>
        </w:rPr>
        <w:t>certificat de residència fiscal</w:t>
      </w:r>
    </w:p>
    <w:p w:rsidR="00FC4EB8" w:rsidRDefault="00FC4EB8" w:rsidP="00FC4EB8">
      <w:pPr>
        <w:rPr>
          <w:rFonts w:asciiTheme="minorHAnsi" w:hAnsiTheme="minorHAnsi" w:cstheme="minorBidi"/>
          <w:b/>
          <w:color w:val="1F497D"/>
          <w:lang w:eastAsia="en-US"/>
        </w:rPr>
      </w:pPr>
    </w:p>
    <w:p w:rsidR="0015582A" w:rsidRDefault="0015582A" w:rsidP="00FC4EB8">
      <w:pPr>
        <w:rPr>
          <w:rFonts w:asciiTheme="minorHAnsi" w:hAnsiTheme="minorHAnsi" w:cstheme="minorBidi"/>
          <w:b/>
          <w:color w:val="1F497D"/>
          <w:lang w:eastAsia="en-US"/>
        </w:rPr>
      </w:pPr>
    </w:p>
    <w:p w:rsidR="0015582A" w:rsidRDefault="0015582A" w:rsidP="00FC4EB8">
      <w:pPr>
        <w:rPr>
          <w:rFonts w:asciiTheme="minorHAnsi" w:hAnsiTheme="minorHAnsi" w:cstheme="minorBidi"/>
          <w:b/>
          <w:color w:val="1F497D"/>
          <w:lang w:eastAsia="en-US"/>
        </w:rPr>
      </w:pPr>
    </w:p>
    <w:p w:rsidR="00FC4EB8" w:rsidRDefault="00FC4EB8" w:rsidP="00FC4EB8">
      <w:pPr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color w:val="1F497D"/>
          <w:lang w:eastAsia="en-US"/>
        </w:rPr>
        <w:t xml:space="preserve">Com sabeu, per poder aplicar </w:t>
      </w:r>
      <w:r>
        <w:rPr>
          <w:rFonts w:asciiTheme="minorHAnsi" w:hAnsiTheme="minorHAnsi" w:cstheme="minorBidi"/>
          <w:b/>
          <w:color w:val="1F497D"/>
          <w:lang w:eastAsia="en-US"/>
        </w:rPr>
        <w:t>l’exempció</w:t>
      </w:r>
      <w:r>
        <w:rPr>
          <w:rFonts w:asciiTheme="minorHAnsi" w:hAnsiTheme="minorHAnsi" w:cstheme="minorBidi"/>
          <w:color w:val="1F497D"/>
          <w:lang w:eastAsia="en-US"/>
        </w:rPr>
        <w:t xml:space="preserve"> en la </w:t>
      </w:r>
      <w:r>
        <w:rPr>
          <w:rFonts w:asciiTheme="minorHAnsi" w:hAnsiTheme="minorHAnsi" w:cstheme="minorBidi"/>
          <w:b/>
          <w:color w:val="1F497D"/>
          <w:lang w:eastAsia="en-US"/>
        </w:rPr>
        <w:t>renda de no residents</w:t>
      </w:r>
      <w:r>
        <w:rPr>
          <w:rFonts w:asciiTheme="minorHAnsi" w:hAnsiTheme="minorHAnsi" w:cstheme="minorBidi"/>
          <w:color w:val="1F497D"/>
          <w:lang w:eastAsia="en-US"/>
        </w:rPr>
        <w:t xml:space="preserve"> per aplicació d’un </w:t>
      </w:r>
      <w:r>
        <w:rPr>
          <w:rFonts w:asciiTheme="minorHAnsi" w:hAnsiTheme="minorHAnsi" w:cstheme="minorBidi"/>
          <w:b/>
          <w:color w:val="1F497D"/>
          <w:lang w:eastAsia="en-US"/>
        </w:rPr>
        <w:t>conveni per evitar la doble imposició</w:t>
      </w:r>
      <w:r>
        <w:rPr>
          <w:rFonts w:asciiTheme="minorHAnsi" w:hAnsiTheme="minorHAnsi" w:cstheme="minorBidi"/>
          <w:color w:val="1F497D"/>
          <w:lang w:eastAsia="en-US"/>
        </w:rPr>
        <w:t xml:space="preserve"> </w:t>
      </w:r>
      <w:r w:rsidR="00996A2E">
        <w:rPr>
          <w:rFonts w:asciiTheme="minorHAnsi" w:hAnsiTheme="minorHAnsi" w:cstheme="minorBidi"/>
          <w:color w:val="1F497D"/>
          <w:lang w:eastAsia="en-US"/>
        </w:rPr>
        <w:t>(indicador N2)</w:t>
      </w:r>
      <w:r>
        <w:rPr>
          <w:rFonts w:asciiTheme="minorHAnsi" w:hAnsiTheme="minorHAnsi" w:cstheme="minorBidi"/>
          <w:color w:val="1F497D"/>
          <w:lang w:eastAsia="en-US"/>
        </w:rPr>
        <w:t xml:space="preserve">, cal que el tercer aporti un </w:t>
      </w:r>
      <w:r>
        <w:rPr>
          <w:rFonts w:asciiTheme="minorHAnsi" w:hAnsiTheme="minorHAnsi" w:cstheme="minorBidi"/>
          <w:b/>
          <w:color w:val="1F497D"/>
          <w:lang w:eastAsia="en-US"/>
        </w:rPr>
        <w:t>certificat de residència fiscal</w:t>
      </w:r>
      <w:r>
        <w:rPr>
          <w:rFonts w:asciiTheme="minorHAnsi" w:hAnsiTheme="minorHAnsi" w:cstheme="minorBidi"/>
          <w:color w:val="1F497D"/>
          <w:lang w:eastAsia="en-US"/>
        </w:rPr>
        <w:t xml:space="preserve"> expedit per l’administració tributària del seu país. </w:t>
      </w:r>
    </w:p>
    <w:p w:rsidR="00FC4EB8" w:rsidRDefault="00FC4EB8" w:rsidP="00FC4EB8">
      <w:pPr>
        <w:rPr>
          <w:rFonts w:asciiTheme="minorHAnsi" w:hAnsiTheme="minorHAnsi" w:cstheme="minorBidi"/>
          <w:color w:val="1F497D"/>
          <w:lang w:eastAsia="en-US"/>
        </w:rPr>
      </w:pPr>
    </w:p>
    <w:p w:rsidR="00FC4EB8" w:rsidRDefault="00FC4EB8" w:rsidP="00FC4EB8">
      <w:pPr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color w:val="1F497D"/>
          <w:lang w:eastAsia="en-US"/>
        </w:rPr>
        <w:t xml:space="preserve">Aquest </w:t>
      </w:r>
      <w:r>
        <w:rPr>
          <w:rFonts w:asciiTheme="minorHAnsi" w:hAnsiTheme="minorHAnsi" w:cstheme="minorBidi"/>
          <w:b/>
          <w:color w:val="1F497D"/>
          <w:lang w:eastAsia="en-US"/>
        </w:rPr>
        <w:t>certificat</w:t>
      </w:r>
      <w:r>
        <w:rPr>
          <w:rFonts w:asciiTheme="minorHAnsi" w:hAnsiTheme="minorHAnsi" w:cstheme="minorBidi"/>
          <w:color w:val="1F497D"/>
          <w:lang w:eastAsia="en-US"/>
        </w:rPr>
        <w:t xml:space="preserve"> té una durada d’un</w:t>
      </w:r>
      <w:r>
        <w:rPr>
          <w:rFonts w:asciiTheme="minorHAnsi" w:hAnsiTheme="minorHAnsi" w:cstheme="minorBidi"/>
          <w:b/>
          <w:color w:val="1F497D"/>
          <w:lang w:eastAsia="en-US"/>
        </w:rPr>
        <w:t xml:space="preserve"> any des de la data d’emissió</w:t>
      </w:r>
      <w:r>
        <w:rPr>
          <w:rFonts w:asciiTheme="minorHAnsi" w:hAnsiTheme="minorHAnsi" w:cstheme="minorBidi"/>
          <w:color w:val="1F497D"/>
          <w:lang w:eastAsia="en-US"/>
        </w:rPr>
        <w:t>. Finalitzat aquest període, cal renovar el certificat per poder continuar aplicant l’exe</w:t>
      </w:r>
      <w:r w:rsidR="007949B4">
        <w:rPr>
          <w:rFonts w:asciiTheme="minorHAnsi" w:hAnsiTheme="minorHAnsi" w:cstheme="minorBidi"/>
          <w:color w:val="1F497D"/>
          <w:lang w:eastAsia="en-US"/>
        </w:rPr>
        <w:t>mpció (indicador N2), o, si no fos possible</w:t>
      </w:r>
      <w:r>
        <w:rPr>
          <w:rFonts w:asciiTheme="minorHAnsi" w:hAnsiTheme="minorHAnsi" w:cstheme="minorBidi"/>
          <w:color w:val="1F497D"/>
          <w:lang w:eastAsia="en-US"/>
        </w:rPr>
        <w:t>,</w:t>
      </w:r>
      <w:r w:rsidR="007949B4">
        <w:rPr>
          <w:rFonts w:asciiTheme="minorHAnsi" w:hAnsiTheme="minorHAnsi" w:cstheme="minorBidi"/>
          <w:color w:val="1F497D"/>
          <w:lang w:eastAsia="en-US"/>
        </w:rPr>
        <w:t xml:space="preserve"> sol·licitar a Manteniment de proveïdors que actualitzi</w:t>
      </w:r>
      <w:r>
        <w:rPr>
          <w:rFonts w:asciiTheme="minorHAnsi" w:hAnsiTheme="minorHAnsi" w:cstheme="minorBidi"/>
          <w:color w:val="1F497D"/>
          <w:lang w:eastAsia="en-US"/>
        </w:rPr>
        <w:t xml:space="preserve"> l’indicador que correspongui (N6 24%, N8 19%)</w:t>
      </w:r>
    </w:p>
    <w:p w:rsidR="00FC4EB8" w:rsidRDefault="00FC4EB8" w:rsidP="00FC4EB8">
      <w:pPr>
        <w:rPr>
          <w:rFonts w:asciiTheme="minorHAnsi" w:hAnsiTheme="minorHAnsi" w:cstheme="minorBidi"/>
          <w:color w:val="1F497D"/>
          <w:lang w:eastAsia="en-US"/>
        </w:rPr>
      </w:pPr>
    </w:p>
    <w:p w:rsidR="00466462" w:rsidRPr="00466462" w:rsidRDefault="00466462" w:rsidP="00466462">
      <w:pPr>
        <w:rPr>
          <w:rFonts w:asciiTheme="minorHAnsi" w:hAnsiTheme="minorHAnsi" w:cstheme="minorBidi"/>
          <w:color w:val="1F497D"/>
          <w:lang w:eastAsia="en-US"/>
        </w:rPr>
      </w:pPr>
      <w:r w:rsidRPr="00BC5EF7">
        <w:rPr>
          <w:rFonts w:asciiTheme="minorHAnsi" w:hAnsiTheme="minorHAnsi" w:cstheme="minorBidi"/>
          <w:color w:val="1F497D"/>
          <w:lang w:eastAsia="en-US"/>
        </w:rPr>
        <w:t>Per possibilitar la gestió d’aquests tercers i dels indicadors associats al creditor no resident, s’ha</w:t>
      </w:r>
      <w:r w:rsidR="0042162C" w:rsidRPr="00BC5EF7">
        <w:rPr>
          <w:rFonts w:asciiTheme="minorHAnsi" w:hAnsiTheme="minorHAnsi" w:cstheme="minorBidi"/>
          <w:color w:val="1F497D"/>
          <w:lang w:eastAsia="en-US"/>
        </w:rPr>
        <w:t>n</w:t>
      </w:r>
      <w:r w:rsidRPr="00BC5EF7">
        <w:rPr>
          <w:rFonts w:asciiTheme="minorHAnsi" w:hAnsiTheme="minorHAnsi" w:cstheme="minorBidi"/>
          <w:color w:val="1F497D"/>
          <w:lang w:eastAsia="en-US"/>
        </w:rPr>
        <w:t xml:space="preserve"> creat uns camps amb les dates de validesa dels certificats. La Unitat de Comptabilitat ha procedit a omplir aquestes dates, d’acord amb els certificats annexats, d’aquells creditors amb grup PFNR amb indicador N2 </w:t>
      </w:r>
      <w:r w:rsidR="00BC5EF7">
        <w:rPr>
          <w:rFonts w:asciiTheme="minorHAnsi" w:hAnsiTheme="minorHAnsi" w:cstheme="minorBidi"/>
          <w:color w:val="1F497D"/>
          <w:lang w:eastAsia="en-US"/>
        </w:rPr>
        <w:t xml:space="preserve"> validats amb data màxima el dia </w:t>
      </w:r>
      <w:r w:rsidRPr="00BC5EF7">
        <w:rPr>
          <w:rFonts w:asciiTheme="minorHAnsi" w:hAnsiTheme="minorHAnsi" w:cstheme="minorBidi"/>
          <w:color w:val="1F497D"/>
          <w:lang w:eastAsia="en-US"/>
        </w:rPr>
        <w:t>d’avui.</w:t>
      </w:r>
    </w:p>
    <w:p w:rsidR="00466462" w:rsidRDefault="00466462" w:rsidP="00466462">
      <w:pPr>
        <w:rPr>
          <w:rFonts w:asciiTheme="minorHAnsi" w:hAnsiTheme="minorHAnsi" w:cstheme="minorBidi"/>
          <w:color w:val="1F497D"/>
          <w:lang w:eastAsia="en-US"/>
        </w:rPr>
      </w:pPr>
    </w:p>
    <w:p w:rsidR="00466462" w:rsidRDefault="0042162C" w:rsidP="00FC4EB8">
      <w:pPr>
        <w:rPr>
          <w:rFonts w:asciiTheme="minorHAnsi" w:hAnsiTheme="minorHAnsi" w:cstheme="minorBidi"/>
          <w:color w:val="1F497D"/>
          <w:lang w:eastAsia="en-US"/>
        </w:rPr>
      </w:pPr>
      <w:r w:rsidRPr="00BC5EF7">
        <w:rPr>
          <w:rFonts w:asciiTheme="minorHAnsi" w:hAnsiTheme="minorHAnsi" w:cstheme="minorBidi"/>
          <w:color w:val="1F497D"/>
          <w:lang w:eastAsia="en-US"/>
        </w:rPr>
        <w:t>Per donar d’alta nous creditors amb grup PFNR amb indicador N2, h</w:t>
      </w:r>
      <w:r w:rsidR="00BF749B" w:rsidRPr="00BC5EF7">
        <w:rPr>
          <w:rFonts w:asciiTheme="minorHAnsi" w:hAnsiTheme="minorHAnsi" w:cstheme="minorBidi"/>
          <w:color w:val="1F497D"/>
          <w:lang w:eastAsia="en-US"/>
        </w:rPr>
        <w:t>aureu d’</w:t>
      </w:r>
      <w:r w:rsidRPr="00BC5EF7">
        <w:rPr>
          <w:rFonts w:asciiTheme="minorHAnsi" w:hAnsiTheme="minorHAnsi" w:cstheme="minorBidi"/>
          <w:color w:val="1F497D"/>
          <w:lang w:eastAsia="en-US"/>
        </w:rPr>
        <w:t xml:space="preserve">annexar el certificat corresponent i </w:t>
      </w:r>
      <w:r w:rsidR="00BF749B" w:rsidRPr="00BC5EF7">
        <w:rPr>
          <w:rFonts w:asciiTheme="minorHAnsi" w:hAnsiTheme="minorHAnsi" w:cstheme="minorBidi"/>
          <w:color w:val="1F497D"/>
          <w:lang w:eastAsia="en-US"/>
        </w:rPr>
        <w:t>informar</w:t>
      </w:r>
      <w:r w:rsidR="00BC5EF7">
        <w:rPr>
          <w:rFonts w:asciiTheme="minorHAnsi" w:hAnsiTheme="minorHAnsi" w:cstheme="minorBidi"/>
          <w:color w:val="1F497D"/>
          <w:lang w:eastAsia="en-US"/>
        </w:rPr>
        <w:t xml:space="preserve"> les dates d’</w:t>
      </w:r>
      <w:r w:rsidRPr="00BC5EF7">
        <w:rPr>
          <w:rFonts w:asciiTheme="minorHAnsi" w:hAnsiTheme="minorHAnsi" w:cstheme="minorBidi"/>
          <w:color w:val="1F497D"/>
          <w:lang w:eastAsia="en-US"/>
        </w:rPr>
        <w:t>inici i fi de validesa del certificat, mitjançant el botó creat a la pantalla del creditor:</w:t>
      </w:r>
    </w:p>
    <w:p w:rsidR="0015582A" w:rsidRDefault="0015582A" w:rsidP="00FC4EB8">
      <w:pPr>
        <w:rPr>
          <w:rFonts w:asciiTheme="minorHAnsi" w:hAnsiTheme="minorHAnsi" w:cstheme="minorBidi"/>
          <w:color w:val="1F497D"/>
          <w:lang w:eastAsia="en-US"/>
        </w:rPr>
      </w:pPr>
    </w:p>
    <w:p w:rsidR="00D22E3C" w:rsidRDefault="00D22E3C" w:rsidP="00FC4EB8">
      <w:pPr>
        <w:rPr>
          <w:rFonts w:asciiTheme="minorHAnsi" w:hAnsiTheme="minorHAnsi" w:cstheme="minorBidi"/>
          <w:color w:val="1F497D"/>
          <w:lang w:eastAsia="en-US"/>
        </w:rPr>
      </w:pPr>
    </w:p>
    <w:p w:rsidR="00D22E3C" w:rsidRDefault="0070077E" w:rsidP="00FC4EB8">
      <w:pPr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619760</wp:posOffset>
                </wp:positionV>
                <wp:extent cx="781050" cy="2095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E2B6E" id="Rectangle 5" o:spid="_x0000_s1026" style="position:absolute;margin-left:184.2pt;margin-top:48.8pt;width:61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RbmQIAAI4FAAAOAAAAZHJzL2Uyb0RvYy54bWysVMFu2zAMvQ/YPwi6r3aCem2NOkXQIsOA&#10;oi2aDj0rshQbkEVNUuJkXz9Kst2gK3YYloNCmeQj+UTy+ubQKbIX1rWgKzo7yykRmkPd6m1Ff7ys&#10;vlxS4jzTNVOgRUWPwtGbxedP170pxRwaULWwBEG0K3tT0cZ7U2aZ443omDsDIzQqJdiOebzabVZb&#10;1iN6p7J5nn/NerC1scCFc/j1LinpIuJLKbh/lNIJT1RFMTcfTxvPTTizxTUrt5aZpuVDGuwfsuhY&#10;qzHoBHXHPCM72/4B1bXcggPpzzh0GUjZchFrwGpm+btq1g0zItaC5Dgz0eT+Hyx/2D9Z0tYVLSjR&#10;rMMnekbSmN4qQYpAT29ciVZr82SHm0Mx1HqQtgv/WAU5REqPE6Xi4AnHjxeXs7xA4jmq5vlVgTKi&#10;ZG/Oxjr/TUBHglBRi8EjkWx/73wyHU1CLA2rVin8zkqlSY+gl8VFET0cqLYO2qB0dru5VZbsGT78&#10;apXjbwh8YoZpKI3ZhBJTUVHyRyVSgGchkRssY54ihK4UEyzjXGg/S6qG1SJFK06DjR6xZqURMCBL&#10;zHLCHgBGywQyYicGBvvgKmJTT8753xJLzpNHjAzaT85dq8F+BKCwqiFysh9JStQEljZQH7FzLKSR&#10;coavWnzBe+b8E7M4Q/jouBf8Ix5SAb4UDBIlDdhfH30P9tjaqKWkx5msqPu5Y1ZQor5rbPqr2fl5&#10;GOJ4OS8u5nixp5rNqUbvulvA15/hBjI8isHeq1GUFrpXXB/LEBVVTHOMXVHu7Xi59WlX4ALiYrmM&#10;Zji4hvl7vTY8gAdWQ4e+HF6ZNUMbe+z/Bxjnl5XvujnZBk8Ny50H2cZWf+N14BuHPjbOsKDCVjm9&#10;R6u3Nbr4DQAA//8DAFBLAwQUAAYACAAAACEAKc67dd8AAAAKAQAADwAAAGRycy9kb3ducmV2Lnht&#10;bEyPwU7DMAyG70i8Q2QkLoilY1PYStMJMSFukyhoXN0maysSp2qyrfD0mBMcbX/6/f3FZvJOnOwY&#10;+0Aa5rMMhKUmmJ5aDe9vz7crEDEhGXSBrIYvG2FTXl4UmJtwpld7qlIrOIRijhq6lIZcyth01mOc&#10;hcES3w5h9Jh4HFtpRjxzuHfyLsuU9NgTf+hwsE+dbT6ro9dQ7wf3fdj6j2lfKcLdyw5pe6P19dX0&#10;+AAi2Sn9wfCrz+pQslMdjmSicBoWarVkVMP6XoFgYLme86JmcpEpkGUh/1cofwAAAP//AwBQSwEC&#10;LQAUAAYACAAAACEAtoM4kv4AAADhAQAAEwAAAAAAAAAAAAAAAAAAAAAAW0NvbnRlbnRfVHlwZXNd&#10;LnhtbFBLAQItABQABgAIAAAAIQA4/SH/1gAAAJQBAAALAAAAAAAAAAAAAAAAAC8BAABfcmVscy8u&#10;cmVsc1BLAQItABQABgAIAAAAIQDdXnRbmQIAAI4FAAAOAAAAAAAAAAAAAAAAAC4CAABkcnMvZTJv&#10;RG9jLnhtbFBLAQItABQABgAIAAAAIQApzrt13wAAAAoBAAAPAAAAAAAAAAAAAAAAAPMEAABkcnMv&#10;ZG93bnJldi54bWxQSwUGAAAAAAQABADzAAAA/wUAAAAA&#10;" filled="f" strokecolor="red" strokeweight="2.25pt"/>
            </w:pict>
          </mc:Fallback>
        </mc:AlternateContent>
      </w:r>
      <w:bookmarkStart w:id="0" w:name="_GoBack"/>
      <w:r w:rsidRPr="0070077E">
        <w:rPr>
          <w:rFonts w:asciiTheme="minorHAnsi" w:hAnsiTheme="minorHAnsi" w:cstheme="minorBidi"/>
          <w:noProof/>
          <w:color w:val="1F497D"/>
        </w:rPr>
        <w:drawing>
          <wp:inline distT="0" distB="0" distL="0" distR="0" wp14:anchorId="77C3BA85" wp14:editId="696A2D36">
            <wp:extent cx="5400040" cy="3023235"/>
            <wp:effectExtent l="0" t="0" r="0" b="571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079F" w:rsidRDefault="00BC079F"/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15582A" w:rsidRDefault="0015582A">
      <w:pPr>
        <w:rPr>
          <w:rFonts w:asciiTheme="minorHAnsi" w:hAnsiTheme="minorHAnsi" w:cstheme="minorBidi"/>
          <w:color w:val="1F497D"/>
          <w:lang w:eastAsia="en-US"/>
        </w:rPr>
      </w:pPr>
    </w:p>
    <w:p w:rsidR="00B13FC9" w:rsidRDefault="007949B4">
      <w:pPr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color w:val="1F497D"/>
          <w:lang w:eastAsia="en-US"/>
        </w:rPr>
        <w:t>P</w:t>
      </w:r>
      <w:r w:rsidR="005917FE" w:rsidRPr="005917FE">
        <w:rPr>
          <w:rFonts w:asciiTheme="minorHAnsi" w:hAnsiTheme="minorHAnsi" w:cstheme="minorBidi"/>
          <w:color w:val="1F497D"/>
          <w:lang w:eastAsia="en-US"/>
        </w:rPr>
        <w:t xml:space="preserve">er exemple, si el </w:t>
      </w:r>
      <w:r w:rsidR="00BC5EF7">
        <w:rPr>
          <w:rFonts w:asciiTheme="minorHAnsi" w:hAnsiTheme="minorHAnsi" w:cstheme="minorBidi"/>
          <w:color w:val="1F497D"/>
          <w:lang w:eastAsia="en-US"/>
        </w:rPr>
        <w:t>certificat està expedit a 14 d’</w:t>
      </w:r>
      <w:r w:rsidR="005917FE" w:rsidRPr="005917FE">
        <w:rPr>
          <w:rFonts w:asciiTheme="minorHAnsi" w:hAnsiTheme="minorHAnsi" w:cstheme="minorBidi"/>
          <w:color w:val="1F497D"/>
          <w:lang w:eastAsia="en-US"/>
        </w:rPr>
        <w:t>octubre de 2020, seria:</w:t>
      </w:r>
    </w:p>
    <w:p w:rsidR="005917FE" w:rsidRDefault="005917FE">
      <w:pPr>
        <w:rPr>
          <w:rFonts w:asciiTheme="minorHAnsi" w:hAnsiTheme="minorHAnsi" w:cstheme="minorBidi"/>
          <w:color w:val="1F497D"/>
          <w:lang w:eastAsia="en-US"/>
        </w:rPr>
      </w:pPr>
    </w:p>
    <w:p w:rsidR="005917FE" w:rsidRPr="005917FE" w:rsidRDefault="00730270">
      <w:pPr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noProof/>
          <w:color w:val="1F497D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1605280</wp:posOffset>
                </wp:positionV>
                <wp:extent cx="630000" cy="151200"/>
                <wp:effectExtent l="38100" t="0" r="17780" b="77470"/>
                <wp:wrapNone/>
                <wp:docPr id="4" name="Connector de fletxa rec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000" cy="151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06B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4" o:spid="_x0000_s1026" type="#_x0000_t32" style="position:absolute;margin-left:169.8pt;margin-top:126.4pt;width:49.6pt;height:11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4r8gEAAEMEAAAOAAAAZHJzL2Uyb0RvYy54bWysU8uO2zAMvBfoPwi6N3a220URxNlDtmkP&#10;RRv08QGKTNkCZEmg2MT5+1Jy4j5RYBf1gTAlzZAzotb34+DEETDZ4Bu5XNRSgNehtb5r5Ncvuxev&#10;pUikfKtc8NDIMyR5v3n+bH2KK7gJfXAtoGASn1an2MieKK6qKukeBpUWIYLnTRNwUMQpdlWL6sTs&#10;g6tu6vquOgVsIwYNKfHqw7QpN4XfGND00ZgEJFwjuTcqEUs85Fht1mrVoYq91Zc21BO6GJT1XHSm&#10;elCkxDe0f1ANVmNIwdBCh6EKxlgNRQOrWda/qfncqwhFC5uT4mxT+n+0+sNxj8K2jbyVwquBr2gb&#10;vGffAooWhHFAoxLIC0rcZrtOMa0YtfV7vGQp7jFrHw0ODLDxHU9CcYP1ibGYfZ7NhpGE5sW7lzV/&#10;UmjeWr5a8mVm9mqiyXQRE72FMIj808hEqGzX09zeVEId3yeagFdABjufYwrOtjvrXEmwO2wdiqPi&#10;WdjtSvUJ+MsxUta98a2gc2QzCK3ynYNLb5m2yg5MmssfnR1MJT+BYStZ29RaGWKYSyqtwdNyZuLT&#10;GWa4vRlYF9v+Cbycz1AoA/4Y8IwolYOnGTxYH/Bv1Wm8tmym81cHJt3ZgkNoz2UaijU8qeUeL68q&#10;P4Wf8wL/8fY33wEAAP//AwBQSwMEFAAGAAgAAAAhAL6FICPhAAAACwEAAA8AAABkcnMvZG93bnJl&#10;di54bWxMj0FPwzAMhe9I/IfISNxYSgthlKYTTEPigJAoO+yYNaYtNE7VZF3h12NOcLP9np6/V6xm&#10;14sJx9B50nC5SEAg1d521GjYvj1eLEGEaMia3hNq+MIAq/L0pDC59Ud6xamKjeAQCrnR0MY45FKG&#10;ukVnwsIPSKy9+9GZyOvYSDuaI4e7XqZJoqQzHfGH1gy4brH+rA5Ow8O0URv39L1NPp537sVmFe1w&#10;rfX52Xx/ByLiHP/M8IvP6FAy094fyAbRa8iyW8VWDel1yh3YcZUtedjz5UYpkGUh/3cofwAAAP//&#10;AwBQSwECLQAUAAYACAAAACEAtoM4kv4AAADhAQAAEwAAAAAAAAAAAAAAAAAAAAAAW0NvbnRlbnRf&#10;VHlwZXNdLnhtbFBLAQItABQABgAIAAAAIQA4/SH/1gAAAJQBAAALAAAAAAAAAAAAAAAAAC8BAABf&#10;cmVscy8ucmVsc1BLAQItABQABgAIAAAAIQBLA94r8gEAAEMEAAAOAAAAAAAAAAAAAAAAAC4CAABk&#10;cnMvZTJvRG9jLnhtbFBLAQItABQABgAIAAAAIQC+hSAj4QAAAAsBAAAPAAAAAAAAAAAAAAAAAEw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 w:rsidR="00B01005">
        <w:rPr>
          <w:rFonts w:asciiTheme="minorHAnsi" w:hAnsiTheme="minorHAnsi" w:cstheme="minorBidi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1195705</wp:posOffset>
                </wp:positionV>
                <wp:extent cx="71437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FD56C" id="Rectangle 2" o:spid="_x0000_s1026" style="position:absolute;margin-left:18.45pt;margin-top:94.15pt;width:5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RWmQIAAI4FAAAOAAAAZHJzL2Uyb0RvYy54bWysVMFu2zAMvQ/YPwi6r3bSZG2NOkXQIsOA&#10;og3aDj0rshQbkEVNUuJkXz9Kst2gK3YY5oNMieSj+ETy+ubQKrIX1jWgSzo5yykRmkPV6G1Jf7ys&#10;vlxS4jzTFVOgRUmPwtGbxedP150pxBRqUJWwBEG0KzpT0tp7U2SZ47VomTsDIzQqJdiWedzabVZZ&#10;1iF6q7Jpnn/NOrCVscCFc3h6l5R0EfGlFNw/SumEJ6qkeDcfVxvXTVizxTUrtpaZuuH9Ndg/3KJl&#10;jcagI9Qd84zsbPMHVNtwCw6kP+PQZiBlw0XMAbOZ5O+yea6ZETEXJMeZkSb3/2D5w35tSVOVdEqJ&#10;Zi0+0ROSxvRWCTIN9HTGFWj1bNa23zkUQ64HadvwxyzIIVJ6HCkVB084Hl5MZucXc0o4qs7xQxlR&#10;sjdnY53/JqAlQSipxeCRSLa/dz6ZDiYhloZVoxSes0Jp0mHJXeXzPHo4UE0VtEHp7HZzqyzZM3z4&#10;1SrHrw98YobXUBpvE1JMSUXJH5VIAZ6ERG4wjWmKEKpSjLCMc6H9JKlqVokUbX4abPCIOSuNgAFZ&#10;4i1H7B5gsEwgA3ZioLcPriIW9ejcp/4359EjRgbtR+e20WA/ykxhVn3kZD+QlKgJLG2gOmLlWEgt&#10;5QxfNfiC98z5NbPYQ9htOBf8Iy5SAb4U9BIlNdhfH50Heyxt1FLSYU+W1P3cMSsoUd81Fv3VZDYL&#10;TRw3s/nFFDf2VLM51ehdewv4+hOcQIZHMdh7NYjSQvuK42MZoqKKaY6xS8q9HTa3Ps0KHEBcLJfR&#10;DBvXMH+vnw0P4IHVUKEvh1dmTV/GHuv/AYb+ZcW7ak62wVPDcudBNrHU33jt+camj4XTD6gwVU73&#10;0eptjC5+AwAA//8DAFBLAwQUAAYACAAAACEADvoxU98AAAAKAQAADwAAAGRycy9kb3ducmV2Lnht&#10;bEyPwU7DMAyG70i8Q2Qkbiwlq7asNJ0ACSEQBxhwzxqvrZY4VZO15e3JTnC0/en395fb2Vk24hA6&#10;TwpuFxkwpNqbjhoFX59PNxJYiJqMtp5QwQ8G2FaXF6UujJ/oA8ddbFgKoVBoBW2MfcF5qFt0Oix8&#10;j5RuBz84HdM4NNwMekrhznKRZSvudEfpQ6t7fGyxPu5OTsG7Px64/Rbidf3wLNYvTk7N+KbU9dV8&#10;fwcs4hz/YDjrJ3WoktPen8gEZhUsV5tEpr2US2BnIN/kwPYKRJ5J4FXJ/1eofgEAAP//AwBQSwEC&#10;LQAUAAYACAAAACEAtoM4kv4AAADhAQAAEwAAAAAAAAAAAAAAAAAAAAAAW0NvbnRlbnRfVHlwZXNd&#10;LnhtbFBLAQItABQABgAIAAAAIQA4/SH/1gAAAJQBAAALAAAAAAAAAAAAAAAAAC8BAABfcmVscy8u&#10;cmVsc1BLAQItABQABgAIAAAAIQARePRWmQIAAI4FAAAOAAAAAAAAAAAAAAAAAC4CAABkcnMvZTJv&#10;RG9jLnhtbFBLAQItABQABgAIAAAAIQAO+jFT3wAAAAoBAAAPAAAAAAAAAAAAAAAAAPMEAABkcnMv&#10;ZG93bnJldi54bWxQSwUGAAAAAAQABADzAAAA/wUAAAAA&#10;" filled="f" strokecolor="red" strokeweight="1.5pt"/>
            </w:pict>
          </mc:Fallback>
        </mc:AlternateContent>
      </w:r>
      <w:r w:rsidR="005917FE" w:rsidRPr="005917FE">
        <w:rPr>
          <w:rFonts w:asciiTheme="minorHAnsi" w:hAnsiTheme="minorHAnsi" w:cstheme="minorBidi"/>
          <w:noProof/>
          <w:color w:val="1F497D"/>
        </w:rPr>
        <w:drawing>
          <wp:inline distT="0" distB="0" distL="0" distR="0" wp14:anchorId="6F6813AB" wp14:editId="74EC1BD0">
            <wp:extent cx="4057650" cy="2402908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9863" cy="2410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17FE" w:rsidRDefault="005917FE">
      <w:pPr>
        <w:rPr>
          <w:rFonts w:asciiTheme="minorHAnsi" w:hAnsiTheme="minorHAnsi" w:cstheme="minorBidi"/>
          <w:color w:val="1F497D"/>
          <w:lang w:eastAsia="en-US"/>
        </w:rPr>
      </w:pPr>
    </w:p>
    <w:p w:rsidR="00037C28" w:rsidRDefault="00037C28">
      <w:pPr>
        <w:rPr>
          <w:rFonts w:asciiTheme="minorHAnsi" w:hAnsiTheme="minorHAnsi" w:cstheme="minorBidi"/>
          <w:color w:val="1F497D"/>
          <w:lang w:eastAsia="en-US"/>
        </w:rPr>
      </w:pPr>
    </w:p>
    <w:p w:rsidR="005917FE" w:rsidRDefault="007949B4">
      <w:pPr>
        <w:rPr>
          <w:rFonts w:asciiTheme="minorHAnsi" w:hAnsiTheme="minorHAnsi" w:cstheme="minorBidi"/>
          <w:color w:val="1F497D"/>
          <w:lang w:eastAsia="en-US"/>
        </w:rPr>
      </w:pPr>
      <w:r>
        <w:rPr>
          <w:rFonts w:asciiTheme="minorHAnsi" w:hAnsiTheme="minorHAnsi" w:cstheme="minorBidi"/>
          <w:color w:val="1F497D"/>
          <w:lang w:eastAsia="en-US"/>
        </w:rPr>
        <w:t xml:space="preserve">Quan feu un document de </w:t>
      </w:r>
      <w:r w:rsidR="00B13FC9" w:rsidRPr="00B13FC9">
        <w:rPr>
          <w:rFonts w:asciiTheme="minorHAnsi" w:hAnsiTheme="minorHAnsi" w:cstheme="minorBidi"/>
          <w:color w:val="1F497D"/>
          <w:lang w:eastAsia="en-US"/>
        </w:rPr>
        <w:t>comanda, una AD o un manament</w:t>
      </w:r>
      <w:r w:rsidR="00996A2E">
        <w:rPr>
          <w:rFonts w:asciiTheme="minorHAnsi" w:hAnsiTheme="minorHAnsi" w:cstheme="minorBidi"/>
          <w:color w:val="1F497D"/>
          <w:lang w:eastAsia="en-US"/>
        </w:rPr>
        <w:t>,</w:t>
      </w:r>
      <w:r>
        <w:rPr>
          <w:rFonts w:asciiTheme="minorHAnsi" w:hAnsiTheme="minorHAnsi" w:cstheme="minorBidi"/>
          <w:color w:val="1F497D"/>
          <w:lang w:eastAsia="en-US"/>
        </w:rPr>
        <w:t xml:space="preserve"> associat</w:t>
      </w:r>
      <w:r w:rsidR="00996A2E">
        <w:rPr>
          <w:rFonts w:asciiTheme="minorHAnsi" w:hAnsiTheme="minorHAnsi" w:cstheme="minorBidi"/>
          <w:color w:val="1F497D"/>
          <w:lang w:eastAsia="en-US"/>
        </w:rPr>
        <w:t>s</w:t>
      </w:r>
      <w:r>
        <w:rPr>
          <w:rFonts w:asciiTheme="minorHAnsi" w:hAnsiTheme="minorHAnsi" w:cstheme="minorBidi"/>
          <w:color w:val="1F497D"/>
          <w:lang w:eastAsia="en-US"/>
        </w:rPr>
        <w:t xml:space="preserve"> a un creditor PFNR amb indicador N2, el sistema comprovarà si les dates del certificat </w:t>
      </w:r>
      <w:r w:rsidR="00B01005">
        <w:rPr>
          <w:rFonts w:asciiTheme="minorHAnsi" w:hAnsiTheme="minorHAnsi" w:cstheme="minorBidi"/>
          <w:color w:val="1F497D"/>
          <w:lang w:eastAsia="en-US"/>
        </w:rPr>
        <w:t xml:space="preserve">estan emplenades i si </w:t>
      </w:r>
      <w:r w:rsidR="00730270">
        <w:rPr>
          <w:rFonts w:asciiTheme="minorHAnsi" w:hAnsiTheme="minorHAnsi" w:cstheme="minorBidi"/>
          <w:color w:val="1F497D"/>
          <w:lang w:eastAsia="en-US"/>
        </w:rPr>
        <w:t>està vigent</w:t>
      </w:r>
      <w:r w:rsidR="00996A2E">
        <w:rPr>
          <w:rFonts w:asciiTheme="minorHAnsi" w:hAnsiTheme="minorHAnsi" w:cstheme="minorBidi"/>
          <w:color w:val="1F497D"/>
          <w:lang w:eastAsia="en-US"/>
        </w:rPr>
        <w:t xml:space="preserve"> o no</w:t>
      </w:r>
      <w:r w:rsidR="00B01005">
        <w:rPr>
          <w:rFonts w:asciiTheme="minorHAnsi" w:hAnsiTheme="minorHAnsi" w:cstheme="minorBidi"/>
          <w:color w:val="1F497D"/>
          <w:lang w:eastAsia="en-US"/>
        </w:rPr>
        <w:t>. En cas que no hi hagi dates o estigui caducat, retornarà un missatge d’error que us impedirà continuar endavant, i haureu de</w:t>
      </w:r>
      <w:r>
        <w:rPr>
          <w:rFonts w:asciiTheme="minorHAnsi" w:hAnsiTheme="minorHAnsi" w:cstheme="minorBidi"/>
          <w:color w:val="1F497D"/>
          <w:lang w:eastAsia="en-US"/>
        </w:rPr>
        <w:t xml:space="preserve"> </w:t>
      </w:r>
      <w:r w:rsidR="00B01005">
        <w:rPr>
          <w:rFonts w:asciiTheme="minorHAnsi" w:hAnsiTheme="minorHAnsi" w:cstheme="minorBidi"/>
          <w:color w:val="1F497D"/>
          <w:lang w:eastAsia="en-US"/>
        </w:rPr>
        <w:t xml:space="preserve">contactar </w:t>
      </w:r>
      <w:r w:rsidR="00B13FC9" w:rsidRPr="00B13FC9">
        <w:rPr>
          <w:rFonts w:asciiTheme="minorHAnsi" w:hAnsiTheme="minorHAnsi" w:cstheme="minorBidi"/>
          <w:color w:val="1F497D"/>
          <w:lang w:eastAsia="en-US"/>
        </w:rPr>
        <w:t xml:space="preserve">amb </w:t>
      </w:r>
      <w:r w:rsidR="00BF749B" w:rsidRPr="00BF749B">
        <w:rPr>
          <w:rFonts w:asciiTheme="minorHAnsi" w:hAnsiTheme="minorHAnsi" w:cstheme="minorBidi"/>
          <w:color w:val="1F497D"/>
          <w:lang w:eastAsia="en-US"/>
        </w:rPr>
        <w:t>Manteniment de proveïdors &lt;manteniment.proveidors@ub.edu&gt;</w:t>
      </w:r>
      <w:r w:rsidR="00B13FC9" w:rsidRPr="00B13FC9">
        <w:rPr>
          <w:rFonts w:asciiTheme="minorHAnsi" w:hAnsiTheme="minorHAnsi" w:cstheme="minorBidi"/>
          <w:color w:val="1F497D"/>
          <w:lang w:eastAsia="en-US"/>
        </w:rPr>
        <w:t xml:space="preserve"> </w:t>
      </w:r>
      <w:r w:rsidR="00B01005">
        <w:rPr>
          <w:rFonts w:asciiTheme="minorHAnsi" w:hAnsiTheme="minorHAnsi" w:cstheme="minorBidi"/>
          <w:color w:val="1F497D"/>
          <w:lang w:eastAsia="en-US"/>
        </w:rPr>
        <w:t>per realitzar les accions oportunes.</w:t>
      </w:r>
    </w:p>
    <w:p w:rsidR="005917FE" w:rsidRPr="00B13FC9" w:rsidRDefault="005917FE">
      <w:pPr>
        <w:rPr>
          <w:rFonts w:asciiTheme="minorHAnsi" w:hAnsiTheme="minorHAnsi" w:cstheme="minorBidi"/>
          <w:color w:val="1F497D"/>
          <w:lang w:eastAsia="en-US"/>
        </w:rPr>
      </w:pPr>
    </w:p>
    <w:sectPr w:rsidR="005917FE" w:rsidRPr="00B13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B8"/>
    <w:rsid w:val="00037C28"/>
    <w:rsid w:val="000955BC"/>
    <w:rsid w:val="0015582A"/>
    <w:rsid w:val="00161C75"/>
    <w:rsid w:val="0042162C"/>
    <w:rsid w:val="00466462"/>
    <w:rsid w:val="005917FE"/>
    <w:rsid w:val="0070077E"/>
    <w:rsid w:val="00730270"/>
    <w:rsid w:val="007949B4"/>
    <w:rsid w:val="00996A2E"/>
    <w:rsid w:val="00B01005"/>
    <w:rsid w:val="00B13FC9"/>
    <w:rsid w:val="00BC079F"/>
    <w:rsid w:val="00BC5EF7"/>
    <w:rsid w:val="00BF749B"/>
    <w:rsid w:val="00D22E3C"/>
    <w:rsid w:val="00F114FE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A9BC"/>
  <w15:chartTrackingRefBased/>
  <w15:docId w15:val="{75CF9712-60ED-4B03-8367-9C982519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EB8"/>
    <w:pPr>
      <w:spacing w:after="0" w:line="240" w:lineRule="auto"/>
    </w:pPr>
    <w:rPr>
      <w:rFonts w:ascii="Calibri" w:hAnsi="Calibri" w:cs="Calibri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Hipólito</dc:creator>
  <cp:keywords/>
  <dc:description/>
  <cp:lastModifiedBy>Teresa Alsina</cp:lastModifiedBy>
  <cp:revision>2</cp:revision>
  <dcterms:created xsi:type="dcterms:W3CDTF">2020-10-19T12:45:00Z</dcterms:created>
  <dcterms:modified xsi:type="dcterms:W3CDTF">2020-10-19T12:45:00Z</dcterms:modified>
</cp:coreProperties>
</file>