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3939" w14:textId="77777777" w:rsidR="00731536" w:rsidRDefault="00731536" w:rsidP="00E55CEF">
      <w:pPr>
        <w:jc w:val="center"/>
        <w:outlineLvl w:val="0"/>
        <w:rPr>
          <w:rFonts w:ascii="Garamond" w:hAnsi="Garamond"/>
          <w:b/>
          <w:sz w:val="22"/>
          <w:u w:val="single"/>
        </w:rPr>
      </w:pPr>
    </w:p>
    <w:p w14:paraId="71C81E17" w14:textId="33ED495E" w:rsidR="00E55CEF" w:rsidRPr="00766146" w:rsidRDefault="00E55CEF" w:rsidP="00E55CEF">
      <w:pPr>
        <w:jc w:val="center"/>
        <w:outlineLvl w:val="0"/>
        <w:rPr>
          <w:rFonts w:ascii="Garamond" w:hAnsi="Garamond"/>
          <w:b/>
          <w:sz w:val="22"/>
          <w:u w:val="single"/>
        </w:rPr>
      </w:pPr>
      <w:proofErr w:type="spellStart"/>
      <w:r w:rsidRPr="00766146">
        <w:rPr>
          <w:rFonts w:ascii="Garamond" w:hAnsi="Garamond"/>
          <w:b/>
          <w:sz w:val="22"/>
          <w:u w:val="single"/>
        </w:rPr>
        <w:t>Curriculum</w:t>
      </w:r>
      <w:proofErr w:type="spellEnd"/>
      <w:r w:rsidRPr="00766146">
        <w:rPr>
          <w:rFonts w:ascii="Garamond" w:hAnsi="Garamond"/>
          <w:b/>
          <w:sz w:val="22"/>
          <w:u w:val="single"/>
        </w:rPr>
        <w:t xml:space="preserve"> Vitae                                                                                                               </w:t>
      </w:r>
      <w:r w:rsidR="007576D3" w:rsidRPr="00766146">
        <w:rPr>
          <w:rFonts w:ascii="Garamond" w:hAnsi="Garamond"/>
          <w:b/>
          <w:sz w:val="22"/>
          <w:u w:val="single"/>
        </w:rPr>
        <w:t xml:space="preserve">              </w:t>
      </w:r>
      <w:r w:rsidRPr="00766146">
        <w:rPr>
          <w:rFonts w:ascii="Garamond" w:hAnsi="Garamond"/>
          <w:b/>
          <w:sz w:val="22"/>
          <w:u w:val="single"/>
        </w:rPr>
        <w:t>Xavier Fageda</w:t>
      </w:r>
    </w:p>
    <w:p w14:paraId="25373A10" w14:textId="77777777" w:rsidR="00C44F8A" w:rsidRPr="00751F59" w:rsidRDefault="00C44F8A" w:rsidP="00E55CEF">
      <w:pPr>
        <w:jc w:val="center"/>
        <w:outlineLvl w:val="0"/>
        <w:rPr>
          <w:rFonts w:ascii="Garamond" w:hAnsi="Garamond"/>
          <w:b/>
          <w:sz w:val="22"/>
        </w:rPr>
      </w:pPr>
      <w:r w:rsidRPr="00751F59">
        <w:rPr>
          <w:rFonts w:ascii="Garamond" w:hAnsi="Garamond"/>
          <w:b/>
          <w:sz w:val="22"/>
        </w:rPr>
        <w:t>CURRICULUM VITAE</w:t>
      </w:r>
    </w:p>
    <w:p w14:paraId="52BB4C42" w14:textId="74815CAB" w:rsidR="00627E82" w:rsidRPr="00A678F7" w:rsidRDefault="004A72E1" w:rsidP="00E55CEF">
      <w:pPr>
        <w:jc w:val="center"/>
        <w:outlineLvl w:val="0"/>
        <w:rPr>
          <w:rFonts w:ascii="Garamond" w:hAnsi="Garamond"/>
          <w:b/>
          <w:sz w:val="22"/>
          <w:lang w:val="en-US"/>
        </w:rPr>
      </w:pPr>
      <w:r>
        <w:rPr>
          <w:rFonts w:ascii="Garamond" w:hAnsi="Garamond"/>
          <w:b/>
          <w:sz w:val="22"/>
          <w:lang w:val="en-US"/>
        </w:rPr>
        <w:t>November</w:t>
      </w:r>
      <w:r w:rsidR="00F40F35">
        <w:rPr>
          <w:rFonts w:ascii="Garamond" w:hAnsi="Garamond"/>
          <w:b/>
          <w:sz w:val="22"/>
          <w:lang w:val="en-US"/>
        </w:rPr>
        <w:t xml:space="preserve"> </w:t>
      </w:r>
      <w:r w:rsidR="00E260E8" w:rsidRPr="00A678F7">
        <w:rPr>
          <w:rFonts w:ascii="Garamond" w:hAnsi="Garamond"/>
          <w:b/>
          <w:sz w:val="22"/>
          <w:lang w:val="en-US"/>
        </w:rPr>
        <w:t>202</w:t>
      </w:r>
      <w:r w:rsidR="003072E7">
        <w:rPr>
          <w:rFonts w:ascii="Garamond" w:hAnsi="Garamond"/>
          <w:b/>
          <w:sz w:val="22"/>
          <w:lang w:val="en-US"/>
        </w:rPr>
        <w:t>5</w:t>
      </w:r>
    </w:p>
    <w:p w14:paraId="035F3C0A" w14:textId="77777777" w:rsidR="00256C35" w:rsidRPr="00A678F7" w:rsidRDefault="00256C35" w:rsidP="00151D1A">
      <w:pPr>
        <w:jc w:val="both"/>
        <w:outlineLvl w:val="0"/>
        <w:rPr>
          <w:rFonts w:ascii="Garamond" w:hAnsi="Garamond"/>
          <w:b/>
          <w:sz w:val="22"/>
          <w:lang w:val="en-US"/>
        </w:rPr>
      </w:pPr>
    </w:p>
    <w:p w14:paraId="40FB2BDE" w14:textId="2960D885" w:rsidR="00C44F8A" w:rsidRPr="006771D4" w:rsidRDefault="00627E82" w:rsidP="00151D1A">
      <w:pPr>
        <w:jc w:val="both"/>
        <w:outlineLvl w:val="0"/>
        <w:rPr>
          <w:rFonts w:ascii="Garamond" w:hAnsi="Garamond"/>
          <w:b/>
          <w:sz w:val="22"/>
          <w:lang w:val="en-US"/>
        </w:rPr>
      </w:pPr>
      <w:r w:rsidRPr="006771D4">
        <w:rPr>
          <w:rFonts w:ascii="Garamond" w:hAnsi="Garamond"/>
          <w:b/>
          <w:sz w:val="22"/>
          <w:lang w:val="en-US"/>
        </w:rPr>
        <w:t>GRAD</w:t>
      </w:r>
      <w:r w:rsidR="001D2D67" w:rsidRPr="006771D4">
        <w:rPr>
          <w:rFonts w:ascii="Garamond" w:hAnsi="Garamond"/>
          <w:b/>
          <w:sz w:val="22"/>
          <w:lang w:val="en-US"/>
        </w:rPr>
        <w:t>E</w:t>
      </w:r>
      <w:r w:rsidRPr="006771D4">
        <w:rPr>
          <w:rFonts w:ascii="Garamond" w:hAnsi="Garamond"/>
          <w:b/>
          <w:sz w:val="22"/>
          <w:lang w:val="en-US"/>
        </w:rPr>
        <w:t>S</w:t>
      </w:r>
    </w:p>
    <w:p w14:paraId="7ECEBD56" w14:textId="77777777" w:rsidR="00627E82" w:rsidRPr="006771D4" w:rsidRDefault="00627E82" w:rsidP="00151D1A">
      <w:pPr>
        <w:jc w:val="both"/>
        <w:outlineLvl w:val="0"/>
        <w:rPr>
          <w:rFonts w:ascii="Garamond" w:hAnsi="Garamond"/>
          <w:sz w:val="22"/>
          <w:lang w:val="en-US"/>
        </w:rPr>
      </w:pPr>
      <w:r w:rsidRPr="006771D4">
        <w:rPr>
          <w:rFonts w:ascii="Garamond" w:hAnsi="Garamond"/>
          <w:sz w:val="22"/>
          <w:lang w:val="en-US"/>
        </w:rPr>
        <w:t>Jun</w:t>
      </w:r>
      <w:r w:rsidR="001D2D67" w:rsidRPr="006771D4">
        <w:rPr>
          <w:rFonts w:ascii="Garamond" w:hAnsi="Garamond"/>
          <w:sz w:val="22"/>
          <w:lang w:val="en-US"/>
        </w:rPr>
        <w:t>e</w:t>
      </w:r>
      <w:r w:rsidRPr="006771D4">
        <w:rPr>
          <w:rFonts w:ascii="Garamond" w:hAnsi="Garamond"/>
          <w:sz w:val="22"/>
          <w:lang w:val="en-US"/>
        </w:rPr>
        <w:t xml:space="preserve"> 2004: </w:t>
      </w:r>
      <w:r w:rsidR="001D2D67" w:rsidRPr="006771D4">
        <w:rPr>
          <w:rFonts w:ascii="Garamond" w:hAnsi="Garamond"/>
          <w:sz w:val="22"/>
          <w:lang w:val="en-US"/>
        </w:rPr>
        <w:t>PhD in Economics –</w:t>
      </w:r>
      <w:r w:rsidRPr="006771D4">
        <w:rPr>
          <w:rFonts w:ascii="Garamond" w:hAnsi="Garamond"/>
          <w:sz w:val="22"/>
          <w:lang w:val="en-US"/>
        </w:rPr>
        <w:t xml:space="preserve"> </w:t>
      </w:r>
      <w:proofErr w:type="spellStart"/>
      <w:r w:rsidRPr="006771D4">
        <w:rPr>
          <w:rFonts w:ascii="Garamond" w:hAnsi="Garamond"/>
          <w:sz w:val="22"/>
          <w:lang w:val="en-US"/>
        </w:rPr>
        <w:t>Universit</w:t>
      </w:r>
      <w:r w:rsidR="00B637DC" w:rsidRPr="006771D4">
        <w:rPr>
          <w:rFonts w:ascii="Garamond" w:hAnsi="Garamond"/>
          <w:sz w:val="22"/>
          <w:lang w:val="en-US"/>
        </w:rPr>
        <w:t>at</w:t>
      </w:r>
      <w:proofErr w:type="spellEnd"/>
      <w:r w:rsidR="001D2D67" w:rsidRPr="006771D4">
        <w:rPr>
          <w:rFonts w:ascii="Garamond" w:hAnsi="Garamond"/>
          <w:sz w:val="22"/>
          <w:lang w:val="en-US"/>
        </w:rPr>
        <w:t xml:space="preserve"> </w:t>
      </w:r>
      <w:r w:rsidR="00B637DC" w:rsidRPr="006771D4">
        <w:rPr>
          <w:rFonts w:ascii="Garamond" w:hAnsi="Garamond"/>
          <w:sz w:val="22"/>
          <w:lang w:val="en-US"/>
        </w:rPr>
        <w:t>de</w:t>
      </w:r>
      <w:r w:rsidR="001D2D67" w:rsidRPr="006771D4">
        <w:rPr>
          <w:rFonts w:ascii="Garamond" w:hAnsi="Garamond"/>
          <w:sz w:val="22"/>
          <w:lang w:val="en-US"/>
        </w:rPr>
        <w:t xml:space="preserve"> </w:t>
      </w:r>
      <w:r w:rsidRPr="006771D4">
        <w:rPr>
          <w:rFonts w:ascii="Garamond" w:hAnsi="Garamond"/>
          <w:sz w:val="22"/>
          <w:lang w:val="en-US"/>
        </w:rPr>
        <w:t xml:space="preserve">Barcelona </w:t>
      </w:r>
    </w:p>
    <w:p w14:paraId="5C427657" w14:textId="77777777" w:rsidR="00627E82" w:rsidRPr="001D2D67" w:rsidRDefault="00627E82" w:rsidP="00151D1A">
      <w:pPr>
        <w:jc w:val="both"/>
        <w:rPr>
          <w:rFonts w:ascii="Garamond" w:hAnsi="Garamond"/>
          <w:sz w:val="22"/>
          <w:lang w:val="en-US"/>
        </w:rPr>
      </w:pPr>
      <w:r w:rsidRPr="001D2D67">
        <w:rPr>
          <w:rFonts w:ascii="Garamond" w:hAnsi="Garamond"/>
          <w:sz w:val="22"/>
          <w:lang w:val="en-US"/>
        </w:rPr>
        <w:t>Se</w:t>
      </w:r>
      <w:r w:rsidR="007E631E" w:rsidRPr="001D2D67">
        <w:rPr>
          <w:rFonts w:ascii="Garamond" w:hAnsi="Garamond"/>
          <w:sz w:val="22"/>
          <w:lang w:val="en-US"/>
        </w:rPr>
        <w:t>p</w:t>
      </w:r>
      <w:r w:rsidRPr="001D2D67">
        <w:rPr>
          <w:rFonts w:ascii="Garamond" w:hAnsi="Garamond"/>
          <w:sz w:val="22"/>
          <w:lang w:val="en-US"/>
        </w:rPr>
        <w:t>temb</w:t>
      </w:r>
      <w:r w:rsidR="007E631E" w:rsidRPr="001D2D67">
        <w:rPr>
          <w:rFonts w:ascii="Garamond" w:hAnsi="Garamond"/>
          <w:sz w:val="22"/>
          <w:lang w:val="en-US"/>
        </w:rPr>
        <w:t>e</w:t>
      </w:r>
      <w:r w:rsidR="001D2D67">
        <w:rPr>
          <w:rFonts w:ascii="Garamond" w:hAnsi="Garamond"/>
          <w:sz w:val="22"/>
          <w:lang w:val="en-US"/>
        </w:rPr>
        <w:t>r</w:t>
      </w:r>
      <w:r w:rsidRPr="001D2D67">
        <w:rPr>
          <w:rFonts w:ascii="Garamond" w:hAnsi="Garamond"/>
          <w:sz w:val="22"/>
          <w:lang w:val="en-US"/>
        </w:rPr>
        <w:t xml:space="preserve"> 2002: Master of Science in Economics -University </w:t>
      </w:r>
      <w:r w:rsidR="008A1163" w:rsidRPr="001D2D67">
        <w:rPr>
          <w:rFonts w:ascii="Garamond" w:hAnsi="Garamond"/>
          <w:sz w:val="22"/>
          <w:lang w:val="en-US"/>
        </w:rPr>
        <w:t>of</w:t>
      </w:r>
      <w:r w:rsidR="007E631E" w:rsidRPr="001D2D67">
        <w:rPr>
          <w:rFonts w:ascii="Garamond" w:hAnsi="Garamond"/>
          <w:sz w:val="22"/>
          <w:lang w:val="en-US"/>
        </w:rPr>
        <w:t xml:space="preserve"> </w:t>
      </w:r>
      <w:r w:rsidRPr="001D2D67">
        <w:rPr>
          <w:rFonts w:ascii="Garamond" w:hAnsi="Garamond"/>
          <w:sz w:val="22"/>
          <w:lang w:val="en-US"/>
        </w:rPr>
        <w:t>Warwick (</w:t>
      </w:r>
      <w:r w:rsidR="007E631E" w:rsidRPr="001D2D67">
        <w:rPr>
          <w:rFonts w:ascii="Garamond" w:hAnsi="Garamond"/>
          <w:sz w:val="22"/>
          <w:lang w:val="en-US"/>
        </w:rPr>
        <w:t>Uni</w:t>
      </w:r>
      <w:r w:rsidR="001D2D67">
        <w:rPr>
          <w:rFonts w:ascii="Garamond" w:hAnsi="Garamond"/>
          <w:sz w:val="22"/>
          <w:lang w:val="en-US"/>
        </w:rPr>
        <w:t>ted Kingdom</w:t>
      </w:r>
      <w:r w:rsidR="00E55CEF" w:rsidRPr="001D2D67">
        <w:rPr>
          <w:rFonts w:ascii="Garamond" w:hAnsi="Garamond"/>
          <w:sz w:val="22"/>
          <w:lang w:val="en-US"/>
        </w:rPr>
        <w:t xml:space="preserve">) </w:t>
      </w:r>
    </w:p>
    <w:p w14:paraId="7CC2C93C" w14:textId="77777777" w:rsidR="00C44F8A" w:rsidRPr="005A0AD3" w:rsidRDefault="00627E82" w:rsidP="00151D1A">
      <w:pPr>
        <w:jc w:val="both"/>
        <w:rPr>
          <w:rFonts w:ascii="Garamond" w:hAnsi="Garamond"/>
          <w:sz w:val="22"/>
        </w:rPr>
      </w:pPr>
      <w:proofErr w:type="spellStart"/>
      <w:r w:rsidRPr="005A0AD3">
        <w:rPr>
          <w:rFonts w:ascii="Garamond" w:hAnsi="Garamond"/>
          <w:sz w:val="22"/>
        </w:rPr>
        <w:t>Jul</w:t>
      </w:r>
      <w:r w:rsidR="001D2D67" w:rsidRPr="005A0AD3">
        <w:rPr>
          <w:rFonts w:ascii="Garamond" w:hAnsi="Garamond"/>
          <w:sz w:val="22"/>
        </w:rPr>
        <w:t>y</w:t>
      </w:r>
      <w:proofErr w:type="spellEnd"/>
      <w:r w:rsidRPr="005A0AD3">
        <w:rPr>
          <w:rFonts w:ascii="Garamond" w:hAnsi="Garamond"/>
          <w:sz w:val="22"/>
        </w:rPr>
        <w:t xml:space="preserve"> 1998: </w:t>
      </w:r>
      <w:r w:rsidR="001D2D67" w:rsidRPr="005A0AD3">
        <w:rPr>
          <w:rFonts w:ascii="Garamond" w:hAnsi="Garamond"/>
          <w:sz w:val="22"/>
        </w:rPr>
        <w:t xml:space="preserve">BA (licenciado) in </w:t>
      </w:r>
      <w:proofErr w:type="spellStart"/>
      <w:r w:rsidR="001D2D67" w:rsidRPr="005A0AD3">
        <w:rPr>
          <w:rFonts w:ascii="Garamond" w:hAnsi="Garamond"/>
          <w:sz w:val="22"/>
        </w:rPr>
        <w:t>Economics</w:t>
      </w:r>
      <w:proofErr w:type="spellEnd"/>
      <w:r w:rsidR="008D0F40" w:rsidRPr="005A0AD3">
        <w:rPr>
          <w:rFonts w:ascii="Garamond" w:hAnsi="Garamond"/>
          <w:sz w:val="22"/>
        </w:rPr>
        <w:t xml:space="preserve"> </w:t>
      </w:r>
      <w:r w:rsidR="001D2D67" w:rsidRPr="005A0AD3">
        <w:rPr>
          <w:rFonts w:ascii="Garamond" w:hAnsi="Garamond"/>
          <w:sz w:val="22"/>
        </w:rPr>
        <w:t>–</w:t>
      </w:r>
      <w:r w:rsidR="008D0F40" w:rsidRPr="005A0AD3">
        <w:rPr>
          <w:rFonts w:ascii="Garamond" w:hAnsi="Garamond"/>
          <w:sz w:val="22"/>
        </w:rPr>
        <w:t xml:space="preserve"> </w:t>
      </w:r>
      <w:proofErr w:type="spellStart"/>
      <w:r w:rsidR="00C44F8A" w:rsidRPr="005A0AD3">
        <w:rPr>
          <w:rFonts w:ascii="Garamond" w:hAnsi="Garamond"/>
          <w:sz w:val="22"/>
        </w:rPr>
        <w:t>Universit</w:t>
      </w:r>
      <w:r w:rsidR="00B637DC" w:rsidRPr="005A0AD3">
        <w:rPr>
          <w:rFonts w:ascii="Garamond" w:hAnsi="Garamond"/>
          <w:sz w:val="22"/>
        </w:rPr>
        <w:t>at</w:t>
      </w:r>
      <w:proofErr w:type="spellEnd"/>
      <w:r w:rsidR="001D2D67" w:rsidRPr="005A0AD3">
        <w:rPr>
          <w:rFonts w:ascii="Garamond" w:hAnsi="Garamond"/>
          <w:sz w:val="22"/>
        </w:rPr>
        <w:t xml:space="preserve"> </w:t>
      </w:r>
      <w:r w:rsidR="00B637DC" w:rsidRPr="005A0AD3">
        <w:rPr>
          <w:rFonts w:ascii="Garamond" w:hAnsi="Garamond"/>
          <w:sz w:val="22"/>
        </w:rPr>
        <w:t>de</w:t>
      </w:r>
      <w:r w:rsidR="001D2D67" w:rsidRPr="005A0AD3">
        <w:rPr>
          <w:rFonts w:ascii="Garamond" w:hAnsi="Garamond"/>
          <w:sz w:val="22"/>
        </w:rPr>
        <w:t xml:space="preserve"> </w:t>
      </w:r>
      <w:r w:rsidR="00C44F8A" w:rsidRPr="005A0AD3">
        <w:rPr>
          <w:rFonts w:ascii="Garamond" w:hAnsi="Garamond"/>
          <w:sz w:val="22"/>
        </w:rPr>
        <w:t xml:space="preserve">Barcelona. </w:t>
      </w:r>
    </w:p>
    <w:p w14:paraId="57AEF6A3" w14:textId="77777777" w:rsidR="00627E82" w:rsidRPr="005A0AD3" w:rsidRDefault="00627E82" w:rsidP="00151D1A">
      <w:pPr>
        <w:jc w:val="both"/>
        <w:rPr>
          <w:rFonts w:ascii="Garamond" w:hAnsi="Garamond"/>
          <w:sz w:val="22"/>
        </w:rPr>
      </w:pPr>
    </w:p>
    <w:p w14:paraId="6E389E28" w14:textId="16FCF57E" w:rsidR="00627E82" w:rsidRPr="001D2D67" w:rsidRDefault="00773161" w:rsidP="00151D1A">
      <w:pPr>
        <w:jc w:val="both"/>
        <w:rPr>
          <w:rFonts w:ascii="Garamond" w:hAnsi="Garamond"/>
          <w:b/>
          <w:sz w:val="22"/>
          <w:lang w:val="en-US"/>
        </w:rPr>
      </w:pPr>
      <w:r>
        <w:rPr>
          <w:rFonts w:ascii="Garamond" w:hAnsi="Garamond"/>
          <w:b/>
          <w:sz w:val="22"/>
          <w:lang w:val="en-US"/>
        </w:rPr>
        <w:t>ACADEMIC POSITIONS</w:t>
      </w:r>
      <w:r w:rsidR="001D2D67">
        <w:rPr>
          <w:rFonts w:ascii="Garamond" w:hAnsi="Garamond"/>
          <w:b/>
          <w:sz w:val="22"/>
          <w:lang w:val="en-US"/>
        </w:rPr>
        <w:t>:</w:t>
      </w:r>
      <w:r w:rsidR="00C14401">
        <w:rPr>
          <w:rFonts w:ascii="Garamond" w:hAnsi="Garamond"/>
          <w:b/>
          <w:sz w:val="22"/>
          <w:lang w:val="en-US"/>
        </w:rPr>
        <w:t xml:space="preserve"> </w:t>
      </w:r>
    </w:p>
    <w:p w14:paraId="507A1421" w14:textId="56F82941" w:rsidR="00773161" w:rsidRPr="001D2D67" w:rsidRDefault="00773161" w:rsidP="00773161">
      <w:pPr>
        <w:rPr>
          <w:rFonts w:ascii="Garamond" w:hAnsi="Garamond"/>
          <w:sz w:val="22"/>
          <w:lang w:val="en-US"/>
        </w:rPr>
      </w:pPr>
      <w:r w:rsidRPr="001D2D67">
        <w:rPr>
          <w:rFonts w:ascii="Garamond" w:hAnsi="Garamond"/>
          <w:sz w:val="22"/>
          <w:lang w:val="en-US"/>
        </w:rPr>
        <w:t xml:space="preserve">1998-2002: </w:t>
      </w:r>
      <w:r>
        <w:rPr>
          <w:rFonts w:ascii="Garamond" w:hAnsi="Garamond"/>
          <w:sz w:val="22"/>
          <w:lang w:val="en-US"/>
        </w:rPr>
        <w:t>Research scholarship holder</w:t>
      </w:r>
      <w:r w:rsidRPr="001D2D67">
        <w:rPr>
          <w:rFonts w:ascii="Garamond" w:hAnsi="Garamond"/>
          <w:sz w:val="22"/>
          <w:lang w:val="en-US"/>
        </w:rPr>
        <w:t xml:space="preserve">, U. Barcelona. </w:t>
      </w:r>
    </w:p>
    <w:p w14:paraId="7C4D6D12" w14:textId="7C8811E0" w:rsidR="00627E82" w:rsidRPr="001D2D67" w:rsidRDefault="001D2D67" w:rsidP="00151D1A">
      <w:pPr>
        <w:jc w:val="both"/>
        <w:outlineLvl w:val="0"/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>Since</w:t>
      </w:r>
      <w:r w:rsidR="007E631E" w:rsidRPr="001D2D67">
        <w:rPr>
          <w:rFonts w:ascii="Garamond" w:hAnsi="Garamond"/>
          <w:sz w:val="22"/>
          <w:lang w:val="en-US"/>
        </w:rPr>
        <w:t xml:space="preserve"> 2003</w:t>
      </w:r>
      <w:r w:rsidR="005E2F48" w:rsidRPr="001D2D67">
        <w:rPr>
          <w:rFonts w:ascii="Garamond" w:hAnsi="Garamond"/>
          <w:sz w:val="22"/>
          <w:lang w:val="en-US"/>
        </w:rPr>
        <w:t xml:space="preserve">: </w:t>
      </w:r>
      <w:r>
        <w:rPr>
          <w:rFonts w:ascii="Garamond" w:hAnsi="Garamond"/>
          <w:sz w:val="22"/>
          <w:lang w:val="en-US"/>
        </w:rPr>
        <w:t xml:space="preserve">Assistant </w:t>
      </w:r>
      <w:r w:rsidR="007E631E" w:rsidRPr="001D2D67">
        <w:rPr>
          <w:rFonts w:ascii="Garamond" w:hAnsi="Garamond"/>
          <w:sz w:val="22"/>
          <w:lang w:val="en-US"/>
        </w:rPr>
        <w:t>Profe</w:t>
      </w:r>
      <w:r>
        <w:rPr>
          <w:rFonts w:ascii="Garamond" w:hAnsi="Garamond"/>
          <w:sz w:val="22"/>
          <w:lang w:val="en-US"/>
        </w:rPr>
        <w:t>s</w:t>
      </w:r>
      <w:r w:rsidR="007E631E" w:rsidRPr="001D2D67">
        <w:rPr>
          <w:rFonts w:ascii="Garamond" w:hAnsi="Garamond"/>
          <w:sz w:val="22"/>
          <w:lang w:val="en-US"/>
        </w:rPr>
        <w:t>sor</w:t>
      </w:r>
      <w:r w:rsidR="005E2F48" w:rsidRPr="001D2D67">
        <w:rPr>
          <w:rFonts w:ascii="Garamond" w:hAnsi="Garamond"/>
          <w:sz w:val="22"/>
          <w:lang w:val="en-US"/>
        </w:rPr>
        <w:t xml:space="preserve">, U. </w:t>
      </w:r>
      <w:smartTag w:uri="urn:schemas-microsoft-com:office:smarttags" w:element="place">
        <w:smartTag w:uri="urn:schemas-microsoft-com:office:smarttags" w:element="City">
          <w:r w:rsidR="005E2F48" w:rsidRPr="001D2D67">
            <w:rPr>
              <w:rFonts w:ascii="Garamond" w:hAnsi="Garamond"/>
              <w:sz w:val="22"/>
              <w:lang w:val="en-US"/>
            </w:rPr>
            <w:t>Barcelona</w:t>
          </w:r>
        </w:smartTag>
      </w:smartTag>
    </w:p>
    <w:p w14:paraId="415E51F6" w14:textId="6609D2D0" w:rsidR="00627E82" w:rsidRDefault="00803CC3" w:rsidP="00151D1A">
      <w:pPr>
        <w:jc w:val="both"/>
        <w:outlineLvl w:val="0"/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>Since 2011: Associate Professor, U. Barcelona</w:t>
      </w:r>
    </w:p>
    <w:p w14:paraId="21E95F70" w14:textId="4DEFF5AF" w:rsidR="009F1606" w:rsidRDefault="009F1606" w:rsidP="00151D1A">
      <w:pPr>
        <w:jc w:val="both"/>
        <w:outlineLvl w:val="0"/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US"/>
        </w:rPr>
        <w:t xml:space="preserve">Since 2021: Full </w:t>
      </w:r>
      <w:r w:rsidR="00054D31">
        <w:rPr>
          <w:rFonts w:ascii="Garamond" w:hAnsi="Garamond"/>
          <w:sz w:val="22"/>
          <w:lang w:val="en-US"/>
        </w:rPr>
        <w:t>P</w:t>
      </w:r>
      <w:r>
        <w:rPr>
          <w:rFonts w:ascii="Garamond" w:hAnsi="Garamond"/>
          <w:sz w:val="22"/>
          <w:lang w:val="en-US"/>
        </w:rPr>
        <w:t>rofessor, U. Barcelona</w:t>
      </w:r>
    </w:p>
    <w:p w14:paraId="5A7B1F1C" w14:textId="77777777" w:rsidR="00803CC3" w:rsidRPr="001D2D67" w:rsidRDefault="00803CC3" w:rsidP="00151D1A">
      <w:pPr>
        <w:jc w:val="both"/>
        <w:outlineLvl w:val="0"/>
        <w:rPr>
          <w:rFonts w:ascii="Garamond" w:hAnsi="Garamond"/>
          <w:sz w:val="22"/>
          <w:lang w:val="en-US"/>
        </w:rPr>
      </w:pPr>
    </w:p>
    <w:p w14:paraId="65CFA06E" w14:textId="77777777" w:rsidR="005E2F48" w:rsidRPr="001D2D67" w:rsidRDefault="005E2F48" w:rsidP="00151D1A">
      <w:pPr>
        <w:jc w:val="both"/>
        <w:outlineLvl w:val="0"/>
        <w:rPr>
          <w:rFonts w:ascii="Garamond" w:hAnsi="Garamond"/>
          <w:sz w:val="22"/>
          <w:lang w:val="en-US"/>
        </w:rPr>
      </w:pPr>
    </w:p>
    <w:p w14:paraId="76632A4C" w14:textId="77777777" w:rsidR="00C44F8A" w:rsidRDefault="000B70E4" w:rsidP="00151D1A">
      <w:pPr>
        <w:tabs>
          <w:tab w:val="left" w:pos="0"/>
        </w:tabs>
        <w:suppressAutoHyphens/>
        <w:jc w:val="both"/>
        <w:outlineLvl w:val="0"/>
        <w:rPr>
          <w:rFonts w:ascii="Garamond" w:hAnsi="Garamond"/>
          <w:b/>
          <w:spacing w:val="-2"/>
          <w:sz w:val="22"/>
          <w:lang w:val="en-US"/>
        </w:rPr>
      </w:pPr>
      <w:r>
        <w:rPr>
          <w:rFonts w:ascii="Garamond" w:hAnsi="Garamond"/>
          <w:b/>
          <w:spacing w:val="-2"/>
          <w:sz w:val="22"/>
          <w:lang w:val="en-US"/>
        </w:rPr>
        <w:t>WORK</w:t>
      </w:r>
      <w:r w:rsidR="00901CEE">
        <w:rPr>
          <w:rFonts w:ascii="Garamond" w:hAnsi="Garamond"/>
          <w:b/>
          <w:spacing w:val="-2"/>
          <w:sz w:val="22"/>
          <w:lang w:val="en-US"/>
        </w:rPr>
        <w:t>ING PAPERS:</w:t>
      </w:r>
      <w:r w:rsidR="006108E0" w:rsidRPr="001D2D67">
        <w:rPr>
          <w:rFonts w:ascii="Garamond" w:hAnsi="Garamond"/>
          <w:b/>
          <w:spacing w:val="-2"/>
          <w:sz w:val="22"/>
          <w:lang w:val="en-US"/>
        </w:rPr>
        <w:t xml:space="preserve"> </w:t>
      </w:r>
    </w:p>
    <w:p w14:paraId="322A8892" w14:textId="46EEFE70" w:rsidR="00877220" w:rsidRPr="00E00FBC" w:rsidRDefault="00877220" w:rsidP="0053403E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E00FBC">
        <w:rPr>
          <w:rFonts w:ascii="Garamond" w:hAnsi="Garamond"/>
          <w:sz w:val="22"/>
          <w:szCs w:val="22"/>
          <w:lang w:val="en-US"/>
        </w:rPr>
        <w:t xml:space="preserve">Bergantino, A.S., </w:t>
      </w:r>
      <w:proofErr w:type="spellStart"/>
      <w:r w:rsidRPr="00E00FBC">
        <w:rPr>
          <w:rFonts w:ascii="Garamond" w:hAnsi="Garamond"/>
          <w:sz w:val="22"/>
          <w:szCs w:val="22"/>
          <w:lang w:val="en-US"/>
        </w:rPr>
        <w:t>Borsati</w:t>
      </w:r>
      <w:proofErr w:type="spellEnd"/>
      <w:r w:rsidRPr="00E00FBC">
        <w:rPr>
          <w:rFonts w:ascii="Garamond" w:hAnsi="Garamond"/>
          <w:sz w:val="22"/>
          <w:szCs w:val="22"/>
          <w:lang w:val="en-US"/>
        </w:rPr>
        <w:t xml:space="preserve">, M., Fageda, X., </w:t>
      </w:r>
      <w:proofErr w:type="spellStart"/>
      <w:r w:rsidRPr="00E00FBC">
        <w:rPr>
          <w:rFonts w:ascii="Garamond" w:hAnsi="Garamond"/>
          <w:sz w:val="22"/>
          <w:szCs w:val="22"/>
          <w:lang w:val="en-US"/>
        </w:rPr>
        <w:t>Intini</w:t>
      </w:r>
      <w:proofErr w:type="spellEnd"/>
      <w:r w:rsidRPr="00E00FBC">
        <w:rPr>
          <w:rFonts w:ascii="Garamond" w:hAnsi="Garamond"/>
          <w:sz w:val="22"/>
          <w:szCs w:val="22"/>
          <w:lang w:val="en-US"/>
        </w:rPr>
        <w:t xml:space="preserve">, M. </w:t>
      </w:r>
      <w:r w:rsidR="00E00FBC" w:rsidRPr="00E00FBC">
        <w:rPr>
          <w:rFonts w:ascii="Garamond" w:hAnsi="Garamond"/>
          <w:sz w:val="22"/>
          <w:szCs w:val="22"/>
          <w:lang w:val="en-US"/>
        </w:rPr>
        <w:t>Too big to stay? The downsizing of Italy's flag carrier and its consequences on airline pricing</w:t>
      </w:r>
      <w:r w:rsidR="00FA3916">
        <w:rPr>
          <w:rFonts w:ascii="Garamond" w:hAnsi="Garamond"/>
          <w:sz w:val="22"/>
          <w:szCs w:val="22"/>
          <w:lang w:val="en-US"/>
        </w:rPr>
        <w:t xml:space="preserve">. </w:t>
      </w:r>
    </w:p>
    <w:p w14:paraId="42A35BF6" w14:textId="2BC0D6E8" w:rsidR="00982DCA" w:rsidRDefault="00982DCA" w:rsidP="00862E3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982DCA">
        <w:rPr>
          <w:rFonts w:ascii="Garamond" w:hAnsi="Garamond"/>
          <w:sz w:val="22"/>
          <w:szCs w:val="22"/>
          <w:lang w:val="en-US"/>
        </w:rPr>
        <w:t xml:space="preserve">Calzada, J., Fageda, X., </w:t>
      </w:r>
      <w:proofErr w:type="spellStart"/>
      <w:r w:rsidRPr="00982DCA">
        <w:rPr>
          <w:rFonts w:ascii="Garamond" w:hAnsi="Garamond"/>
          <w:sz w:val="22"/>
          <w:szCs w:val="22"/>
          <w:lang w:val="en-US"/>
        </w:rPr>
        <w:t>Maycas</w:t>
      </w:r>
      <w:proofErr w:type="spellEnd"/>
      <w:r w:rsidRPr="00982DCA">
        <w:rPr>
          <w:rFonts w:ascii="Garamond" w:hAnsi="Garamond"/>
          <w:sz w:val="22"/>
          <w:szCs w:val="22"/>
          <w:lang w:val="en-US"/>
        </w:rPr>
        <w:t>, J. Branch Closures and Evictions in the US</w:t>
      </w:r>
    </w:p>
    <w:p w14:paraId="5016C838" w14:textId="5FAF01FE" w:rsidR="00882347" w:rsidRDefault="00882347" w:rsidP="00862E35">
      <w:pPr>
        <w:jc w:val="both"/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 xml:space="preserve">Can, O.H., Fageda, X. </w:t>
      </w:r>
      <w:r w:rsidR="007C0D2E">
        <w:rPr>
          <w:rFonts w:ascii="Garamond" w:hAnsi="Garamond"/>
          <w:sz w:val="22"/>
          <w:szCs w:val="22"/>
          <w:lang w:val="en-GB"/>
        </w:rPr>
        <w:t>Pollution and congestion in areas near airports</w:t>
      </w:r>
      <w:r>
        <w:rPr>
          <w:rFonts w:ascii="Garamond" w:hAnsi="Garamond"/>
          <w:sz w:val="22"/>
          <w:szCs w:val="22"/>
          <w:lang w:val="en-GB"/>
        </w:rPr>
        <w:t xml:space="preserve">: Evidence from a major shock. </w:t>
      </w:r>
    </w:p>
    <w:p w14:paraId="1C8DEB15" w14:textId="49F1BDBF" w:rsidR="004A72E1" w:rsidRPr="00E63AAB" w:rsidRDefault="004A72E1" w:rsidP="00862E35">
      <w:pPr>
        <w:jc w:val="both"/>
        <w:rPr>
          <w:rFonts w:ascii="Garamond" w:hAnsi="Garamond"/>
          <w:sz w:val="22"/>
          <w:szCs w:val="22"/>
          <w:lang w:val="en-US"/>
        </w:rPr>
      </w:pPr>
      <w:r w:rsidRPr="00E63AAB">
        <w:rPr>
          <w:rFonts w:ascii="Garamond" w:hAnsi="Garamond"/>
          <w:sz w:val="22"/>
          <w:szCs w:val="22"/>
          <w:lang w:val="en-US"/>
        </w:rPr>
        <w:t>Fageda, X., Flores-</w:t>
      </w:r>
      <w:proofErr w:type="spellStart"/>
      <w:r w:rsidRPr="00E63AAB">
        <w:rPr>
          <w:rFonts w:ascii="Garamond" w:hAnsi="Garamond"/>
          <w:sz w:val="22"/>
          <w:szCs w:val="22"/>
          <w:lang w:val="en-US"/>
        </w:rPr>
        <w:t>Fillol</w:t>
      </w:r>
      <w:proofErr w:type="spellEnd"/>
      <w:r w:rsidRPr="00E63AAB">
        <w:rPr>
          <w:rFonts w:ascii="Garamond" w:hAnsi="Garamond"/>
          <w:sz w:val="22"/>
          <w:szCs w:val="22"/>
          <w:lang w:val="en-US"/>
        </w:rPr>
        <w:t xml:space="preserve">, R., </w:t>
      </w:r>
      <w:proofErr w:type="spellStart"/>
      <w:r w:rsidR="00E63AAB" w:rsidRPr="00E63AAB">
        <w:rPr>
          <w:rFonts w:ascii="Garamond" w:hAnsi="Garamond"/>
          <w:sz w:val="22"/>
          <w:szCs w:val="22"/>
          <w:lang w:val="en-US"/>
        </w:rPr>
        <w:t>Oesignmann</w:t>
      </w:r>
      <w:proofErr w:type="spellEnd"/>
      <w:r w:rsidR="00E63AAB" w:rsidRPr="00E63AAB">
        <w:rPr>
          <w:rFonts w:ascii="Garamond" w:hAnsi="Garamond"/>
          <w:sz w:val="22"/>
          <w:szCs w:val="22"/>
          <w:lang w:val="en-US"/>
        </w:rPr>
        <w:t>, K. Poll</w:t>
      </w:r>
      <w:r w:rsidR="00E63AAB">
        <w:rPr>
          <w:rFonts w:ascii="Garamond" w:hAnsi="Garamond"/>
          <w:sz w:val="22"/>
          <w:szCs w:val="22"/>
          <w:lang w:val="en-US"/>
        </w:rPr>
        <w:t xml:space="preserve">ution and congestion in airline networks: </w:t>
      </w:r>
      <w:r w:rsidR="00D0788A">
        <w:rPr>
          <w:rFonts w:ascii="Garamond" w:hAnsi="Garamond"/>
          <w:sz w:val="22"/>
          <w:szCs w:val="22"/>
          <w:lang w:val="en-US"/>
        </w:rPr>
        <w:t>The role of emission charges</w:t>
      </w:r>
    </w:p>
    <w:p w14:paraId="0CE3F8DA" w14:textId="298CE456" w:rsidR="0069684F" w:rsidRPr="0069684F" w:rsidRDefault="0069684F" w:rsidP="00862E35">
      <w:pPr>
        <w:tabs>
          <w:tab w:val="left" w:pos="9270"/>
        </w:tabs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FC046A">
        <w:rPr>
          <w:rFonts w:ascii="Garamond" w:hAnsi="Garamond"/>
          <w:sz w:val="22"/>
          <w:szCs w:val="22"/>
          <w:lang w:val="en-US"/>
        </w:rPr>
        <w:t>Sibdari</w:t>
      </w:r>
      <w:proofErr w:type="spellEnd"/>
      <w:r w:rsidRPr="00FC046A">
        <w:rPr>
          <w:rFonts w:ascii="Garamond" w:hAnsi="Garamond"/>
          <w:sz w:val="22"/>
          <w:szCs w:val="22"/>
          <w:lang w:val="en-US"/>
        </w:rPr>
        <w:t xml:space="preserve">, S., Fageda, X.  </w:t>
      </w:r>
      <w:r w:rsidRPr="0069684F">
        <w:rPr>
          <w:rFonts w:ascii="Garamond" w:hAnsi="Garamond"/>
          <w:sz w:val="22"/>
          <w:szCs w:val="22"/>
          <w:lang w:val="en-US"/>
        </w:rPr>
        <w:t>Bridging the Atlantic: Assessing How U.S.-Africa Flight Services Influence African Trade Expansion.</w:t>
      </w:r>
    </w:p>
    <w:p w14:paraId="71A082F9" w14:textId="3B99742E" w:rsidR="001E7F53" w:rsidRPr="00320527" w:rsidRDefault="001E7F53" w:rsidP="00982DC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en-GB"/>
        </w:rPr>
      </w:pPr>
    </w:p>
    <w:p w14:paraId="6519D54F" w14:textId="77777777" w:rsidR="0009038E" w:rsidRPr="00D56630" w:rsidRDefault="0009038E" w:rsidP="008222FA">
      <w:pPr>
        <w:jc w:val="both"/>
        <w:rPr>
          <w:rFonts w:ascii="Garamond" w:hAnsi="Garamond"/>
          <w:sz w:val="22"/>
          <w:szCs w:val="22"/>
          <w:lang w:val="en-GB"/>
        </w:rPr>
      </w:pPr>
    </w:p>
    <w:p w14:paraId="2B1919DB" w14:textId="77777777" w:rsidR="00725E7B" w:rsidRPr="009A0685" w:rsidRDefault="002E4A94" w:rsidP="00151D1A">
      <w:pPr>
        <w:jc w:val="both"/>
        <w:rPr>
          <w:rFonts w:ascii="Garamond" w:hAnsi="Garamond"/>
          <w:b/>
          <w:sz w:val="22"/>
          <w:szCs w:val="22"/>
          <w:lang w:val="en-US"/>
        </w:rPr>
      </w:pPr>
      <w:r w:rsidRPr="009A0685">
        <w:rPr>
          <w:rFonts w:ascii="Garamond" w:hAnsi="Garamond"/>
          <w:b/>
          <w:sz w:val="22"/>
          <w:szCs w:val="22"/>
          <w:lang w:val="en-US"/>
        </w:rPr>
        <w:t>ACAD</w:t>
      </w:r>
      <w:r w:rsidR="000B70E4" w:rsidRPr="009A0685">
        <w:rPr>
          <w:rFonts w:ascii="Garamond" w:hAnsi="Garamond"/>
          <w:b/>
          <w:sz w:val="22"/>
          <w:szCs w:val="22"/>
          <w:lang w:val="en-US"/>
        </w:rPr>
        <w:t>E</w:t>
      </w:r>
      <w:r w:rsidRPr="009A0685">
        <w:rPr>
          <w:rFonts w:ascii="Garamond" w:hAnsi="Garamond"/>
          <w:b/>
          <w:sz w:val="22"/>
          <w:szCs w:val="22"/>
          <w:lang w:val="en-US"/>
        </w:rPr>
        <w:t>MIC</w:t>
      </w:r>
      <w:r w:rsidR="000B70E4" w:rsidRPr="009A0685">
        <w:rPr>
          <w:rFonts w:ascii="Garamond" w:hAnsi="Garamond"/>
          <w:b/>
          <w:sz w:val="22"/>
          <w:szCs w:val="22"/>
          <w:lang w:val="en-US"/>
        </w:rPr>
        <w:t xml:space="preserve"> PUBLICATION</w:t>
      </w:r>
      <w:r w:rsidR="00B70F0B" w:rsidRPr="009A0685">
        <w:rPr>
          <w:rFonts w:ascii="Garamond" w:hAnsi="Garamond"/>
          <w:b/>
          <w:sz w:val="22"/>
          <w:szCs w:val="22"/>
          <w:lang w:val="en-US"/>
        </w:rPr>
        <w:t>:</w:t>
      </w:r>
    </w:p>
    <w:p w14:paraId="7D01BE72" w14:textId="77777777" w:rsidR="008224B0" w:rsidRPr="009A0685" w:rsidRDefault="008224B0" w:rsidP="00151D1A">
      <w:pPr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46F41E17" w14:textId="77777777" w:rsidR="008224B0" w:rsidRDefault="008224B0" w:rsidP="00803CC3">
      <w:pPr>
        <w:jc w:val="both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 xml:space="preserve">Articles in </w:t>
      </w:r>
      <w:proofErr w:type="gramStart"/>
      <w:r>
        <w:rPr>
          <w:rFonts w:ascii="Garamond" w:hAnsi="Garamond"/>
          <w:b/>
          <w:sz w:val="22"/>
          <w:szCs w:val="22"/>
          <w:lang w:val="en-US"/>
        </w:rPr>
        <w:t>peer refereed</w:t>
      </w:r>
      <w:proofErr w:type="gramEnd"/>
      <w:r>
        <w:rPr>
          <w:rFonts w:ascii="Garamond" w:hAnsi="Garamond"/>
          <w:b/>
          <w:sz w:val="22"/>
          <w:szCs w:val="22"/>
          <w:lang w:val="en-US"/>
        </w:rPr>
        <w:t xml:space="preserve"> journals</w:t>
      </w:r>
    </w:p>
    <w:p w14:paraId="1E3329CE" w14:textId="77777777" w:rsidR="00445279" w:rsidRDefault="00445279" w:rsidP="00803CC3">
      <w:pPr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12F79B3D" w14:textId="19A7F48D" w:rsidR="00712C36" w:rsidRPr="00712C36" w:rsidRDefault="00712C36" w:rsidP="00374AFC">
      <w:pPr>
        <w:pStyle w:val="Prrafodelista"/>
        <w:numPr>
          <w:ilvl w:val="0"/>
          <w:numId w:val="3"/>
        </w:numPr>
        <w:spacing w:after="60"/>
        <w:ind w:left="714" w:hanging="357"/>
        <w:jc w:val="both"/>
        <w:rPr>
          <w:rFonts w:ascii="Garamond" w:hAnsi="Garamond"/>
          <w:b/>
          <w:sz w:val="22"/>
          <w:szCs w:val="22"/>
          <w:lang w:val="en-US"/>
        </w:rPr>
      </w:pPr>
      <w:r w:rsidRPr="00712C36">
        <w:rPr>
          <w:rFonts w:ascii="Garamond" w:hAnsi="Garamond"/>
          <w:b/>
          <w:sz w:val="22"/>
          <w:szCs w:val="22"/>
          <w:lang w:val="en-US"/>
        </w:rPr>
        <w:t>Journals of regional economics and related fields</w:t>
      </w:r>
    </w:p>
    <w:p w14:paraId="3D77DC44" w14:textId="564740EF" w:rsidR="009E24F3" w:rsidRDefault="009E24F3" w:rsidP="006910AC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9E24F3">
        <w:rPr>
          <w:rFonts w:ascii="Garamond" w:hAnsi="Garamond"/>
          <w:color w:val="000000"/>
          <w:sz w:val="22"/>
          <w:szCs w:val="22"/>
          <w:lang w:val="en-US"/>
        </w:rPr>
        <w:t>Olivieri, C., Fageda, X.</w:t>
      </w:r>
      <w:r w:rsidR="009F1606">
        <w:rPr>
          <w:rFonts w:ascii="Garamond" w:hAnsi="Garamond"/>
          <w:color w:val="000000"/>
          <w:sz w:val="22"/>
          <w:szCs w:val="22"/>
          <w:lang w:val="en-US"/>
        </w:rPr>
        <w:t xml:space="preserve"> (2021).</w:t>
      </w:r>
      <w:r w:rsidRPr="009E24F3">
        <w:rPr>
          <w:rFonts w:ascii="Garamond" w:hAnsi="Garamond"/>
          <w:color w:val="000000"/>
          <w:sz w:val="22"/>
          <w:szCs w:val="22"/>
          <w:lang w:val="en-US"/>
        </w:rPr>
        <w:t xml:space="preserve"> Determinants of urban mobility with a focus on gender: a multilevel analysis in the Metropolitan Area of Montevideo, Uruguay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. </w:t>
      </w:r>
      <w:r w:rsidRPr="009E24F3">
        <w:rPr>
          <w:rFonts w:ascii="Garamond" w:hAnsi="Garamond"/>
          <w:i/>
          <w:color w:val="000000"/>
          <w:sz w:val="22"/>
          <w:szCs w:val="22"/>
          <w:lang w:val="en-US"/>
        </w:rPr>
        <w:t>Journal of Transport Geography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, </w:t>
      </w:r>
      <w:r w:rsidR="009F1606">
        <w:rPr>
          <w:rFonts w:ascii="Garamond" w:hAnsi="Garamond"/>
          <w:color w:val="000000"/>
          <w:sz w:val="22"/>
          <w:szCs w:val="22"/>
          <w:lang w:val="en-US"/>
        </w:rPr>
        <w:t>91, 102996.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</w:p>
    <w:p w14:paraId="0931D947" w14:textId="63810B2D" w:rsidR="00ED5C40" w:rsidRPr="00721D7E" w:rsidRDefault="00ED5C40" w:rsidP="00ED5C40">
      <w:pPr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bookmarkStart w:id="0" w:name="_Hlk63329604"/>
      <w:r w:rsidRPr="00721D7E">
        <w:rPr>
          <w:rFonts w:ascii="Garamond" w:hAnsi="Garamond"/>
          <w:sz w:val="22"/>
          <w:szCs w:val="22"/>
          <w:lang w:val="en-US"/>
        </w:rPr>
        <w:t xml:space="preserve">Fageda, X. (2021). </w:t>
      </w:r>
      <w:bookmarkStart w:id="1" w:name="_Hlk88557168"/>
      <w:r w:rsidRPr="00721D7E">
        <w:rPr>
          <w:rFonts w:ascii="Garamond" w:hAnsi="Garamond"/>
          <w:sz w:val="22"/>
          <w:szCs w:val="22"/>
          <w:lang w:val="en-US"/>
        </w:rPr>
        <w:t>M</w:t>
      </w:r>
      <w:r w:rsidRPr="00721D7E">
        <w:rPr>
          <w:rFonts w:ascii="Garamond" w:hAnsi="Garamond"/>
          <w:color w:val="000000"/>
          <w:sz w:val="22"/>
          <w:szCs w:val="22"/>
          <w:lang w:val="en-US"/>
        </w:rPr>
        <w:t>easuring the impact of ride-hailing firms on urban congestion: The case of Uber in Europe</w:t>
      </w:r>
      <w:bookmarkEnd w:id="1"/>
      <w:r w:rsidRPr="00721D7E">
        <w:rPr>
          <w:rFonts w:ascii="Garamond" w:hAnsi="Garamond"/>
          <w:color w:val="000000"/>
          <w:sz w:val="22"/>
          <w:szCs w:val="22"/>
          <w:lang w:val="en-US"/>
        </w:rPr>
        <w:t xml:space="preserve">, </w:t>
      </w:r>
      <w:r w:rsidRPr="00721D7E">
        <w:rPr>
          <w:rFonts w:ascii="Garamond" w:hAnsi="Garamond"/>
          <w:i/>
          <w:color w:val="000000"/>
          <w:sz w:val="22"/>
          <w:szCs w:val="22"/>
          <w:lang w:val="en-US"/>
        </w:rPr>
        <w:t>Papers in Regional Science</w:t>
      </w:r>
      <w:r w:rsidRPr="00721D7E">
        <w:rPr>
          <w:rFonts w:ascii="Garamond" w:hAnsi="Garamond"/>
          <w:color w:val="000000"/>
          <w:sz w:val="22"/>
          <w:szCs w:val="22"/>
          <w:lang w:val="en-US"/>
        </w:rPr>
        <w:t xml:space="preserve">, </w:t>
      </w:r>
      <w:r w:rsidRPr="00721D7E">
        <w:rPr>
          <w:rFonts w:ascii="Garamond" w:hAnsi="Garamond"/>
          <w:sz w:val="22"/>
          <w:szCs w:val="22"/>
          <w:lang w:val="en-US"/>
        </w:rPr>
        <w:t xml:space="preserve">100 (5), 1230-1253. </w:t>
      </w:r>
    </w:p>
    <w:p w14:paraId="58692C6B" w14:textId="77777777" w:rsidR="00ED5C40" w:rsidRPr="001862FD" w:rsidRDefault="00ED5C40" w:rsidP="00ED5C40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proofErr w:type="gramStart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>Fageda,X</w:t>
      </w:r>
      <w:proofErr w:type="spellEnd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>.</w:t>
      </w:r>
      <w:proofErr w:type="gramEnd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 Flores-</w:t>
      </w:r>
      <w:proofErr w:type="spellStart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>Fillol</w:t>
      </w:r>
      <w:proofErr w:type="spellEnd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, R., Hsin Lin, </w:t>
      </w:r>
      <w:proofErr w:type="gramStart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>M.(</w:t>
      </w:r>
      <w:proofErr w:type="gramEnd"/>
      <w:r w:rsidRPr="001862FD"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2020). </w:t>
      </w:r>
      <w:r w:rsidRPr="001862FD">
        <w:rPr>
          <w:rFonts w:ascii="Garamond" w:hAnsi="Garamond"/>
          <w:sz w:val="22"/>
          <w:szCs w:val="22"/>
          <w:lang w:val="en-US"/>
        </w:rPr>
        <w:t xml:space="preserve">Vertical differentiation and airline alliances: The effect of antitrust immunity. </w:t>
      </w:r>
      <w:r w:rsidRPr="001862FD">
        <w:rPr>
          <w:rFonts w:ascii="Garamond" w:hAnsi="Garamond"/>
          <w:i/>
          <w:sz w:val="22"/>
          <w:szCs w:val="22"/>
          <w:lang w:val="en-US"/>
        </w:rPr>
        <w:t xml:space="preserve">Regional Science and Urban Economics, </w:t>
      </w:r>
      <w:r w:rsidRPr="001862FD">
        <w:rPr>
          <w:rFonts w:ascii="Garamond" w:hAnsi="Garamond"/>
          <w:iCs/>
          <w:sz w:val="22"/>
          <w:szCs w:val="22"/>
          <w:lang w:val="en-US"/>
        </w:rPr>
        <w:t>81</w:t>
      </w:r>
      <w:r w:rsidRPr="001862FD">
        <w:rPr>
          <w:rFonts w:ascii="Garamond" w:hAnsi="Garamond"/>
          <w:sz w:val="22"/>
          <w:szCs w:val="22"/>
          <w:lang w:val="en-US"/>
        </w:rPr>
        <w:t xml:space="preserve">. </w:t>
      </w:r>
    </w:p>
    <w:p w14:paraId="55D9E47B" w14:textId="77777777" w:rsidR="00ED5C40" w:rsidRPr="00C00105" w:rsidRDefault="00ED5C40" w:rsidP="00ED5C40">
      <w:pPr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r w:rsidRPr="00C00105">
        <w:rPr>
          <w:rFonts w:ascii="Garamond" w:hAnsi="Garamond"/>
          <w:sz w:val="22"/>
          <w:szCs w:val="22"/>
          <w:lang w:val="en-US"/>
        </w:rPr>
        <w:t xml:space="preserve">Fageda, X., Olivieri, C. (2019). </w:t>
      </w:r>
      <w:r w:rsidRPr="00C00105">
        <w:rPr>
          <w:rFonts w:ascii="Garamond" w:hAnsi="Garamond"/>
          <w:sz w:val="22"/>
          <w:szCs w:val="22"/>
          <w:lang w:val="en-GB"/>
        </w:rPr>
        <w:t xml:space="preserve">Transport Infrastructure and Regional Convergence: A Spatial Panel Data Approach, </w:t>
      </w:r>
      <w:r w:rsidRPr="00C00105">
        <w:rPr>
          <w:rFonts w:ascii="Garamond" w:hAnsi="Garamond"/>
          <w:i/>
          <w:sz w:val="22"/>
          <w:szCs w:val="22"/>
          <w:lang w:val="en-GB"/>
        </w:rPr>
        <w:t>Papers in Regional Science</w:t>
      </w:r>
      <w:r w:rsidRPr="00C00105">
        <w:rPr>
          <w:rFonts w:ascii="Garamond" w:hAnsi="Garamond"/>
          <w:sz w:val="22"/>
          <w:szCs w:val="22"/>
          <w:lang w:val="en-GB"/>
        </w:rPr>
        <w:t>, 98, 1609-1631</w:t>
      </w:r>
      <w:r w:rsidRPr="00C00105">
        <w:rPr>
          <w:rFonts w:ascii="Garamond" w:hAnsi="Garamond"/>
          <w:i/>
          <w:sz w:val="22"/>
          <w:szCs w:val="22"/>
          <w:lang w:val="en-GB"/>
        </w:rPr>
        <w:t>.</w:t>
      </w:r>
      <w:r w:rsidRPr="00C00105">
        <w:rPr>
          <w:rFonts w:ascii="Garamond" w:hAnsi="Garamond"/>
          <w:sz w:val="22"/>
          <w:szCs w:val="22"/>
          <w:lang w:val="en-GB"/>
        </w:rPr>
        <w:t xml:space="preserve"> </w:t>
      </w:r>
    </w:p>
    <w:bookmarkEnd w:id="0"/>
    <w:p w14:paraId="231F13D5" w14:textId="77777777" w:rsidR="00ED5C40" w:rsidRPr="007709BC" w:rsidRDefault="00ED5C40" w:rsidP="00ED5C40">
      <w:pPr>
        <w:spacing w:after="60"/>
        <w:ind w:left="284" w:hanging="284"/>
        <w:jc w:val="both"/>
        <w:rPr>
          <w:rFonts w:ascii="Garamond" w:hAnsi="Garamond"/>
          <w:b/>
          <w:bCs/>
          <w:i/>
          <w:sz w:val="22"/>
          <w:szCs w:val="22"/>
          <w:lang w:val="en-US"/>
        </w:rPr>
      </w:pPr>
      <w:r w:rsidRPr="007709BC">
        <w:rPr>
          <w:rFonts w:ascii="Garamond" w:hAnsi="Garamond"/>
          <w:sz w:val="22"/>
          <w:szCs w:val="22"/>
          <w:lang w:val="en-US"/>
        </w:rPr>
        <w:t>Fageda</w:t>
      </w:r>
      <w:r>
        <w:rPr>
          <w:rFonts w:ascii="Garamond" w:hAnsi="Garamond"/>
          <w:sz w:val="22"/>
          <w:szCs w:val="22"/>
          <w:lang w:val="en-US"/>
        </w:rPr>
        <w:t xml:space="preserve">, X., Suárez, A., </w:t>
      </w:r>
      <w:proofErr w:type="spellStart"/>
      <w:r w:rsidRPr="007A144A">
        <w:rPr>
          <w:rFonts w:ascii="Garamond" w:hAnsi="Garamond"/>
          <w:sz w:val="22"/>
          <w:szCs w:val="22"/>
          <w:lang w:val="en-US"/>
        </w:rPr>
        <w:t>Serebrisky</w:t>
      </w:r>
      <w:proofErr w:type="spellEnd"/>
      <w:r w:rsidRPr="007A144A">
        <w:rPr>
          <w:rFonts w:ascii="Garamond" w:hAnsi="Garamond"/>
          <w:sz w:val="22"/>
          <w:szCs w:val="22"/>
          <w:lang w:val="en-US"/>
        </w:rPr>
        <w:t>, T</w:t>
      </w:r>
      <w:r>
        <w:rPr>
          <w:rFonts w:ascii="Garamond" w:hAnsi="Garamond"/>
          <w:sz w:val="22"/>
          <w:szCs w:val="22"/>
          <w:lang w:val="en-US"/>
        </w:rPr>
        <w:t xml:space="preserve">., Fioravanti, R. (2019), </w:t>
      </w:r>
      <w:r w:rsidRPr="007709BC">
        <w:rPr>
          <w:rFonts w:ascii="Garamond" w:hAnsi="Garamond" w:cs="Courier New"/>
          <w:color w:val="000000"/>
          <w:sz w:val="22"/>
          <w:szCs w:val="22"/>
          <w:lang w:val="en-US"/>
        </w:rPr>
        <w:t>Estimating the Impact of Public Policies Worldwide on Air Connectivity in Remote Region</w:t>
      </w:r>
      <w:r>
        <w:rPr>
          <w:rFonts w:ascii="Garamond" w:hAnsi="Garamond" w:cs="Courier New"/>
          <w:color w:val="000000"/>
          <w:sz w:val="22"/>
          <w:szCs w:val="22"/>
          <w:lang w:val="en-US"/>
        </w:rPr>
        <w:t xml:space="preserve">s, </w:t>
      </w:r>
      <w:r w:rsidRPr="00CF5FEB">
        <w:rPr>
          <w:rFonts w:ascii="Garamond" w:hAnsi="Garamond" w:cs="Courier New"/>
          <w:i/>
          <w:color w:val="000000"/>
          <w:sz w:val="22"/>
          <w:szCs w:val="22"/>
          <w:lang w:val="en-US"/>
        </w:rPr>
        <w:t>Regional Studies</w:t>
      </w:r>
      <w:r>
        <w:rPr>
          <w:rFonts w:ascii="Garamond" w:hAnsi="Garamond" w:cs="Courier New"/>
          <w:color w:val="000000"/>
          <w:sz w:val="22"/>
          <w:szCs w:val="22"/>
          <w:lang w:val="en-US"/>
        </w:rPr>
        <w:t xml:space="preserve">, 53 (8), 1161-1169. </w:t>
      </w:r>
    </w:p>
    <w:p w14:paraId="7A48A15A" w14:textId="77777777" w:rsidR="00ED5C40" w:rsidRPr="004F71A9" w:rsidRDefault="00ED5C40" w:rsidP="00ED5C40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bookmarkStart w:id="2" w:name="_Hlk63329691"/>
      <w:r w:rsidRPr="004F71A9">
        <w:rPr>
          <w:rFonts w:ascii="Garamond" w:hAnsi="Garamond"/>
          <w:color w:val="000000"/>
          <w:sz w:val="22"/>
          <w:szCs w:val="22"/>
          <w:lang w:val="en-US"/>
        </w:rPr>
        <w:t>Calzada, J., Fageda, X.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(2019)</w:t>
      </w:r>
      <w:r w:rsidRPr="004F71A9"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 w:rsidRPr="004F71A9">
        <w:rPr>
          <w:rFonts w:ascii="Garamond" w:hAnsi="Garamond"/>
          <w:sz w:val="22"/>
          <w:szCs w:val="22"/>
          <w:lang w:val="en-US"/>
        </w:rPr>
        <w:t>Route expansion in the European Air Transport Market</w:t>
      </w:r>
      <w:r>
        <w:rPr>
          <w:rFonts w:ascii="Garamond" w:hAnsi="Garamond"/>
          <w:sz w:val="22"/>
          <w:szCs w:val="22"/>
          <w:lang w:val="en-US"/>
        </w:rPr>
        <w:t xml:space="preserve">, </w:t>
      </w:r>
      <w:r w:rsidRPr="004F71A9">
        <w:rPr>
          <w:rFonts w:ascii="Garamond" w:hAnsi="Garamond"/>
          <w:i/>
          <w:sz w:val="22"/>
          <w:szCs w:val="22"/>
          <w:lang w:val="en-US"/>
        </w:rPr>
        <w:t>Regional Studies</w:t>
      </w:r>
      <w:r>
        <w:rPr>
          <w:rFonts w:ascii="Garamond" w:hAnsi="Garamond"/>
          <w:sz w:val="22"/>
          <w:szCs w:val="22"/>
          <w:lang w:val="en-US"/>
        </w:rPr>
        <w:t>, 53 (8), 1149-1160</w:t>
      </w:r>
      <w:r w:rsidRPr="004F71A9">
        <w:rPr>
          <w:rFonts w:ascii="Garamond" w:hAnsi="Garamond"/>
          <w:sz w:val="22"/>
          <w:szCs w:val="22"/>
          <w:lang w:val="en-US"/>
        </w:rPr>
        <w:t xml:space="preserve">. </w:t>
      </w:r>
    </w:p>
    <w:bookmarkEnd w:id="2"/>
    <w:p w14:paraId="4F62E4C4" w14:textId="77777777" w:rsidR="00ED5C40" w:rsidRPr="007E2D0C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7E2D0C">
        <w:rPr>
          <w:rFonts w:ascii="Garamond" w:hAnsi="Garamond"/>
          <w:bCs/>
          <w:sz w:val="22"/>
          <w:szCs w:val="22"/>
          <w:lang w:val="en-US"/>
        </w:rPr>
        <w:t>Fageda, X.</w:t>
      </w:r>
      <w:r>
        <w:rPr>
          <w:rFonts w:ascii="Garamond" w:hAnsi="Garamond"/>
          <w:bCs/>
          <w:sz w:val="22"/>
          <w:szCs w:val="22"/>
          <w:lang w:val="en-US"/>
        </w:rPr>
        <w:t xml:space="preserve"> (2017). </w:t>
      </w:r>
      <w:r w:rsidRPr="007E2D0C">
        <w:rPr>
          <w:rFonts w:ascii="Garamond" w:hAnsi="Garamond" w:cs="Arial"/>
          <w:sz w:val="22"/>
          <w:szCs w:val="22"/>
          <w:lang w:val="en-GB"/>
        </w:rPr>
        <w:t>International air travel and foreign direct investments: Evidence from Barcelona.</w:t>
      </w:r>
      <w:r>
        <w:rPr>
          <w:rFonts w:ascii="Garamond" w:hAnsi="Garamond" w:cs="Arial"/>
          <w:sz w:val="22"/>
          <w:szCs w:val="22"/>
          <w:lang w:val="en-GB"/>
        </w:rPr>
        <w:t xml:space="preserve"> </w:t>
      </w:r>
      <w:r w:rsidRPr="00900C26">
        <w:rPr>
          <w:rFonts w:ascii="Garamond" w:hAnsi="Garamond" w:cs="Arial"/>
          <w:i/>
          <w:sz w:val="22"/>
          <w:szCs w:val="22"/>
          <w:lang w:val="en-GB"/>
        </w:rPr>
        <w:t>Journal of Regional Science</w:t>
      </w:r>
      <w:r>
        <w:rPr>
          <w:rFonts w:ascii="Garamond" w:hAnsi="Garamond" w:cs="Arial"/>
          <w:sz w:val="22"/>
          <w:szCs w:val="22"/>
          <w:lang w:val="en-GB"/>
        </w:rPr>
        <w:t xml:space="preserve">, 57, 858-883. </w:t>
      </w:r>
    </w:p>
    <w:p w14:paraId="1FEF22C6" w14:textId="77777777" w:rsidR="00ED5C40" w:rsidRDefault="00ED5C40" w:rsidP="00ED5C40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proofErr w:type="spellStart"/>
      <w:r w:rsidRPr="008B4289">
        <w:rPr>
          <w:rFonts w:ascii="Garamond" w:hAnsi="Garamond"/>
          <w:color w:val="000000"/>
          <w:sz w:val="22"/>
          <w:szCs w:val="22"/>
          <w:lang w:val="en-US"/>
        </w:rPr>
        <w:t>Albalate</w:t>
      </w:r>
      <w:proofErr w:type="spellEnd"/>
      <w:r w:rsidRPr="008B4289">
        <w:rPr>
          <w:rFonts w:ascii="Garamond" w:hAnsi="Garamond"/>
          <w:color w:val="000000"/>
          <w:sz w:val="22"/>
          <w:szCs w:val="22"/>
          <w:lang w:val="en-US"/>
        </w:rPr>
        <w:t>, D., Fageda, X. (2016)</w:t>
      </w:r>
      <w:r w:rsidRPr="008B4289">
        <w:rPr>
          <w:rStyle w:val="apple-converted-space"/>
          <w:rFonts w:ascii="Garamond" w:hAnsi="Garamond"/>
          <w:color w:val="000000"/>
          <w:sz w:val="22"/>
          <w:szCs w:val="22"/>
          <w:lang w:val="en-US"/>
        </w:rPr>
        <w:t> </w:t>
      </w:r>
      <w:r w:rsidRPr="008B4289">
        <w:rPr>
          <w:rFonts w:ascii="Garamond" w:hAnsi="Garamond"/>
          <w:color w:val="000000"/>
          <w:sz w:val="22"/>
          <w:szCs w:val="22"/>
          <w:lang w:val="en-US"/>
        </w:rPr>
        <w:t xml:space="preserve">High-tech employment and transportation: Evidence from the European regions. </w:t>
      </w:r>
      <w:r w:rsidRPr="008B4289">
        <w:rPr>
          <w:rFonts w:ascii="Garamond" w:hAnsi="Garamond"/>
          <w:i/>
          <w:color w:val="000000"/>
          <w:sz w:val="22"/>
          <w:szCs w:val="22"/>
          <w:lang w:val="en-US"/>
        </w:rPr>
        <w:t>Regional Studies</w:t>
      </w:r>
      <w:r w:rsidRPr="008B4289">
        <w:rPr>
          <w:rFonts w:ascii="Garamond" w:hAnsi="Garamond"/>
          <w:color w:val="000000"/>
          <w:sz w:val="22"/>
          <w:szCs w:val="22"/>
          <w:lang w:val="en-US"/>
        </w:rPr>
        <w:t>, 50, 1564-1578.</w:t>
      </w:r>
    </w:p>
    <w:p w14:paraId="3415CB2A" w14:textId="77777777" w:rsidR="00ED5C40" w:rsidRDefault="00ED5C40" w:rsidP="00ED5C40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8B4289">
        <w:rPr>
          <w:rFonts w:ascii="Garamond" w:hAnsi="Garamond"/>
          <w:bCs/>
          <w:sz w:val="22"/>
          <w:szCs w:val="22"/>
          <w:lang w:val="en-US"/>
        </w:rPr>
        <w:t>Fageda, X., Flores-</w:t>
      </w:r>
      <w:proofErr w:type="spellStart"/>
      <w:r w:rsidRPr="008B4289">
        <w:rPr>
          <w:rFonts w:ascii="Garamond" w:hAnsi="Garamond"/>
          <w:bCs/>
          <w:sz w:val="22"/>
          <w:szCs w:val="22"/>
          <w:lang w:val="en-US"/>
        </w:rPr>
        <w:t>Fillol</w:t>
      </w:r>
      <w:proofErr w:type="spellEnd"/>
      <w:r w:rsidRPr="008B4289">
        <w:rPr>
          <w:rFonts w:ascii="Garamond" w:hAnsi="Garamond"/>
          <w:bCs/>
          <w:sz w:val="22"/>
          <w:szCs w:val="22"/>
          <w:lang w:val="en-US"/>
        </w:rPr>
        <w:t>, R. (2016) How do airlines react to airport congestion? The role of networks.</w:t>
      </w:r>
      <w:r w:rsidRPr="008B4289"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 w:rsidRPr="008B4289">
        <w:rPr>
          <w:rFonts w:ascii="Garamond" w:hAnsi="Garamond" w:cs="TTdccsc10"/>
          <w:i/>
          <w:sz w:val="22"/>
          <w:szCs w:val="22"/>
          <w:lang w:val="en-US"/>
        </w:rPr>
        <w:t>Regional Science and Urban Economics</w:t>
      </w:r>
      <w:r w:rsidRPr="008B4289">
        <w:rPr>
          <w:rFonts w:ascii="Garamond" w:hAnsi="Garamond" w:cs="TTdccsc10"/>
          <w:sz w:val="22"/>
          <w:szCs w:val="22"/>
          <w:lang w:val="en-US"/>
        </w:rPr>
        <w:t>, 56, 73-81</w:t>
      </w:r>
    </w:p>
    <w:p w14:paraId="431FDDCE" w14:textId="77777777" w:rsidR="00ED5C40" w:rsidRDefault="00ED5C40" w:rsidP="00ED5C40">
      <w:pPr>
        <w:pStyle w:val="Textosinformato"/>
        <w:tabs>
          <w:tab w:val="left" w:pos="2694"/>
        </w:tabs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proofErr w:type="spellStart"/>
      <w:r w:rsidRPr="001D0591">
        <w:rPr>
          <w:rFonts w:ascii="Garamond" w:hAnsi="Garamond"/>
          <w:sz w:val="22"/>
          <w:szCs w:val="22"/>
          <w:lang w:val="en-US"/>
        </w:rPr>
        <w:t>Albalate</w:t>
      </w:r>
      <w:proofErr w:type="spellEnd"/>
      <w:r w:rsidRPr="001D0591">
        <w:rPr>
          <w:rFonts w:ascii="Garamond" w:hAnsi="Garamond"/>
          <w:sz w:val="22"/>
          <w:szCs w:val="22"/>
          <w:lang w:val="en-US"/>
        </w:rPr>
        <w:t>, D., Bel, G., Fageda, X.</w:t>
      </w:r>
      <w:r>
        <w:rPr>
          <w:rFonts w:ascii="Garamond" w:hAnsi="Garamond"/>
          <w:sz w:val="22"/>
          <w:szCs w:val="22"/>
          <w:lang w:val="en-US"/>
        </w:rPr>
        <w:t xml:space="preserve"> (2015) </w:t>
      </w:r>
      <w:r w:rsidRPr="004A6336">
        <w:rPr>
          <w:rFonts w:ascii="Garamond" w:hAnsi="Garamond"/>
          <w:sz w:val="22"/>
          <w:szCs w:val="22"/>
          <w:lang w:val="en-US"/>
        </w:rPr>
        <w:t>Competition and cooperation between HSR and air transportation in Europe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6B2082">
        <w:rPr>
          <w:rFonts w:ascii="Garamond" w:hAnsi="Garamond"/>
          <w:i/>
          <w:sz w:val="22"/>
          <w:szCs w:val="22"/>
          <w:lang w:val="en-US"/>
        </w:rPr>
        <w:t>Journal of Transport Geography</w:t>
      </w:r>
      <w:r>
        <w:rPr>
          <w:rFonts w:ascii="Garamond" w:hAnsi="Garamond"/>
          <w:bCs/>
          <w:sz w:val="22"/>
          <w:szCs w:val="22"/>
          <w:lang w:val="en-US"/>
        </w:rPr>
        <w:t>, 42, 166-174.</w:t>
      </w:r>
    </w:p>
    <w:p w14:paraId="388CEF9E" w14:textId="77777777" w:rsidR="00ED5C40" w:rsidRPr="008B4289" w:rsidRDefault="00ED5C40" w:rsidP="00ED5C40">
      <w:pPr>
        <w:pStyle w:val="Textosinformato"/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r w:rsidRPr="008B4289">
        <w:rPr>
          <w:rFonts w:ascii="Garamond" w:hAnsi="Garamond"/>
          <w:sz w:val="22"/>
          <w:szCs w:val="22"/>
          <w:lang w:val="en-US"/>
        </w:rPr>
        <w:t xml:space="preserve">Castillo-Manzano, J.I., Fageda, X. (2014) How are investments allocated in a </w:t>
      </w:r>
      <w:proofErr w:type="gramStart"/>
      <w:r w:rsidRPr="008B4289">
        <w:rPr>
          <w:rFonts w:ascii="Garamond" w:hAnsi="Garamond"/>
          <w:sz w:val="22"/>
          <w:szCs w:val="22"/>
          <w:lang w:val="en-US"/>
        </w:rPr>
        <w:t>publicly-owned</w:t>
      </w:r>
      <w:proofErr w:type="gramEnd"/>
      <w:r w:rsidRPr="008B4289">
        <w:rPr>
          <w:rFonts w:ascii="Garamond" w:hAnsi="Garamond"/>
          <w:sz w:val="22"/>
          <w:szCs w:val="22"/>
          <w:lang w:val="en-US"/>
        </w:rPr>
        <w:t xml:space="preserve"> port system? Political factors vs. economic criteria, </w:t>
      </w:r>
      <w:r w:rsidRPr="008B4289">
        <w:rPr>
          <w:rFonts w:ascii="Garamond" w:hAnsi="Garamond"/>
          <w:i/>
          <w:sz w:val="22"/>
          <w:szCs w:val="22"/>
          <w:lang w:val="en-US"/>
        </w:rPr>
        <w:t>Regional Studies</w:t>
      </w:r>
      <w:r w:rsidRPr="008B4289">
        <w:rPr>
          <w:rFonts w:ascii="Garamond" w:hAnsi="Garamond"/>
          <w:sz w:val="22"/>
          <w:szCs w:val="22"/>
          <w:lang w:val="en-US"/>
        </w:rPr>
        <w:t xml:space="preserve">, </w:t>
      </w:r>
      <w:r w:rsidRPr="008B4289">
        <w:rPr>
          <w:rStyle w:val="volume"/>
          <w:rFonts w:ascii="Garamond" w:hAnsi="Garamond"/>
          <w:sz w:val="22"/>
          <w:szCs w:val="22"/>
          <w:lang w:val="en-US"/>
        </w:rPr>
        <w:t>48 (7), 1279-1294</w:t>
      </w:r>
      <w:r w:rsidRPr="008B4289">
        <w:rPr>
          <w:rFonts w:ascii="Garamond" w:hAnsi="Garamond"/>
          <w:sz w:val="22"/>
          <w:szCs w:val="22"/>
          <w:lang w:val="en-US"/>
        </w:rPr>
        <w:t xml:space="preserve">. </w:t>
      </w:r>
    </w:p>
    <w:p w14:paraId="11D15AB1" w14:textId="77777777" w:rsidR="00ED5C40" w:rsidRPr="008B4289" w:rsidRDefault="00ED5C40" w:rsidP="00ED5C40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TTdccsc10"/>
          <w:sz w:val="22"/>
          <w:szCs w:val="22"/>
          <w:lang w:val="en-US"/>
        </w:rPr>
      </w:pPr>
      <w:proofErr w:type="spellStart"/>
      <w:r w:rsidRPr="008B4289">
        <w:rPr>
          <w:rFonts w:ascii="Garamond" w:hAnsi="Garamond"/>
          <w:sz w:val="22"/>
          <w:szCs w:val="22"/>
          <w:lang w:val="en-US"/>
        </w:rPr>
        <w:t>Bilotkach</w:t>
      </w:r>
      <w:proofErr w:type="spellEnd"/>
      <w:r w:rsidRPr="008B4289">
        <w:rPr>
          <w:rFonts w:ascii="Garamond" w:hAnsi="Garamond"/>
          <w:sz w:val="22"/>
          <w:szCs w:val="22"/>
          <w:lang w:val="en-US"/>
        </w:rPr>
        <w:t>, V., Fageda, X., Flores-</w:t>
      </w:r>
      <w:proofErr w:type="spellStart"/>
      <w:r w:rsidRPr="008B4289">
        <w:rPr>
          <w:rFonts w:ascii="Garamond" w:hAnsi="Garamond"/>
          <w:sz w:val="22"/>
          <w:szCs w:val="22"/>
          <w:lang w:val="en-US"/>
        </w:rPr>
        <w:t>Fillol</w:t>
      </w:r>
      <w:proofErr w:type="spellEnd"/>
      <w:r w:rsidRPr="008B4289">
        <w:rPr>
          <w:rFonts w:ascii="Garamond" w:hAnsi="Garamond"/>
          <w:sz w:val="22"/>
          <w:szCs w:val="22"/>
          <w:lang w:val="en-US"/>
        </w:rPr>
        <w:t xml:space="preserve">, R. (2013) </w:t>
      </w:r>
      <w:r w:rsidRPr="008B4289">
        <w:rPr>
          <w:rFonts w:ascii="Garamond" w:hAnsi="Garamond" w:cs="TTdccsc10"/>
          <w:sz w:val="22"/>
          <w:szCs w:val="22"/>
          <w:lang w:val="en-US"/>
        </w:rPr>
        <w:t xml:space="preserve">Airline Consolidation and the Distribution of Traffic between Primary and Secondary Hubs. </w:t>
      </w:r>
      <w:r w:rsidRPr="008B4289">
        <w:rPr>
          <w:rFonts w:ascii="Garamond" w:hAnsi="Garamond" w:cs="TTdccsc10"/>
          <w:i/>
          <w:sz w:val="22"/>
          <w:szCs w:val="22"/>
          <w:lang w:val="en-US"/>
        </w:rPr>
        <w:t>Regional Science and Urban Economics</w:t>
      </w:r>
      <w:r w:rsidRPr="008B4289">
        <w:rPr>
          <w:rFonts w:ascii="Garamond" w:hAnsi="Garamond" w:cs="TTdccsc10"/>
          <w:sz w:val="22"/>
          <w:szCs w:val="22"/>
          <w:lang w:val="en-US"/>
        </w:rPr>
        <w:t>, 43 (6), 951-963.</w:t>
      </w:r>
    </w:p>
    <w:p w14:paraId="2790E70F" w14:textId="77777777" w:rsidR="00ED5C40" w:rsidRPr="008B4289" w:rsidRDefault="00ED5C40" w:rsidP="00ED5C40">
      <w:pPr>
        <w:pStyle w:val="Ttulo1"/>
        <w:shd w:val="clear" w:color="auto" w:fill="FFFFFF"/>
        <w:spacing w:before="0"/>
        <w:ind w:left="284" w:hanging="284"/>
        <w:jc w:val="both"/>
        <w:textAlignment w:val="baseline"/>
        <w:rPr>
          <w:rFonts w:ascii="Garamond" w:eastAsia="Arial Unicode MS" w:hAnsi="Garamond" w:cs="Arial Unicode MS"/>
          <w:b w:val="0"/>
          <w:sz w:val="22"/>
          <w:szCs w:val="22"/>
          <w:lang w:val="en-US"/>
        </w:rPr>
      </w:pPr>
      <w:proofErr w:type="spellStart"/>
      <w:r w:rsidRPr="008B4289">
        <w:rPr>
          <w:rFonts w:ascii="Garamond" w:eastAsia="Arial Unicode MS" w:hAnsi="Garamond" w:cs="Arial Unicode MS"/>
          <w:b w:val="0"/>
          <w:sz w:val="22"/>
          <w:szCs w:val="22"/>
          <w:lang w:val="en-US"/>
        </w:rPr>
        <w:lastRenderedPageBreak/>
        <w:t>Sismandou</w:t>
      </w:r>
      <w:proofErr w:type="spellEnd"/>
      <w:r w:rsidRPr="008B4289">
        <w:rPr>
          <w:rFonts w:ascii="Garamond" w:eastAsia="Arial Unicode MS" w:hAnsi="Garamond" w:cs="Arial Unicode MS"/>
          <w:b w:val="0"/>
          <w:sz w:val="22"/>
          <w:szCs w:val="22"/>
          <w:lang w:val="en-US"/>
        </w:rPr>
        <w:t xml:space="preserve">, A., </w:t>
      </w:r>
      <w:proofErr w:type="spellStart"/>
      <w:r w:rsidRPr="008B4289">
        <w:rPr>
          <w:rFonts w:ascii="Garamond" w:eastAsia="Arial Unicode MS" w:hAnsi="Garamond" w:cs="Arial Unicode MS"/>
          <w:b w:val="0"/>
          <w:sz w:val="22"/>
          <w:szCs w:val="22"/>
          <w:lang w:val="en-US"/>
        </w:rPr>
        <w:t>Tarradellas</w:t>
      </w:r>
      <w:proofErr w:type="spellEnd"/>
      <w:r w:rsidRPr="008B4289">
        <w:rPr>
          <w:rFonts w:ascii="Garamond" w:eastAsia="Arial Unicode MS" w:hAnsi="Garamond" w:cs="Arial Unicode MS"/>
          <w:b w:val="0"/>
          <w:sz w:val="22"/>
          <w:szCs w:val="22"/>
          <w:lang w:val="en-US"/>
        </w:rPr>
        <w:t xml:space="preserve">, J., Bel, G., Fageda, X. (2013). Estimating potential long-haul air passenger traffic in national networks containing two or more dominant cities. </w:t>
      </w:r>
      <w:r w:rsidRPr="008B4289">
        <w:rPr>
          <w:rFonts w:ascii="Garamond" w:eastAsia="Arial Unicode MS" w:hAnsi="Garamond" w:cs="Arial Unicode MS"/>
          <w:b w:val="0"/>
          <w:i/>
          <w:sz w:val="22"/>
          <w:szCs w:val="22"/>
          <w:lang w:val="en-US"/>
        </w:rPr>
        <w:t>Journal of Transport Geography</w:t>
      </w:r>
      <w:r w:rsidRPr="008B4289">
        <w:rPr>
          <w:rFonts w:ascii="Garamond" w:eastAsia="Arial Unicode MS" w:hAnsi="Garamond" w:cs="Arial Unicode MS"/>
          <w:b w:val="0"/>
          <w:sz w:val="22"/>
          <w:szCs w:val="22"/>
          <w:lang w:val="en-US"/>
        </w:rPr>
        <w:t>, 26(1), 108-116.</w:t>
      </w:r>
    </w:p>
    <w:p w14:paraId="7CFCEB1C" w14:textId="77777777" w:rsidR="00ED5C40" w:rsidRPr="008B4289" w:rsidRDefault="00ED5C40" w:rsidP="00ED5C40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8B4289">
        <w:rPr>
          <w:rFonts w:ascii="Garamond" w:hAnsi="Garamond"/>
          <w:sz w:val="22"/>
          <w:szCs w:val="22"/>
          <w:lang w:val="en-US"/>
        </w:rPr>
        <w:t>Albalate</w:t>
      </w:r>
      <w:proofErr w:type="spellEnd"/>
      <w:r w:rsidRPr="008B4289">
        <w:rPr>
          <w:rFonts w:ascii="Garamond" w:hAnsi="Garamond"/>
          <w:sz w:val="22"/>
          <w:szCs w:val="22"/>
          <w:lang w:val="en-US"/>
        </w:rPr>
        <w:t xml:space="preserve">, D., Bel., G., Fageda, X. (2012), Beyond the efficiency-equity dilemma: Centralization as a determinant of government investment in infrastructure, </w:t>
      </w:r>
      <w:r w:rsidRPr="008B4289">
        <w:rPr>
          <w:rFonts w:ascii="Garamond" w:hAnsi="Garamond"/>
          <w:i/>
          <w:sz w:val="22"/>
          <w:szCs w:val="22"/>
          <w:lang w:val="en-US"/>
        </w:rPr>
        <w:t>Papers in Regional Science</w:t>
      </w:r>
      <w:r w:rsidRPr="008B4289">
        <w:rPr>
          <w:rFonts w:ascii="Garamond" w:hAnsi="Garamond"/>
          <w:sz w:val="22"/>
          <w:szCs w:val="22"/>
          <w:lang w:val="en-US"/>
        </w:rPr>
        <w:t xml:space="preserve">, 91(3), 599-615. </w:t>
      </w:r>
    </w:p>
    <w:p w14:paraId="0DD48803" w14:textId="77777777" w:rsidR="00ED5C40" w:rsidRDefault="00ED5C40" w:rsidP="00ED5C40">
      <w:pPr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r w:rsidRPr="008B4289">
        <w:rPr>
          <w:rFonts w:ascii="Garamond" w:hAnsi="Garamond"/>
          <w:sz w:val="22"/>
          <w:szCs w:val="22"/>
          <w:lang w:val="en-US"/>
        </w:rPr>
        <w:t>Fageda, X., Flores-</w:t>
      </w:r>
      <w:proofErr w:type="spellStart"/>
      <w:r w:rsidRPr="008B4289">
        <w:rPr>
          <w:rFonts w:ascii="Garamond" w:hAnsi="Garamond"/>
          <w:sz w:val="22"/>
          <w:szCs w:val="22"/>
          <w:lang w:val="en-US"/>
        </w:rPr>
        <w:t>Fillol</w:t>
      </w:r>
      <w:proofErr w:type="spellEnd"/>
      <w:r w:rsidRPr="008B4289">
        <w:rPr>
          <w:rFonts w:ascii="Garamond" w:hAnsi="Garamond"/>
          <w:sz w:val="22"/>
          <w:szCs w:val="22"/>
          <w:lang w:val="en-US"/>
        </w:rPr>
        <w:t xml:space="preserve">, R. (2012). Air services on thin routes: Regional versus low-cost airlines, </w:t>
      </w:r>
      <w:r w:rsidRPr="008B4289">
        <w:rPr>
          <w:rFonts w:ascii="Garamond" w:hAnsi="Garamond"/>
          <w:i/>
          <w:sz w:val="22"/>
          <w:szCs w:val="22"/>
          <w:lang w:val="en-US"/>
        </w:rPr>
        <w:t>Regional Science and Urban Economics</w:t>
      </w:r>
      <w:r w:rsidRPr="008B4289">
        <w:rPr>
          <w:rFonts w:ascii="Garamond" w:hAnsi="Garamond"/>
          <w:sz w:val="22"/>
          <w:szCs w:val="22"/>
          <w:lang w:val="en-US"/>
        </w:rPr>
        <w:t>, 42 (4), 702-714.</w:t>
      </w:r>
    </w:p>
    <w:p w14:paraId="2D7291DD" w14:textId="77777777" w:rsidR="00ED5C40" w:rsidRDefault="00ED5C40" w:rsidP="00ED5C40">
      <w:pPr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Fageda, X., Jiménez, J.L, </w:t>
      </w:r>
      <w:proofErr w:type="spellStart"/>
      <w:r>
        <w:rPr>
          <w:rFonts w:ascii="Garamond" w:hAnsi="Garamond"/>
          <w:sz w:val="22"/>
          <w:szCs w:val="22"/>
          <w:lang w:val="en-US"/>
        </w:rPr>
        <w:t>Perdiguero</w:t>
      </w:r>
      <w:proofErr w:type="spellEnd"/>
      <w:r>
        <w:rPr>
          <w:rFonts w:ascii="Garamond" w:hAnsi="Garamond"/>
          <w:sz w:val="22"/>
          <w:szCs w:val="22"/>
          <w:lang w:val="en-US"/>
        </w:rPr>
        <w:t xml:space="preserve">, J. (2011), Price rivalry in airline markets: A successful strategy of a network carrier against a low-cost carrier. </w:t>
      </w:r>
      <w:r w:rsidRPr="007704D3">
        <w:rPr>
          <w:rFonts w:ascii="Garamond" w:hAnsi="Garamond"/>
          <w:i/>
          <w:sz w:val="22"/>
          <w:szCs w:val="22"/>
          <w:lang w:val="en-US"/>
        </w:rPr>
        <w:t>Journal of Transport Geography</w:t>
      </w:r>
      <w:r>
        <w:rPr>
          <w:rFonts w:ascii="Garamond" w:hAnsi="Garamond"/>
          <w:sz w:val="22"/>
          <w:szCs w:val="22"/>
          <w:lang w:val="en-US"/>
        </w:rPr>
        <w:t>, 19(4), 658-669</w:t>
      </w:r>
    </w:p>
    <w:p w14:paraId="1F529CA9" w14:textId="77777777" w:rsidR="00ED5C40" w:rsidRPr="006A5E95" w:rsidRDefault="00ED5C40" w:rsidP="00ED5C40">
      <w:pPr>
        <w:spacing w:after="60"/>
        <w:ind w:left="180" w:hanging="180"/>
        <w:jc w:val="both"/>
        <w:rPr>
          <w:rFonts w:ascii="Garamond" w:hAnsi="Garamond"/>
          <w:sz w:val="22"/>
          <w:szCs w:val="22"/>
          <w:lang w:val="en-GB"/>
        </w:rPr>
      </w:pPr>
      <w:proofErr w:type="spellStart"/>
      <w:r w:rsidRPr="006A5E95">
        <w:rPr>
          <w:rFonts w:ascii="Garamond" w:hAnsi="Garamond"/>
          <w:sz w:val="22"/>
          <w:szCs w:val="22"/>
          <w:lang w:val="en-GB"/>
        </w:rPr>
        <w:t>Bilotkach</w:t>
      </w:r>
      <w:proofErr w:type="spellEnd"/>
      <w:r w:rsidRPr="006A5E95">
        <w:rPr>
          <w:rFonts w:ascii="Garamond" w:hAnsi="Garamond"/>
          <w:sz w:val="22"/>
          <w:szCs w:val="22"/>
          <w:lang w:val="en-GB"/>
        </w:rPr>
        <w:t>, V., Fageda, X., Flores-</w:t>
      </w:r>
      <w:proofErr w:type="spellStart"/>
      <w:r w:rsidRPr="006A5E95">
        <w:rPr>
          <w:rFonts w:ascii="Garamond" w:hAnsi="Garamond"/>
          <w:sz w:val="22"/>
          <w:szCs w:val="22"/>
          <w:lang w:val="en-GB"/>
        </w:rPr>
        <w:t>Fillol</w:t>
      </w:r>
      <w:proofErr w:type="spellEnd"/>
      <w:r w:rsidRPr="006A5E95">
        <w:rPr>
          <w:rFonts w:ascii="Garamond" w:hAnsi="Garamond"/>
          <w:sz w:val="22"/>
          <w:szCs w:val="22"/>
          <w:lang w:val="en-GB"/>
        </w:rPr>
        <w:t xml:space="preserve">, R. (2010). Scheduled service versus personal transportation: The role of distance, </w:t>
      </w:r>
      <w:r w:rsidRPr="006A5E95">
        <w:rPr>
          <w:rFonts w:ascii="Garamond" w:hAnsi="Garamond"/>
          <w:i/>
          <w:sz w:val="22"/>
          <w:szCs w:val="22"/>
          <w:lang w:val="en-GB"/>
        </w:rPr>
        <w:t>Regional Science and Urban Economics</w:t>
      </w:r>
      <w:r w:rsidRPr="006A5E95">
        <w:rPr>
          <w:rFonts w:ascii="Garamond" w:hAnsi="Garamond"/>
          <w:sz w:val="22"/>
          <w:szCs w:val="22"/>
          <w:lang w:val="en-GB"/>
        </w:rPr>
        <w:t>, 40 (1), 60-72</w:t>
      </w:r>
    </w:p>
    <w:p w14:paraId="3F50BCE9" w14:textId="77777777" w:rsidR="00ED5C40" w:rsidRPr="006A5E95" w:rsidRDefault="00ED5C40" w:rsidP="00ED5C40">
      <w:pPr>
        <w:spacing w:after="60"/>
        <w:ind w:left="180" w:hanging="180"/>
        <w:jc w:val="both"/>
        <w:rPr>
          <w:rFonts w:ascii="Garamond" w:hAnsi="Garamond"/>
          <w:sz w:val="22"/>
          <w:szCs w:val="22"/>
          <w:lang w:val="en-GB"/>
        </w:rPr>
      </w:pPr>
      <w:r w:rsidRPr="006A5E95">
        <w:rPr>
          <w:rFonts w:ascii="Garamond" w:hAnsi="Garamond"/>
          <w:sz w:val="22"/>
          <w:szCs w:val="22"/>
          <w:lang w:val="en-GB"/>
        </w:rPr>
        <w:t>Bel, G.</w:t>
      </w:r>
      <w:r>
        <w:rPr>
          <w:rFonts w:ascii="Garamond" w:hAnsi="Garamond"/>
          <w:sz w:val="22"/>
          <w:szCs w:val="22"/>
          <w:lang w:val="en-GB"/>
        </w:rPr>
        <w:t xml:space="preserve">, Fageda, X. </w:t>
      </w:r>
      <w:r w:rsidRPr="006A5E95">
        <w:rPr>
          <w:rFonts w:ascii="Garamond" w:hAnsi="Garamond"/>
          <w:sz w:val="22"/>
          <w:szCs w:val="22"/>
          <w:lang w:val="en-GB"/>
        </w:rPr>
        <w:t>(2008)</w:t>
      </w:r>
      <w:r>
        <w:rPr>
          <w:rFonts w:ascii="Garamond" w:hAnsi="Garamond"/>
          <w:sz w:val="22"/>
          <w:szCs w:val="22"/>
          <w:lang w:val="en-GB"/>
        </w:rPr>
        <w:t xml:space="preserve">. </w:t>
      </w:r>
      <w:r w:rsidRPr="006A5E95">
        <w:rPr>
          <w:rFonts w:ascii="Garamond" w:hAnsi="Garamond"/>
          <w:sz w:val="22"/>
          <w:szCs w:val="22"/>
          <w:lang w:val="en-GB"/>
        </w:rPr>
        <w:t xml:space="preserve">Getting There Fast: Globalization, Intercontinental Flights and Location of Headquarters, </w:t>
      </w:r>
      <w:r w:rsidRPr="006A5E95">
        <w:rPr>
          <w:rFonts w:ascii="Garamond" w:hAnsi="Garamond"/>
          <w:i/>
          <w:sz w:val="22"/>
          <w:szCs w:val="22"/>
          <w:lang w:val="en-GB"/>
        </w:rPr>
        <w:t>Journal of Economic Geography</w:t>
      </w:r>
      <w:r w:rsidRPr="006A5E95">
        <w:rPr>
          <w:rFonts w:ascii="Garamond" w:hAnsi="Garamond"/>
          <w:sz w:val="22"/>
          <w:szCs w:val="22"/>
          <w:lang w:val="en-GB"/>
        </w:rPr>
        <w:t>, 8 (4), 471-495.</w:t>
      </w:r>
    </w:p>
    <w:p w14:paraId="37350C9E" w14:textId="77777777" w:rsidR="00ED5C40" w:rsidRPr="00ED5C40" w:rsidRDefault="00ED5C40" w:rsidP="006910AC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GB"/>
        </w:rPr>
      </w:pPr>
    </w:p>
    <w:p w14:paraId="5A7425D3" w14:textId="77777777" w:rsidR="00712C36" w:rsidRDefault="00712C36" w:rsidP="006910AC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</w:p>
    <w:p w14:paraId="48404296" w14:textId="4B3C83D7" w:rsidR="00712C36" w:rsidRDefault="00712C36" w:rsidP="00712C36">
      <w:pPr>
        <w:pStyle w:val="Prrafodelista"/>
        <w:numPr>
          <w:ilvl w:val="0"/>
          <w:numId w:val="3"/>
        </w:numPr>
        <w:spacing w:after="60"/>
        <w:ind w:left="714" w:hanging="357"/>
        <w:jc w:val="both"/>
        <w:rPr>
          <w:rFonts w:ascii="Garamond" w:hAnsi="Garamond"/>
          <w:b/>
          <w:sz w:val="22"/>
          <w:szCs w:val="22"/>
          <w:lang w:val="en-US"/>
        </w:rPr>
      </w:pPr>
      <w:r w:rsidRPr="00712C36">
        <w:rPr>
          <w:rFonts w:ascii="Garamond" w:hAnsi="Garamond"/>
          <w:b/>
          <w:sz w:val="22"/>
          <w:szCs w:val="22"/>
          <w:lang w:val="en-US"/>
        </w:rPr>
        <w:t xml:space="preserve">Journals of </w:t>
      </w:r>
      <w:r>
        <w:rPr>
          <w:rFonts w:ascii="Garamond" w:hAnsi="Garamond"/>
          <w:b/>
          <w:sz w:val="22"/>
          <w:szCs w:val="22"/>
          <w:lang w:val="en-US"/>
        </w:rPr>
        <w:t>environmental</w:t>
      </w:r>
      <w:r w:rsidRPr="00712C36">
        <w:rPr>
          <w:rFonts w:ascii="Garamond" w:hAnsi="Garamond"/>
          <w:b/>
          <w:sz w:val="22"/>
          <w:szCs w:val="22"/>
          <w:lang w:val="en-US"/>
        </w:rPr>
        <w:t xml:space="preserve"> economics and related fields</w:t>
      </w:r>
    </w:p>
    <w:p w14:paraId="65964BCA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noProof/>
          <w:sz w:val="22"/>
          <w:szCs w:val="22"/>
          <w:lang w:val="en-US"/>
        </w:rPr>
      </w:pPr>
      <w:r w:rsidRPr="00ED5C40">
        <w:rPr>
          <w:rFonts w:ascii="Garamond" w:hAnsi="Garamond"/>
          <w:noProof/>
          <w:sz w:val="22"/>
          <w:szCs w:val="22"/>
        </w:rPr>
        <w:t xml:space="preserve">Bernardo, V., Fageda, X., Lavandeira, X., Teixidó, J.  </w:t>
      </w:r>
      <w:r w:rsidRPr="00ED5C40">
        <w:rPr>
          <w:rFonts w:ascii="Garamond" w:hAnsi="Garamond"/>
          <w:noProof/>
          <w:sz w:val="22"/>
          <w:szCs w:val="22"/>
          <w:lang w:val="en-US"/>
        </w:rPr>
        <w:t xml:space="preserve">Aligning the Aviation Industry with Global Climate Goals: The Role of Pricing Mechanisms. </w:t>
      </w:r>
      <w:r w:rsidRPr="00ED5C40">
        <w:rPr>
          <w:rFonts w:ascii="Garamond" w:hAnsi="Garamond"/>
          <w:i/>
          <w:iCs/>
          <w:noProof/>
          <w:sz w:val="22"/>
          <w:szCs w:val="22"/>
          <w:lang w:val="en-US"/>
        </w:rPr>
        <w:t>Review of Environmental Economics and Policy</w:t>
      </w:r>
      <w:r w:rsidRPr="00ED5C40">
        <w:rPr>
          <w:rFonts w:ascii="Garamond" w:hAnsi="Garamond"/>
          <w:noProof/>
          <w:sz w:val="22"/>
          <w:szCs w:val="22"/>
          <w:lang w:val="en-US"/>
        </w:rPr>
        <w:t xml:space="preserve">, forthcoming. </w:t>
      </w:r>
    </w:p>
    <w:p w14:paraId="2EFE7EA2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r w:rsidRPr="00ED5C40">
        <w:rPr>
          <w:rFonts w:ascii="Garamond" w:hAnsi="Garamond"/>
          <w:noProof/>
          <w:sz w:val="22"/>
          <w:szCs w:val="22"/>
          <w:lang w:val="en-GB"/>
        </w:rPr>
        <w:t>Fageda,X., Teixidó, J.</w:t>
      </w:r>
      <w:r w:rsidRPr="00ED5C40">
        <w:rPr>
          <w:rFonts w:ascii="Garamond" w:hAnsi="Garamond"/>
          <w:sz w:val="22"/>
          <w:szCs w:val="22"/>
          <w:lang w:val="en-GB"/>
        </w:rPr>
        <w:t xml:space="preserve"> Technology diffusion in carbon markets: Evidence from aviation. </w:t>
      </w:r>
      <w:r w:rsidRPr="00ED5C40">
        <w:rPr>
          <w:rFonts w:ascii="Garamond" w:hAnsi="Garamond"/>
          <w:i/>
          <w:iCs/>
          <w:sz w:val="22"/>
          <w:szCs w:val="22"/>
          <w:lang w:val="en-GB"/>
        </w:rPr>
        <w:t>Environmental and Resource Economics</w:t>
      </w:r>
      <w:r w:rsidRPr="00ED5C40">
        <w:rPr>
          <w:rFonts w:ascii="Garamond" w:hAnsi="Garamond"/>
          <w:sz w:val="22"/>
          <w:szCs w:val="22"/>
          <w:lang w:val="en-GB"/>
        </w:rPr>
        <w:t xml:space="preserve">, forthcoming. </w:t>
      </w:r>
    </w:p>
    <w:p w14:paraId="3C6A96A9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ED5C40">
        <w:rPr>
          <w:rFonts w:ascii="Garamond" w:hAnsi="Garamond"/>
          <w:sz w:val="22"/>
          <w:szCs w:val="22"/>
          <w:lang w:val="en-US"/>
        </w:rPr>
        <w:t>Bernardo, V., Fageda, X. (2025). The impact of new aircraft on CO</w:t>
      </w:r>
      <w:r w:rsidRPr="00ED5C40">
        <w:rPr>
          <w:rFonts w:ascii="Garamond" w:hAnsi="Garamond"/>
          <w:sz w:val="22"/>
          <w:szCs w:val="22"/>
          <w:vertAlign w:val="subscript"/>
          <w:lang w:val="en-US"/>
        </w:rPr>
        <w:t>2</w:t>
      </w:r>
      <w:r w:rsidRPr="00ED5C40">
        <w:rPr>
          <w:rFonts w:ascii="Garamond" w:hAnsi="Garamond"/>
          <w:sz w:val="22"/>
          <w:szCs w:val="22"/>
          <w:lang w:val="en-US"/>
        </w:rPr>
        <w:t xml:space="preserve"> emissions. </w:t>
      </w:r>
      <w:r w:rsidRPr="00ED5C40">
        <w:rPr>
          <w:rFonts w:ascii="Garamond" w:hAnsi="Garamond"/>
          <w:i/>
          <w:iCs/>
          <w:sz w:val="22"/>
          <w:szCs w:val="22"/>
          <w:lang w:val="en-US"/>
        </w:rPr>
        <w:t>Transportation Research D</w:t>
      </w:r>
      <w:r w:rsidRPr="00ED5C40">
        <w:rPr>
          <w:rFonts w:ascii="Garamond" w:hAnsi="Garamond"/>
          <w:sz w:val="22"/>
          <w:szCs w:val="22"/>
          <w:lang w:val="en-US"/>
        </w:rPr>
        <w:t xml:space="preserve">, </w:t>
      </w:r>
      <w:hyperlink r:id="rId8" w:tooltip="Go to table of contents for this volume/issue" w:history="1">
        <w:r w:rsidRPr="00ED5C40">
          <w:rPr>
            <w:rStyle w:val="Hipervnculo"/>
            <w:rFonts w:ascii="Garamond" w:hAnsi="Garamond"/>
            <w:color w:val="auto"/>
            <w:sz w:val="22"/>
            <w:szCs w:val="22"/>
            <w:u w:val="none"/>
            <w:lang w:val="en-US"/>
          </w:rPr>
          <w:t>147</w:t>
        </w:r>
      </w:hyperlink>
      <w:r w:rsidRPr="00ED5C40">
        <w:rPr>
          <w:rFonts w:ascii="Garamond" w:hAnsi="Garamond"/>
          <w:sz w:val="22"/>
          <w:szCs w:val="22"/>
          <w:lang w:val="en-US"/>
        </w:rPr>
        <w:t xml:space="preserve">, 104949. </w:t>
      </w:r>
    </w:p>
    <w:p w14:paraId="543D4292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ED5C40">
        <w:rPr>
          <w:rFonts w:ascii="Garamond" w:hAnsi="Garamond"/>
          <w:sz w:val="22"/>
          <w:szCs w:val="22"/>
          <w:lang w:val="en-GB"/>
        </w:rPr>
        <w:t>Fageda, X., Flores-</w:t>
      </w:r>
      <w:proofErr w:type="spellStart"/>
      <w:proofErr w:type="gramStart"/>
      <w:r w:rsidRPr="00ED5C40">
        <w:rPr>
          <w:rFonts w:ascii="Garamond" w:hAnsi="Garamond"/>
          <w:sz w:val="22"/>
          <w:szCs w:val="22"/>
          <w:lang w:val="en-GB"/>
        </w:rPr>
        <w:t>Fillol,R</w:t>
      </w:r>
      <w:proofErr w:type="spellEnd"/>
      <w:r w:rsidRPr="00ED5C40">
        <w:rPr>
          <w:rFonts w:ascii="Garamond" w:hAnsi="Garamond"/>
          <w:sz w:val="22"/>
          <w:szCs w:val="22"/>
          <w:lang w:val="en-GB"/>
        </w:rPr>
        <w:t>.</w:t>
      </w:r>
      <w:proofErr w:type="gramEnd"/>
      <w:r w:rsidRPr="00ED5C40">
        <w:rPr>
          <w:rFonts w:ascii="Garamond" w:hAnsi="Garamond"/>
          <w:sz w:val="22"/>
          <w:szCs w:val="22"/>
          <w:lang w:val="en-GB"/>
        </w:rPr>
        <w:t xml:space="preserve"> (2025) </w:t>
      </w:r>
      <w:r w:rsidRPr="00ED5C40">
        <w:rPr>
          <w:rFonts w:ascii="Garamond" w:hAnsi="Garamond" w:cs="dccsc10"/>
          <w:sz w:val="22"/>
          <w:szCs w:val="22"/>
          <w:lang w:val="en-GB"/>
        </w:rPr>
        <w:t>The environmental challenge in aviation: Can airport charges be part of the solution?</w:t>
      </w:r>
      <w:r w:rsidRPr="00ED5C40">
        <w:rPr>
          <w:rFonts w:ascii="Garamond" w:hAnsi="Garamond"/>
          <w:sz w:val="22"/>
          <w:szCs w:val="22"/>
          <w:lang w:val="en-GB"/>
        </w:rPr>
        <w:t xml:space="preserve"> </w:t>
      </w:r>
      <w:r w:rsidRPr="00ED5C40">
        <w:rPr>
          <w:rFonts w:ascii="Garamond" w:hAnsi="Garamond"/>
          <w:i/>
          <w:iCs/>
          <w:sz w:val="22"/>
          <w:szCs w:val="22"/>
          <w:lang w:val="en-GB"/>
        </w:rPr>
        <w:t>Journal of the Association of Environmental and Resource Economists</w:t>
      </w:r>
      <w:r w:rsidRPr="00ED5C40">
        <w:rPr>
          <w:rFonts w:ascii="Garamond" w:hAnsi="Garamond"/>
          <w:sz w:val="22"/>
          <w:szCs w:val="22"/>
          <w:lang w:val="en-GB"/>
        </w:rPr>
        <w:t xml:space="preserve">, 12 (4), </w:t>
      </w:r>
      <w:r w:rsidRPr="00ED5C40">
        <w:rPr>
          <w:rFonts w:ascii="Garamond" w:hAnsi="Garamond"/>
          <w:sz w:val="22"/>
          <w:szCs w:val="22"/>
          <w:lang w:val="en-US"/>
        </w:rPr>
        <w:t>943–982</w:t>
      </w:r>
      <w:r>
        <w:rPr>
          <w:rFonts w:ascii="Garamond" w:hAnsi="Garamond"/>
          <w:sz w:val="22"/>
          <w:szCs w:val="22"/>
          <w:lang w:val="en-US"/>
        </w:rPr>
        <w:t xml:space="preserve">. </w:t>
      </w:r>
    </w:p>
    <w:p w14:paraId="57087D27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ED5C40">
        <w:rPr>
          <w:rFonts w:ascii="Garamond" w:hAnsi="Garamond"/>
          <w:sz w:val="22"/>
          <w:szCs w:val="22"/>
          <w:lang w:val="en-GB"/>
        </w:rPr>
        <w:t xml:space="preserve">Fageda, X., Fioravanti, </w:t>
      </w:r>
      <w:bookmarkStart w:id="3" w:name="OLE_LINK128"/>
      <w:bookmarkStart w:id="4" w:name="OLE_LINK129"/>
      <w:r w:rsidRPr="00ED5C40">
        <w:rPr>
          <w:rFonts w:ascii="Garamond" w:hAnsi="Garamond"/>
          <w:sz w:val="22"/>
          <w:szCs w:val="22"/>
          <w:lang w:val="en-GB"/>
        </w:rPr>
        <w:t xml:space="preserve">R. (2024). </w:t>
      </w:r>
      <w:r w:rsidRPr="00ED5C40">
        <w:rPr>
          <w:rFonts w:ascii="Garamond" w:hAnsi="Garamond"/>
          <w:sz w:val="22"/>
          <w:szCs w:val="22"/>
          <w:lang w:val="en-US"/>
        </w:rPr>
        <w:t xml:space="preserve"> Determinants and effects of climate finance in the transport sector.</w:t>
      </w:r>
      <w:r w:rsidRPr="00ED5C40">
        <w:rPr>
          <w:rFonts w:ascii="Garamond" w:hAnsi="Garamond"/>
          <w:i/>
          <w:iCs/>
          <w:sz w:val="22"/>
          <w:szCs w:val="22"/>
          <w:lang w:val="en-US"/>
        </w:rPr>
        <w:t xml:space="preserve"> International Journal of Sustainable Transportation</w:t>
      </w:r>
      <w:r w:rsidRPr="00ED5C40">
        <w:rPr>
          <w:rFonts w:ascii="Garamond" w:hAnsi="Garamond"/>
          <w:sz w:val="22"/>
          <w:szCs w:val="22"/>
          <w:lang w:val="en-US"/>
        </w:rPr>
        <w:t xml:space="preserve">, 18 (11), 903-919.  </w:t>
      </w:r>
      <w:bookmarkEnd w:id="3"/>
      <w:bookmarkEnd w:id="4"/>
    </w:p>
    <w:p w14:paraId="7DB98382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ED5C40">
        <w:rPr>
          <w:rFonts w:ascii="Garamond" w:hAnsi="Garamond"/>
          <w:sz w:val="22"/>
          <w:szCs w:val="22"/>
          <w:lang w:val="en-US"/>
        </w:rPr>
        <w:t>Albalate</w:t>
      </w:r>
      <w:proofErr w:type="spellEnd"/>
      <w:r w:rsidRPr="00ED5C40">
        <w:rPr>
          <w:rFonts w:ascii="Garamond" w:hAnsi="Garamond"/>
          <w:sz w:val="22"/>
          <w:szCs w:val="22"/>
          <w:lang w:val="en-US"/>
        </w:rPr>
        <w:t>, D., Fageda, X. (2024). Have low emission zones slowed urban traffic recovery after Covid-19? </w:t>
      </w:r>
      <w:r w:rsidRPr="00ED5C40">
        <w:rPr>
          <w:rFonts w:ascii="Garamond" w:hAnsi="Garamond"/>
          <w:i/>
          <w:iCs/>
          <w:sz w:val="22"/>
          <w:szCs w:val="22"/>
          <w:lang w:val="en-US"/>
        </w:rPr>
        <w:t>International Journal of Sustainable Transportation</w:t>
      </w:r>
      <w:r w:rsidRPr="00ED5C40">
        <w:rPr>
          <w:rFonts w:ascii="Garamond" w:hAnsi="Garamond"/>
          <w:sz w:val="22"/>
          <w:szCs w:val="22"/>
          <w:lang w:val="en-US"/>
        </w:rPr>
        <w:t>, </w:t>
      </w:r>
      <w:r w:rsidRPr="00ED5C40">
        <w:rPr>
          <w:rFonts w:ascii="Garamond" w:hAnsi="Garamond"/>
          <w:i/>
          <w:iCs/>
          <w:sz w:val="22"/>
          <w:szCs w:val="22"/>
          <w:lang w:val="en-US"/>
        </w:rPr>
        <w:t>18</w:t>
      </w:r>
      <w:r w:rsidRPr="00ED5C40">
        <w:rPr>
          <w:rFonts w:ascii="Garamond" w:hAnsi="Garamond"/>
          <w:sz w:val="22"/>
          <w:szCs w:val="22"/>
          <w:lang w:val="en-US"/>
        </w:rPr>
        <w:t>(7), 605–617.</w:t>
      </w:r>
    </w:p>
    <w:p w14:paraId="75F7AC40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</w:pPr>
      <w:r w:rsidRPr="00ED5C40">
        <w:rPr>
          <w:rFonts w:ascii="Garamond" w:hAnsi="Garamond"/>
          <w:sz w:val="22"/>
          <w:szCs w:val="22"/>
          <w:lang w:val="en-US"/>
        </w:rPr>
        <w:t>Fageda, X., Flores-</w:t>
      </w:r>
      <w:proofErr w:type="spellStart"/>
      <w:r w:rsidRPr="00ED5C40">
        <w:rPr>
          <w:rFonts w:ascii="Garamond" w:hAnsi="Garamond"/>
          <w:sz w:val="22"/>
          <w:szCs w:val="22"/>
          <w:lang w:val="en-US"/>
        </w:rPr>
        <w:t>Fillol</w:t>
      </w:r>
      <w:proofErr w:type="spellEnd"/>
      <w:r w:rsidRPr="00ED5C40">
        <w:rPr>
          <w:rFonts w:ascii="Garamond" w:hAnsi="Garamond"/>
          <w:sz w:val="22"/>
          <w:szCs w:val="22"/>
          <w:lang w:val="en-US"/>
        </w:rPr>
        <w:t xml:space="preserve">, R., Theilen, B. (2022) Price versus quantity measures to deal with pollution and congestion in urban areas: A political economy approach. </w:t>
      </w:r>
      <w:r w:rsidRPr="00ED5C40">
        <w:rPr>
          <w:rFonts w:ascii="Garamond" w:hAnsi="Garamond" w:cs="Segoe UI"/>
          <w:i/>
          <w:iCs/>
          <w:color w:val="201F1E"/>
          <w:sz w:val="22"/>
          <w:szCs w:val="22"/>
          <w:shd w:val="clear" w:color="auto" w:fill="FFFFFF"/>
          <w:lang w:val="en-US"/>
        </w:rPr>
        <w:t xml:space="preserve">Journal of Environmental, Economics and Management, </w:t>
      </w:r>
      <w:r w:rsidRPr="00ED5C40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115, 102719. </w:t>
      </w:r>
    </w:p>
    <w:p w14:paraId="4A480BB4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</w:pPr>
      <w:proofErr w:type="spellStart"/>
      <w:proofErr w:type="gramStart"/>
      <w:r w:rsidRPr="00ED5C40">
        <w:rPr>
          <w:rFonts w:ascii="Garamond" w:hAnsi="Garamond"/>
          <w:sz w:val="22"/>
          <w:szCs w:val="22"/>
          <w:lang w:val="en-US"/>
        </w:rPr>
        <w:t>Fageda,X</w:t>
      </w:r>
      <w:proofErr w:type="spellEnd"/>
      <w:r w:rsidRPr="00ED5C40">
        <w:rPr>
          <w:rFonts w:ascii="Garamond" w:hAnsi="Garamond"/>
          <w:sz w:val="22"/>
          <w:szCs w:val="22"/>
          <w:lang w:val="en-US"/>
        </w:rPr>
        <w:t>.</w:t>
      </w:r>
      <w:proofErr w:type="gramEnd"/>
      <w:r w:rsidRPr="00ED5C40">
        <w:rPr>
          <w:rFonts w:ascii="Garamond" w:hAnsi="Garamond"/>
          <w:sz w:val="22"/>
          <w:szCs w:val="22"/>
          <w:lang w:val="en-US"/>
        </w:rPr>
        <w:t xml:space="preserve">, Teixidó, J. (2022).  Pricing carbon in the aviation sector: Evidence from the European emissions trading system. </w:t>
      </w:r>
      <w:r w:rsidRPr="00ED5C40">
        <w:rPr>
          <w:rFonts w:ascii="Garamond" w:hAnsi="Garamond" w:cs="Segoe UI"/>
          <w:i/>
          <w:iCs/>
          <w:color w:val="201F1E"/>
          <w:sz w:val="22"/>
          <w:szCs w:val="22"/>
          <w:shd w:val="clear" w:color="auto" w:fill="FFFFFF"/>
          <w:lang w:val="en-US"/>
        </w:rPr>
        <w:t xml:space="preserve">Journal of Environmental, Economics and Management, </w:t>
      </w:r>
      <w:r w:rsidRPr="00ED5C40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111, 102591. </w:t>
      </w:r>
    </w:p>
    <w:p w14:paraId="2C7301E4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  <w:t xml:space="preserve">Fageda, X. (2021) </w:t>
      </w:r>
      <w:r w:rsidRPr="003A3075">
        <w:rPr>
          <w:rFonts w:ascii="Garamond" w:hAnsi="Garamond"/>
          <w:sz w:val="22"/>
          <w:szCs w:val="22"/>
          <w:lang w:val="en-US"/>
        </w:rPr>
        <w:t>Do light rail systems reduce traffic externalities? Empirical evidence from mid-size European cities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6D3240">
        <w:rPr>
          <w:rFonts w:ascii="Garamond" w:hAnsi="Garamond"/>
          <w:i/>
          <w:iCs/>
          <w:sz w:val="22"/>
          <w:szCs w:val="22"/>
          <w:lang w:val="en-US"/>
        </w:rPr>
        <w:t>Transportation Research D</w:t>
      </w:r>
      <w:r>
        <w:rPr>
          <w:rFonts w:ascii="Garamond" w:hAnsi="Garamond"/>
          <w:sz w:val="22"/>
          <w:szCs w:val="22"/>
          <w:lang w:val="en-US"/>
        </w:rPr>
        <w:t xml:space="preserve">, 92, 102731. </w:t>
      </w:r>
    </w:p>
    <w:p w14:paraId="6A58CB93" w14:textId="77777777" w:rsid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ED5C40">
        <w:rPr>
          <w:rFonts w:ascii="Garamond" w:hAnsi="Garamond"/>
          <w:color w:val="000000"/>
          <w:sz w:val="22"/>
          <w:szCs w:val="22"/>
          <w:lang w:val="en-US"/>
        </w:rPr>
        <w:t>Albalate</w:t>
      </w:r>
      <w:proofErr w:type="spellEnd"/>
      <w:r w:rsidRPr="00ED5C40">
        <w:rPr>
          <w:rFonts w:ascii="Garamond" w:hAnsi="Garamond"/>
          <w:color w:val="000000"/>
          <w:sz w:val="22"/>
          <w:szCs w:val="22"/>
          <w:lang w:val="en-US"/>
        </w:rPr>
        <w:t>, D., Fageda, X. (2020)</w:t>
      </w:r>
      <w:r w:rsidRPr="00ED5C40">
        <w:rPr>
          <w:rFonts w:ascii="Garamond" w:hAnsi="Garamond"/>
          <w:sz w:val="22"/>
          <w:szCs w:val="22"/>
          <w:lang w:val="en-US"/>
        </w:rPr>
        <w:t>.</w:t>
      </w:r>
      <w:r w:rsidRPr="00ED5C40">
        <w:rPr>
          <w:rFonts w:ascii="Garamond" w:hAnsi="Garamond"/>
          <w:sz w:val="22"/>
          <w:szCs w:val="22"/>
          <w:lang w:val="en-GB"/>
        </w:rPr>
        <w:t xml:space="preserve"> Congestion, road safety and the effectiveness of public policies in urban areas. </w:t>
      </w:r>
      <w:r w:rsidRPr="00ED5C40">
        <w:rPr>
          <w:rFonts w:ascii="Garamond" w:hAnsi="Garamond"/>
          <w:i/>
          <w:sz w:val="22"/>
          <w:szCs w:val="22"/>
          <w:lang w:val="en-US"/>
        </w:rPr>
        <w:t>Sustainability</w:t>
      </w:r>
      <w:r w:rsidRPr="00ED5C40">
        <w:rPr>
          <w:rFonts w:ascii="Garamond" w:hAnsi="Garamond"/>
          <w:sz w:val="22"/>
          <w:szCs w:val="22"/>
          <w:lang w:val="en-US"/>
        </w:rPr>
        <w:t xml:space="preserve">, 11-5092, 1-21. </w:t>
      </w:r>
    </w:p>
    <w:p w14:paraId="75F3ACD7" w14:textId="185AB184" w:rsidR="00ED5C40" w:rsidRPr="00ED5C40" w:rsidRDefault="00ED5C40" w:rsidP="00ED5C40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ED5C40">
        <w:rPr>
          <w:rFonts w:ascii="Garamond" w:hAnsi="Garamond"/>
          <w:sz w:val="22"/>
          <w:szCs w:val="22"/>
          <w:lang w:val="en-US"/>
        </w:rPr>
        <w:t>Castro-Nuño, M., Castillo-Manzano, J.I., Fageda, X. (2018) The role of road safety in a sustainable urban mobility: An econometric assessment of the Spanish cities.</w:t>
      </w:r>
      <w:r w:rsidRPr="00ED5C40" w:rsidDel="00076075">
        <w:rPr>
          <w:sz w:val="22"/>
          <w:szCs w:val="22"/>
          <w:lang w:val="en-US"/>
        </w:rPr>
        <w:t xml:space="preserve"> </w:t>
      </w:r>
      <w:r w:rsidRPr="00ED5C40">
        <w:rPr>
          <w:rFonts w:ascii="Garamond" w:hAnsi="Garamond"/>
          <w:i/>
          <w:sz w:val="22"/>
          <w:szCs w:val="22"/>
          <w:lang w:val="en-US"/>
        </w:rPr>
        <w:t xml:space="preserve">International Journal of Sustainable Transportation, </w:t>
      </w:r>
      <w:r w:rsidRPr="00ED5C40">
        <w:rPr>
          <w:rFonts w:ascii="Garamond" w:hAnsi="Garamond"/>
          <w:sz w:val="22"/>
          <w:szCs w:val="22"/>
          <w:lang w:val="en-US"/>
        </w:rPr>
        <w:t>12,</w:t>
      </w:r>
      <w:r w:rsidRPr="00ED5C40">
        <w:rPr>
          <w:rFonts w:ascii="Garamond" w:hAnsi="Garamond"/>
          <w:i/>
          <w:sz w:val="22"/>
          <w:szCs w:val="22"/>
          <w:lang w:val="en-US"/>
        </w:rPr>
        <w:t xml:space="preserve"> </w:t>
      </w:r>
      <w:r w:rsidRPr="00ED5C40">
        <w:rPr>
          <w:rFonts w:ascii="Garamond" w:hAnsi="Garamond"/>
          <w:sz w:val="22"/>
          <w:szCs w:val="22"/>
          <w:lang w:val="en-US"/>
        </w:rPr>
        <w:t>205-217</w:t>
      </w:r>
    </w:p>
    <w:p w14:paraId="39F74ECA" w14:textId="77777777" w:rsidR="007B4A0F" w:rsidRPr="00452973" w:rsidRDefault="007B4A0F" w:rsidP="007B4A0F">
      <w:pPr>
        <w:spacing w:after="60"/>
        <w:ind w:left="180" w:hanging="180"/>
        <w:jc w:val="both"/>
        <w:rPr>
          <w:rFonts w:ascii="Garamond" w:hAnsi="Garamond"/>
          <w:sz w:val="22"/>
          <w:szCs w:val="22"/>
          <w:lang w:val="en-US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Bel, G. &amp; </w:t>
      </w:r>
      <w:proofErr w:type="spellStart"/>
      <w:proofErr w:type="gramStart"/>
      <w:r w:rsidRPr="006A5E95">
        <w:rPr>
          <w:rFonts w:ascii="Garamond" w:hAnsi="Garamond"/>
          <w:sz w:val="22"/>
          <w:szCs w:val="22"/>
          <w:lang w:val="en-GB"/>
        </w:rPr>
        <w:t>Fageda,X</w:t>
      </w:r>
      <w:proofErr w:type="spellEnd"/>
      <w:r w:rsidRPr="006A5E95">
        <w:rPr>
          <w:rFonts w:ascii="Garamond" w:hAnsi="Garamond"/>
          <w:sz w:val="22"/>
          <w:szCs w:val="22"/>
          <w:lang w:val="en-GB"/>
        </w:rPr>
        <w:t>.</w:t>
      </w:r>
      <w:proofErr w:type="gramEnd"/>
      <w:r w:rsidRPr="006A5E95">
        <w:rPr>
          <w:rFonts w:ascii="Garamond" w:hAnsi="Garamond"/>
          <w:sz w:val="22"/>
          <w:szCs w:val="22"/>
          <w:lang w:val="en-GB"/>
        </w:rPr>
        <w:t xml:space="preserve"> (2010). </w:t>
      </w:r>
      <w:r w:rsidRPr="006A5E95">
        <w:rPr>
          <w:rFonts w:ascii="Garamond" w:hAnsi="Garamond"/>
          <w:sz w:val="22"/>
          <w:szCs w:val="22"/>
          <w:lang w:val="en-US"/>
        </w:rPr>
        <w:t xml:space="preserve">Empirical analysis of solid management waste costs: Some evidence from </w:t>
      </w:r>
      <w:smartTag w:uri="urn:schemas-microsoft-com:office:smarttags" w:element="country-region">
        <w:r w:rsidRPr="006A5E95">
          <w:rPr>
            <w:rFonts w:ascii="Garamond" w:hAnsi="Garamond"/>
            <w:sz w:val="22"/>
            <w:szCs w:val="22"/>
            <w:lang w:val="en-US"/>
          </w:rPr>
          <w:t>Galicia</w:t>
        </w:r>
      </w:smartTag>
      <w:r w:rsidRPr="006A5E95">
        <w:rPr>
          <w:rFonts w:ascii="Garamond" w:hAnsi="Garamond"/>
          <w:sz w:val="22"/>
          <w:szCs w:val="22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6A5E95">
            <w:rPr>
              <w:rFonts w:ascii="Garamond" w:hAnsi="Garamond"/>
              <w:sz w:val="22"/>
              <w:szCs w:val="22"/>
              <w:lang w:val="en-US"/>
            </w:rPr>
            <w:t>Spain</w:t>
          </w:r>
        </w:smartTag>
      </w:smartTag>
      <w:r w:rsidRPr="006A5E95">
        <w:rPr>
          <w:rFonts w:ascii="Garamond" w:hAnsi="Garamond"/>
          <w:sz w:val="22"/>
          <w:szCs w:val="22"/>
          <w:lang w:val="en-US"/>
        </w:rPr>
        <w:t xml:space="preserve">. </w:t>
      </w:r>
      <w:r w:rsidRPr="00452973">
        <w:rPr>
          <w:rFonts w:ascii="Garamond" w:hAnsi="Garamond"/>
          <w:i/>
          <w:sz w:val="22"/>
          <w:szCs w:val="22"/>
          <w:lang w:val="en-US"/>
        </w:rPr>
        <w:t>Resources, Conservation and Recycling</w:t>
      </w:r>
      <w:r w:rsidRPr="00452973">
        <w:rPr>
          <w:rFonts w:ascii="Garamond" w:hAnsi="Garamond"/>
          <w:sz w:val="22"/>
          <w:szCs w:val="22"/>
          <w:lang w:val="en-US"/>
        </w:rPr>
        <w:t xml:space="preserve">, 54 (1), 187-193. </w:t>
      </w:r>
    </w:p>
    <w:p w14:paraId="7ED05D49" w14:textId="77777777" w:rsidR="00ED5C40" w:rsidRPr="00ED5C40" w:rsidRDefault="00ED5C40" w:rsidP="00ED5C40">
      <w:pPr>
        <w:spacing w:after="6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1028A6BF" w14:textId="1F0AB49D" w:rsidR="00712C36" w:rsidRDefault="00712C36" w:rsidP="00712C36">
      <w:pPr>
        <w:pStyle w:val="Prrafodelista"/>
        <w:numPr>
          <w:ilvl w:val="0"/>
          <w:numId w:val="3"/>
        </w:numPr>
        <w:spacing w:after="60"/>
        <w:ind w:left="714" w:hanging="357"/>
        <w:jc w:val="both"/>
        <w:rPr>
          <w:rFonts w:ascii="Garamond" w:hAnsi="Garamond"/>
          <w:b/>
          <w:sz w:val="22"/>
          <w:szCs w:val="22"/>
          <w:lang w:val="en-US"/>
        </w:rPr>
      </w:pPr>
      <w:r w:rsidRPr="00712C36">
        <w:rPr>
          <w:rFonts w:ascii="Garamond" w:hAnsi="Garamond"/>
          <w:b/>
          <w:sz w:val="22"/>
          <w:szCs w:val="22"/>
          <w:lang w:val="en-US"/>
        </w:rPr>
        <w:t xml:space="preserve">Journals of </w:t>
      </w:r>
      <w:r>
        <w:rPr>
          <w:rFonts w:ascii="Garamond" w:hAnsi="Garamond"/>
          <w:b/>
          <w:sz w:val="22"/>
          <w:szCs w:val="22"/>
          <w:lang w:val="en-US"/>
        </w:rPr>
        <w:t>general</w:t>
      </w:r>
      <w:r w:rsidRPr="00712C36">
        <w:rPr>
          <w:rFonts w:ascii="Garamond" w:hAnsi="Garamond"/>
          <w:b/>
          <w:sz w:val="22"/>
          <w:szCs w:val="22"/>
          <w:lang w:val="en-US"/>
        </w:rPr>
        <w:t xml:space="preserve"> economics and related fields</w:t>
      </w:r>
    </w:p>
    <w:p w14:paraId="1025654D" w14:textId="77777777" w:rsidR="00E02529" w:rsidRPr="00E02529" w:rsidRDefault="00E02529" w:rsidP="00E02529">
      <w:pPr>
        <w:ind w:left="284" w:hanging="284"/>
        <w:jc w:val="both"/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</w:pPr>
      <w:bookmarkStart w:id="5" w:name="_Hlk63329762"/>
      <w:r w:rsidRPr="00E02529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Calzada, J., Fageda, Martínez-Santos, F. (2023). </w:t>
      </w:r>
      <w:r w:rsidRPr="00E02529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Have mergers reduced the presence of bank branches? Evidence from the US. </w:t>
      </w:r>
      <w:r w:rsidRPr="00E02529">
        <w:rPr>
          <w:rFonts w:ascii="Garamond" w:hAnsi="Garamond" w:cs="Segoe UI"/>
          <w:i/>
          <w:iCs/>
          <w:color w:val="201F1E"/>
          <w:sz w:val="22"/>
          <w:szCs w:val="22"/>
          <w:shd w:val="clear" w:color="auto" w:fill="FFFFFF"/>
          <w:lang w:val="en-US"/>
        </w:rPr>
        <w:t>Empirical Economics</w:t>
      </w:r>
      <w:r w:rsidRPr="00E02529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, 64, 2411-2447. </w:t>
      </w:r>
    </w:p>
    <w:p w14:paraId="3E447723" w14:textId="32EA2992" w:rsidR="001862FD" w:rsidRDefault="001862FD" w:rsidP="001862FD">
      <w:pPr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1862FD">
        <w:rPr>
          <w:rFonts w:ascii="Garamond" w:hAnsi="Garamond"/>
          <w:bCs/>
          <w:sz w:val="22"/>
          <w:szCs w:val="22"/>
          <w:lang w:val="en-US"/>
        </w:rPr>
        <w:t>Fageda, X., Flores-</w:t>
      </w:r>
      <w:proofErr w:type="spellStart"/>
      <w:r w:rsidRPr="001862FD">
        <w:rPr>
          <w:rFonts w:ascii="Garamond" w:hAnsi="Garamond"/>
          <w:bCs/>
          <w:sz w:val="22"/>
          <w:szCs w:val="22"/>
          <w:lang w:val="en-US"/>
        </w:rPr>
        <w:t>Fillol</w:t>
      </w:r>
      <w:proofErr w:type="spellEnd"/>
      <w:r w:rsidRPr="001862FD">
        <w:rPr>
          <w:rFonts w:ascii="Garamond" w:hAnsi="Garamond"/>
          <w:bCs/>
          <w:sz w:val="22"/>
          <w:szCs w:val="22"/>
          <w:lang w:val="en-US"/>
        </w:rPr>
        <w:t xml:space="preserve">, R., Theilen, B. (2019). </w:t>
      </w:r>
      <w:r w:rsidRPr="001862FD">
        <w:rPr>
          <w:rFonts w:ascii="Garamond" w:hAnsi="Garamond"/>
          <w:color w:val="000000"/>
          <w:sz w:val="22"/>
          <w:szCs w:val="22"/>
          <w:lang w:val="en-US"/>
        </w:rPr>
        <w:t>Hybrid cooperation agreements in networks: The case of the airline industry</w:t>
      </w:r>
      <w:r w:rsidRPr="001862FD">
        <w:rPr>
          <w:rFonts w:ascii="Garamond" w:hAnsi="Garamond"/>
          <w:bCs/>
          <w:sz w:val="22"/>
          <w:szCs w:val="22"/>
          <w:lang w:val="en-US"/>
        </w:rPr>
        <w:t xml:space="preserve">. </w:t>
      </w:r>
      <w:r w:rsidRPr="001862FD">
        <w:rPr>
          <w:rFonts w:ascii="Garamond" w:hAnsi="Garamond"/>
          <w:bCs/>
          <w:i/>
          <w:sz w:val="22"/>
          <w:szCs w:val="22"/>
          <w:lang w:val="en-US"/>
        </w:rPr>
        <w:t>International Journal of Industrial Organization</w:t>
      </w:r>
      <w:r w:rsidRPr="001862FD">
        <w:rPr>
          <w:rFonts w:ascii="Garamond" w:hAnsi="Garamond"/>
          <w:bCs/>
          <w:sz w:val="22"/>
          <w:szCs w:val="22"/>
          <w:lang w:val="en-US"/>
        </w:rPr>
        <w:t>, 62, 194-227.</w:t>
      </w:r>
      <w:bookmarkEnd w:id="5"/>
    </w:p>
    <w:p w14:paraId="76B80FDB" w14:textId="77777777" w:rsidR="00C35F49" w:rsidRPr="00FD6C7A" w:rsidRDefault="00C35F49" w:rsidP="00C35F49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FD6C7A">
        <w:rPr>
          <w:rFonts w:ascii="Garamond" w:hAnsi="Garamond"/>
          <w:bCs/>
          <w:sz w:val="22"/>
          <w:szCs w:val="22"/>
          <w:lang w:val="en-US"/>
        </w:rPr>
        <w:t>Fageda, X., Rubio, R., Termes, M.</w:t>
      </w:r>
      <w:r>
        <w:rPr>
          <w:rFonts w:ascii="Garamond" w:hAnsi="Garamond"/>
          <w:bCs/>
          <w:sz w:val="22"/>
          <w:szCs w:val="22"/>
          <w:lang w:val="en-US"/>
        </w:rPr>
        <w:t xml:space="preserve"> (2018)</w:t>
      </w:r>
      <w:r w:rsidRPr="00FD6C7A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FD6C7A">
        <w:rPr>
          <w:rFonts w:ascii="Garamond" w:hAnsi="Garamond"/>
          <w:sz w:val="22"/>
          <w:szCs w:val="22"/>
          <w:lang w:val="en-US"/>
        </w:rPr>
        <w:t>Deployment of broadband platforms: Empirical evidence of a regulation failure</w:t>
      </w:r>
      <w:r>
        <w:rPr>
          <w:rFonts w:ascii="Garamond" w:hAnsi="Garamond"/>
          <w:sz w:val="22"/>
          <w:szCs w:val="22"/>
          <w:lang w:val="en-US"/>
        </w:rPr>
        <w:t xml:space="preserve">, </w:t>
      </w:r>
      <w:r w:rsidRPr="005F6370">
        <w:rPr>
          <w:rFonts w:ascii="Garamond" w:hAnsi="Garamond"/>
          <w:i/>
          <w:sz w:val="22"/>
          <w:szCs w:val="22"/>
          <w:lang w:val="en-US"/>
        </w:rPr>
        <w:t xml:space="preserve">Revista de Economía </w:t>
      </w:r>
      <w:proofErr w:type="spellStart"/>
      <w:r w:rsidRPr="005F6370">
        <w:rPr>
          <w:rFonts w:ascii="Garamond" w:hAnsi="Garamond"/>
          <w:i/>
          <w:sz w:val="22"/>
          <w:szCs w:val="22"/>
          <w:lang w:val="en-US"/>
        </w:rPr>
        <w:t>Aplicada</w:t>
      </w:r>
      <w:proofErr w:type="spellEnd"/>
      <w:r>
        <w:rPr>
          <w:rFonts w:ascii="Garamond" w:hAnsi="Garamond"/>
          <w:sz w:val="22"/>
          <w:szCs w:val="22"/>
          <w:lang w:val="en-US"/>
        </w:rPr>
        <w:t xml:space="preserve">, 76 (Vol. XXVI), 1-24.  </w:t>
      </w:r>
    </w:p>
    <w:p w14:paraId="4DD4C2CE" w14:textId="77777777" w:rsidR="006C5F03" w:rsidRPr="00CD1E6F" w:rsidRDefault="006C5F03" w:rsidP="006C5F03">
      <w:pPr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proofErr w:type="spellStart"/>
      <w:r w:rsidRPr="00CD1E6F">
        <w:rPr>
          <w:rFonts w:ascii="Garamond" w:hAnsi="Garamond"/>
          <w:sz w:val="22"/>
          <w:szCs w:val="22"/>
          <w:lang w:val="en-US"/>
        </w:rPr>
        <w:t>Suau</w:t>
      </w:r>
      <w:proofErr w:type="spellEnd"/>
      <w:r w:rsidRPr="00CD1E6F">
        <w:rPr>
          <w:rFonts w:ascii="Garamond" w:hAnsi="Garamond"/>
          <w:sz w:val="22"/>
          <w:szCs w:val="22"/>
          <w:lang w:val="en-US"/>
        </w:rPr>
        <w:t xml:space="preserve">, P., </w:t>
      </w:r>
      <w:proofErr w:type="spellStart"/>
      <w:r w:rsidRPr="00CD1E6F">
        <w:rPr>
          <w:rFonts w:ascii="Garamond" w:hAnsi="Garamond"/>
          <w:sz w:val="22"/>
          <w:szCs w:val="22"/>
          <w:lang w:val="en-US"/>
        </w:rPr>
        <w:t>Burghouwt</w:t>
      </w:r>
      <w:proofErr w:type="spellEnd"/>
      <w:r w:rsidRPr="00CD1E6F">
        <w:rPr>
          <w:rFonts w:ascii="Garamond" w:hAnsi="Garamond"/>
          <w:sz w:val="22"/>
          <w:szCs w:val="22"/>
          <w:lang w:val="en-US"/>
        </w:rPr>
        <w:t>, G., Fageda, X.</w:t>
      </w:r>
      <w:r>
        <w:rPr>
          <w:rFonts w:ascii="Garamond" w:hAnsi="Garamond"/>
          <w:sz w:val="22"/>
          <w:szCs w:val="22"/>
          <w:lang w:val="en-US"/>
        </w:rPr>
        <w:t xml:space="preserve"> (2016). </w:t>
      </w:r>
      <w:r w:rsidRPr="00CD1E6F">
        <w:rPr>
          <w:rFonts w:ascii="Garamond" w:hAnsi="Garamond"/>
          <w:sz w:val="22"/>
          <w:szCs w:val="22"/>
          <w:lang w:val="en-US"/>
        </w:rPr>
        <w:t xml:space="preserve">Determinants for seat capacity distribution in the EU and the US air traffic markets, 1990-2009. </w:t>
      </w:r>
      <w:proofErr w:type="spellStart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>Tijdschrift</w:t>
      </w:r>
      <w:proofErr w:type="spellEnd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>voor</w:t>
      </w:r>
      <w:proofErr w:type="spellEnd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>economische</w:t>
      </w:r>
      <w:proofErr w:type="spellEnd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>en</w:t>
      </w:r>
      <w:proofErr w:type="spellEnd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>sociale</w:t>
      </w:r>
      <w:proofErr w:type="spellEnd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072F94">
        <w:rPr>
          <w:rFonts w:ascii="Garamond" w:hAnsi="Garamond" w:cs="Courier New"/>
          <w:i/>
          <w:color w:val="000000"/>
          <w:sz w:val="22"/>
          <w:szCs w:val="22"/>
          <w:lang w:val="en-US"/>
        </w:rPr>
        <w:t>geografie</w:t>
      </w:r>
      <w:proofErr w:type="spellEnd"/>
      <w:r w:rsidRPr="00CD1E6F">
        <w:rPr>
          <w:rFonts w:ascii="Garamond" w:hAnsi="Garamond"/>
          <w:bCs/>
          <w:sz w:val="22"/>
          <w:szCs w:val="22"/>
          <w:lang w:val="en-US"/>
        </w:rPr>
        <w:t xml:space="preserve">, </w:t>
      </w:r>
      <w:r>
        <w:rPr>
          <w:rFonts w:ascii="Garamond" w:hAnsi="Garamond"/>
          <w:bCs/>
          <w:sz w:val="22"/>
          <w:szCs w:val="22"/>
          <w:lang w:val="en-US"/>
        </w:rPr>
        <w:t>107, 48-65.</w:t>
      </w:r>
    </w:p>
    <w:p w14:paraId="1CB37F7F" w14:textId="77777777" w:rsidR="00C35F49" w:rsidRPr="008F790D" w:rsidRDefault="00C35F49" w:rsidP="00C35F49">
      <w:pPr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8F790D">
        <w:rPr>
          <w:rFonts w:ascii="Garamond" w:hAnsi="Garamond"/>
          <w:color w:val="000000"/>
          <w:sz w:val="22"/>
          <w:szCs w:val="22"/>
          <w:lang w:val="en-US"/>
        </w:rPr>
        <w:t xml:space="preserve">Bernardo, V., Fageda, X., Termes, M. (2015) </w:t>
      </w:r>
      <w:r w:rsidRPr="008F790D">
        <w:rPr>
          <w:rFonts w:ascii="Garamond" w:hAnsi="Garamond"/>
          <w:sz w:val="22"/>
          <w:szCs w:val="22"/>
          <w:lang w:val="en-US"/>
        </w:rPr>
        <w:t xml:space="preserve">Do droughts have long-term effects on water consumption? Evidence from the urban area of Barcelona. </w:t>
      </w:r>
      <w:r w:rsidRPr="008F790D">
        <w:rPr>
          <w:rFonts w:ascii="Garamond" w:hAnsi="Garamond"/>
          <w:i/>
          <w:sz w:val="22"/>
          <w:szCs w:val="22"/>
          <w:lang w:val="en-US"/>
        </w:rPr>
        <w:t>Applied Economics</w:t>
      </w:r>
      <w:r w:rsidRPr="008F790D">
        <w:rPr>
          <w:rFonts w:ascii="Garamond" w:hAnsi="Garamond"/>
          <w:sz w:val="22"/>
          <w:szCs w:val="22"/>
          <w:lang w:val="en-US"/>
        </w:rPr>
        <w:t xml:space="preserve">, 47 (48), </w:t>
      </w:r>
      <w:r w:rsidRPr="008F790D">
        <w:rPr>
          <w:rFonts w:ascii="Garamond" w:hAnsi="Garamond"/>
          <w:color w:val="000000"/>
          <w:sz w:val="22"/>
          <w:szCs w:val="22"/>
          <w:lang w:val="en-US"/>
        </w:rPr>
        <w:t>5131-5146.</w:t>
      </w:r>
    </w:p>
    <w:p w14:paraId="26B913F9" w14:textId="77777777" w:rsidR="00C35F49" w:rsidRDefault="00C35F49" w:rsidP="00C35F49">
      <w:pPr>
        <w:pStyle w:val="Textosinformato"/>
        <w:spacing w:after="60"/>
        <w:ind w:left="284" w:hanging="284"/>
        <w:jc w:val="both"/>
        <w:rPr>
          <w:rFonts w:ascii="Garamond" w:hAnsi="Garamond" w:cs="dccsc10"/>
          <w:sz w:val="22"/>
          <w:szCs w:val="22"/>
          <w:lang w:val="en-US"/>
        </w:rPr>
      </w:pPr>
      <w:r>
        <w:rPr>
          <w:rFonts w:ascii="Garamond" w:hAnsi="Garamond"/>
          <w:bCs/>
          <w:sz w:val="22"/>
          <w:szCs w:val="22"/>
          <w:lang w:val="en-US"/>
        </w:rPr>
        <w:t>Fageda, X., Flores-</w:t>
      </w:r>
      <w:proofErr w:type="spellStart"/>
      <w:r>
        <w:rPr>
          <w:rFonts w:ascii="Garamond" w:hAnsi="Garamond"/>
          <w:bCs/>
          <w:sz w:val="22"/>
          <w:szCs w:val="22"/>
          <w:lang w:val="en-US"/>
        </w:rPr>
        <w:t>Fillol</w:t>
      </w:r>
      <w:proofErr w:type="spellEnd"/>
      <w:r>
        <w:rPr>
          <w:rFonts w:ascii="Garamond" w:hAnsi="Garamond"/>
          <w:bCs/>
          <w:sz w:val="22"/>
          <w:szCs w:val="22"/>
          <w:lang w:val="en-US"/>
        </w:rPr>
        <w:t xml:space="preserve">, R. (2015). </w:t>
      </w:r>
      <w:r w:rsidRPr="00E921F3">
        <w:rPr>
          <w:rFonts w:ascii="Garamond" w:hAnsi="Garamond" w:cs="dccsc10"/>
          <w:sz w:val="22"/>
          <w:szCs w:val="22"/>
          <w:lang w:val="en-US"/>
        </w:rPr>
        <w:t>A Note on Optimal Airline Networks under Airport Congestion</w:t>
      </w:r>
      <w:r>
        <w:rPr>
          <w:rFonts w:ascii="Garamond" w:hAnsi="Garamond" w:cs="dccsc10"/>
          <w:sz w:val="22"/>
          <w:szCs w:val="22"/>
          <w:lang w:val="en-US"/>
        </w:rPr>
        <w:t xml:space="preserve">. </w:t>
      </w:r>
      <w:r w:rsidRPr="00BC3D9C">
        <w:rPr>
          <w:rFonts w:ascii="Garamond" w:hAnsi="Garamond" w:cs="dccsc10"/>
          <w:i/>
          <w:sz w:val="22"/>
          <w:szCs w:val="22"/>
          <w:lang w:val="en-US"/>
        </w:rPr>
        <w:t>Economic Letters</w:t>
      </w:r>
      <w:r>
        <w:rPr>
          <w:rFonts w:ascii="Garamond" w:hAnsi="Garamond" w:cs="dccsc10"/>
          <w:sz w:val="22"/>
          <w:szCs w:val="22"/>
          <w:lang w:val="en-US"/>
        </w:rPr>
        <w:t>, 128, 90-94</w:t>
      </w:r>
    </w:p>
    <w:p w14:paraId="4EE70E51" w14:textId="77777777" w:rsidR="007B4A0F" w:rsidRDefault="00CA4450" w:rsidP="00CA4450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CA4450">
        <w:rPr>
          <w:rFonts w:ascii="Garamond" w:hAnsi="Garamond"/>
          <w:sz w:val="22"/>
          <w:szCs w:val="22"/>
        </w:rPr>
        <w:lastRenderedPageBreak/>
        <w:t xml:space="preserve">Castillo-Manzano, J.I., Castro-Nuño, M., Fageda, X. (2014). </w:t>
      </w:r>
      <w:proofErr w:type="gramStart"/>
      <w:r w:rsidRPr="00751F59">
        <w:rPr>
          <w:rFonts w:ascii="Garamond" w:hAnsi="Garamond"/>
          <w:sz w:val="22"/>
          <w:szCs w:val="22"/>
          <w:lang w:val="en-US"/>
        </w:rPr>
        <w:t>Can health</w:t>
      </w:r>
      <w:proofErr w:type="gramEnd"/>
      <w:r w:rsidRPr="00751F59">
        <w:rPr>
          <w:rFonts w:ascii="Garamond" w:hAnsi="Garamond"/>
          <w:sz w:val="22"/>
          <w:szCs w:val="22"/>
          <w:lang w:val="en-US"/>
        </w:rPr>
        <w:t xml:space="preserve"> public expenditure reduce the tragic consequences of road traffic accidents? The EU-27 experience. </w:t>
      </w:r>
      <w:r w:rsidRPr="00751F59">
        <w:rPr>
          <w:rFonts w:ascii="Garamond" w:hAnsi="Garamond"/>
          <w:i/>
          <w:sz w:val="22"/>
          <w:szCs w:val="22"/>
          <w:lang w:val="en-US"/>
        </w:rPr>
        <w:t>European Journal of Health Economics</w:t>
      </w:r>
      <w:r w:rsidRPr="00751F59">
        <w:rPr>
          <w:rFonts w:ascii="Garamond" w:hAnsi="Garamond"/>
          <w:sz w:val="22"/>
          <w:szCs w:val="22"/>
          <w:lang w:val="en-US"/>
        </w:rPr>
        <w:t>,</w:t>
      </w:r>
      <w:r>
        <w:rPr>
          <w:rFonts w:ascii="Garamond" w:hAnsi="Garamond"/>
          <w:sz w:val="22"/>
          <w:szCs w:val="22"/>
          <w:lang w:val="en-US"/>
        </w:rPr>
        <w:t xml:space="preserve"> 15 (6), 645-652.</w:t>
      </w:r>
    </w:p>
    <w:p w14:paraId="111D2B3F" w14:textId="77777777" w:rsidR="007B4A0F" w:rsidRDefault="007B4A0F" w:rsidP="007B4A0F">
      <w:pPr>
        <w:pStyle w:val="Textoindependiente"/>
        <w:spacing w:after="60"/>
        <w:ind w:left="426" w:hanging="426"/>
        <w:rPr>
          <w:rFonts w:ascii="Garamond" w:hAnsi="Garamond"/>
          <w:sz w:val="22"/>
          <w:szCs w:val="22"/>
          <w:lang w:val="en-US"/>
        </w:rPr>
      </w:pPr>
      <w:r w:rsidRPr="00EF4971">
        <w:rPr>
          <w:rFonts w:ascii="Garamond" w:hAnsi="Garamond"/>
          <w:bCs/>
          <w:sz w:val="22"/>
          <w:szCs w:val="22"/>
          <w:lang w:val="en-US"/>
        </w:rPr>
        <w:t>Fageda, X., Rubio, R.,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F4971">
        <w:rPr>
          <w:rFonts w:ascii="Garamond" w:hAnsi="Garamond"/>
          <w:bCs/>
          <w:sz w:val="22"/>
          <w:szCs w:val="22"/>
          <w:lang w:val="en-US"/>
        </w:rPr>
        <w:t>Termes, M.</w:t>
      </w:r>
      <w:r>
        <w:rPr>
          <w:rFonts w:ascii="Garamond" w:hAnsi="Garamond"/>
          <w:bCs/>
          <w:sz w:val="22"/>
          <w:szCs w:val="22"/>
          <w:lang w:val="en-US"/>
        </w:rPr>
        <w:t xml:space="preserve"> (2014)</w:t>
      </w:r>
      <w:r w:rsidRPr="00EF4971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EF4971">
        <w:rPr>
          <w:rFonts w:ascii="Garamond" w:hAnsi="Garamond"/>
          <w:sz w:val="22"/>
          <w:szCs w:val="22"/>
          <w:lang w:val="en-US"/>
        </w:rPr>
        <w:t xml:space="preserve">Determinants of Broadband Access: Is Platform Competition always the Key Variable to </w:t>
      </w:r>
      <w:proofErr w:type="gramStart"/>
      <w:r w:rsidRPr="00EF4971">
        <w:rPr>
          <w:rFonts w:ascii="Garamond" w:hAnsi="Garamond"/>
          <w:sz w:val="22"/>
          <w:szCs w:val="22"/>
          <w:lang w:val="en-US"/>
        </w:rPr>
        <w:t>Success?</w:t>
      </w:r>
      <w:r>
        <w:rPr>
          <w:rFonts w:ascii="Garamond" w:hAnsi="Garamond"/>
          <w:sz w:val="22"/>
          <w:szCs w:val="22"/>
          <w:lang w:val="en-US"/>
        </w:rPr>
        <w:t>.</w:t>
      </w:r>
      <w:proofErr w:type="gramEnd"/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BB2A75">
        <w:rPr>
          <w:rFonts w:ascii="Garamond" w:hAnsi="Garamond"/>
          <w:i/>
          <w:sz w:val="22"/>
          <w:szCs w:val="22"/>
          <w:lang w:val="en-US"/>
        </w:rPr>
        <w:t>Information Economics and Policy</w:t>
      </w:r>
      <w:r>
        <w:rPr>
          <w:rFonts w:ascii="Garamond" w:hAnsi="Garamond"/>
          <w:sz w:val="22"/>
          <w:szCs w:val="22"/>
          <w:lang w:val="en-US"/>
        </w:rPr>
        <w:t xml:space="preserve">, 26(1), 58-67.  </w:t>
      </w:r>
    </w:p>
    <w:p w14:paraId="2710BFFE" w14:textId="77777777" w:rsidR="007B4A0F" w:rsidRDefault="007B4A0F" w:rsidP="007B4A0F">
      <w:pPr>
        <w:tabs>
          <w:tab w:val="left" w:pos="36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GB"/>
        </w:rPr>
        <w:t>B</w:t>
      </w:r>
      <w:r w:rsidRPr="008222FA">
        <w:rPr>
          <w:rFonts w:ascii="Garamond" w:hAnsi="Garamond"/>
          <w:sz w:val="22"/>
          <w:szCs w:val="22"/>
          <w:lang w:val="en-GB"/>
        </w:rPr>
        <w:t>el, G., Fageda, X.</w:t>
      </w:r>
      <w:r>
        <w:rPr>
          <w:rFonts w:ascii="Garamond" w:hAnsi="Garamond"/>
          <w:sz w:val="22"/>
          <w:szCs w:val="22"/>
          <w:lang w:val="en-GB"/>
        </w:rPr>
        <w:t xml:space="preserve"> (2013). </w:t>
      </w:r>
      <w:r w:rsidRPr="008222FA">
        <w:rPr>
          <w:rFonts w:ascii="Garamond" w:hAnsi="Garamond"/>
          <w:sz w:val="22"/>
          <w:szCs w:val="22"/>
          <w:lang w:val="en-US"/>
        </w:rPr>
        <w:t>Market power, competition and post-privatization regulation: Evidence from changes in regulatory design of European airports</w:t>
      </w:r>
      <w:r>
        <w:rPr>
          <w:rFonts w:ascii="Garamond" w:hAnsi="Garamond"/>
          <w:sz w:val="22"/>
          <w:szCs w:val="22"/>
          <w:lang w:val="en-US"/>
        </w:rPr>
        <w:t xml:space="preserve">, </w:t>
      </w:r>
      <w:r w:rsidRPr="00061C55">
        <w:rPr>
          <w:rFonts w:ascii="Garamond" w:hAnsi="Garamond"/>
          <w:i/>
          <w:sz w:val="22"/>
          <w:szCs w:val="22"/>
          <w:lang w:val="en-US"/>
        </w:rPr>
        <w:t>Journal of Economic Policy Reform</w:t>
      </w:r>
      <w:r>
        <w:rPr>
          <w:rFonts w:ascii="Garamond" w:hAnsi="Garamond"/>
          <w:sz w:val="22"/>
          <w:szCs w:val="22"/>
          <w:lang w:val="en-US"/>
        </w:rPr>
        <w:t>, 16 (2), 123-141.</w:t>
      </w:r>
    </w:p>
    <w:p w14:paraId="55922AA8" w14:textId="77777777" w:rsidR="003000C5" w:rsidRPr="008222FA" w:rsidRDefault="003000C5" w:rsidP="003000C5">
      <w:pPr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r w:rsidRPr="008222FA">
        <w:rPr>
          <w:rFonts w:ascii="Garamond" w:hAnsi="Garamond"/>
          <w:sz w:val="22"/>
          <w:szCs w:val="22"/>
          <w:lang w:val="en-US"/>
        </w:rPr>
        <w:t>Calzada, J., Fageda, X.</w:t>
      </w:r>
      <w:r>
        <w:rPr>
          <w:rFonts w:ascii="Garamond" w:hAnsi="Garamond"/>
          <w:sz w:val="22"/>
          <w:szCs w:val="22"/>
          <w:lang w:val="en-US"/>
        </w:rPr>
        <w:t xml:space="preserve"> (2012).</w:t>
      </w:r>
      <w:r w:rsidRPr="008222FA">
        <w:rPr>
          <w:rFonts w:ascii="Garamond" w:hAnsi="Garamond"/>
          <w:sz w:val="22"/>
          <w:szCs w:val="22"/>
          <w:lang w:val="en-US"/>
        </w:rPr>
        <w:t xml:space="preserve"> Public services obligations in the airline market: Lessons from Spain</w:t>
      </w:r>
      <w:r>
        <w:rPr>
          <w:rFonts w:ascii="Garamond" w:hAnsi="Garamond"/>
          <w:sz w:val="22"/>
          <w:szCs w:val="22"/>
          <w:lang w:val="en-US"/>
        </w:rPr>
        <w:t xml:space="preserve">, </w:t>
      </w:r>
      <w:r w:rsidRPr="00224E21">
        <w:rPr>
          <w:rFonts w:ascii="Garamond" w:hAnsi="Garamond"/>
          <w:i/>
          <w:iCs/>
          <w:sz w:val="22"/>
          <w:szCs w:val="22"/>
          <w:lang w:val="en-US"/>
        </w:rPr>
        <w:t>Review of Industrial Organization</w:t>
      </w:r>
      <w:r>
        <w:rPr>
          <w:rFonts w:ascii="Garamond" w:hAnsi="Garamond"/>
          <w:sz w:val="22"/>
          <w:szCs w:val="22"/>
          <w:lang w:val="en-US"/>
        </w:rPr>
        <w:t>, 40 (4), 291-312.</w:t>
      </w:r>
    </w:p>
    <w:p w14:paraId="637B5010" w14:textId="77777777" w:rsidR="003000C5" w:rsidRDefault="003000C5" w:rsidP="003000C5">
      <w:pPr>
        <w:tabs>
          <w:tab w:val="left" w:pos="360"/>
        </w:tabs>
        <w:autoSpaceDE w:val="0"/>
        <w:autoSpaceDN w:val="0"/>
        <w:adjustRightInd w:val="0"/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r w:rsidRPr="005229F8">
        <w:rPr>
          <w:rFonts w:ascii="Garamond" w:hAnsi="Garamond"/>
          <w:sz w:val="22"/>
          <w:szCs w:val="22"/>
          <w:lang w:val="en-US"/>
        </w:rPr>
        <w:t>Fageda, X., Flores-</w:t>
      </w:r>
      <w:proofErr w:type="spellStart"/>
      <w:r w:rsidRPr="005229F8">
        <w:rPr>
          <w:rFonts w:ascii="Garamond" w:hAnsi="Garamond"/>
          <w:sz w:val="22"/>
          <w:szCs w:val="22"/>
          <w:lang w:val="en-US"/>
        </w:rPr>
        <w:t>Fillol</w:t>
      </w:r>
      <w:proofErr w:type="spellEnd"/>
      <w:r w:rsidRPr="005229F8">
        <w:rPr>
          <w:rFonts w:ascii="Garamond" w:hAnsi="Garamond"/>
          <w:sz w:val="22"/>
          <w:szCs w:val="22"/>
          <w:lang w:val="en-US"/>
        </w:rPr>
        <w:t xml:space="preserve">, </w:t>
      </w:r>
      <w:proofErr w:type="gramStart"/>
      <w:r w:rsidRPr="005229F8">
        <w:rPr>
          <w:rFonts w:ascii="Garamond" w:hAnsi="Garamond"/>
          <w:sz w:val="22"/>
          <w:szCs w:val="22"/>
          <w:lang w:val="en-US"/>
        </w:rPr>
        <w:t>R..</w:t>
      </w:r>
      <w:proofErr w:type="gramEnd"/>
      <w:r>
        <w:rPr>
          <w:rFonts w:ascii="Garamond" w:hAnsi="Garamond"/>
          <w:sz w:val="22"/>
          <w:szCs w:val="22"/>
          <w:lang w:val="en-US"/>
        </w:rPr>
        <w:t xml:space="preserve"> (2012).</w:t>
      </w:r>
      <w:r w:rsidRPr="005229F8">
        <w:rPr>
          <w:rFonts w:ascii="Garamond" w:hAnsi="Garamond"/>
          <w:sz w:val="22"/>
          <w:szCs w:val="22"/>
          <w:lang w:val="en-US"/>
        </w:rPr>
        <w:t xml:space="preserve"> On the optimal distribution of traffic of network airlines, </w:t>
      </w:r>
      <w:r w:rsidRPr="005229F8">
        <w:rPr>
          <w:rFonts w:ascii="Garamond" w:hAnsi="Garamond"/>
          <w:i/>
          <w:sz w:val="22"/>
          <w:szCs w:val="22"/>
          <w:lang w:val="en-US"/>
        </w:rPr>
        <w:t>European Economic Review</w:t>
      </w:r>
      <w:r w:rsidRPr="005229F8">
        <w:rPr>
          <w:rFonts w:ascii="Garamond" w:hAnsi="Garamond"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>56 (6), 1164-1179.</w:t>
      </w:r>
      <w:r w:rsidRPr="005229F8">
        <w:rPr>
          <w:rFonts w:ascii="Garamond" w:hAnsi="Garamond"/>
          <w:sz w:val="22"/>
          <w:szCs w:val="22"/>
          <w:lang w:val="en-US"/>
        </w:rPr>
        <w:t xml:space="preserve"> </w:t>
      </w:r>
    </w:p>
    <w:p w14:paraId="24CF9397" w14:textId="77777777" w:rsidR="006178EC" w:rsidRDefault="006178EC" w:rsidP="006178EC">
      <w:pPr>
        <w:spacing w:after="60"/>
        <w:ind w:left="142" w:hanging="142"/>
        <w:jc w:val="both"/>
        <w:rPr>
          <w:rFonts w:ascii="Garamond" w:hAnsi="Garamond"/>
          <w:sz w:val="22"/>
          <w:szCs w:val="22"/>
        </w:rPr>
      </w:pPr>
      <w:r w:rsidRPr="001D0591">
        <w:rPr>
          <w:rFonts w:ascii="Garamond" w:hAnsi="Garamond"/>
          <w:sz w:val="22"/>
          <w:szCs w:val="22"/>
        </w:rPr>
        <w:t xml:space="preserve">Bel, G., Fageda, X. (2011), La reforma del modelo de gestión de aeropuertos en España: ¿Gestión conjunta o individual?, </w:t>
      </w:r>
      <w:r w:rsidRPr="001D0591">
        <w:rPr>
          <w:rFonts w:ascii="Garamond" w:hAnsi="Garamond"/>
          <w:i/>
          <w:sz w:val="22"/>
          <w:szCs w:val="22"/>
        </w:rPr>
        <w:t>Hacien</w:t>
      </w:r>
      <w:r w:rsidRPr="009B5CD7">
        <w:rPr>
          <w:rFonts w:ascii="Garamond" w:hAnsi="Garamond"/>
          <w:i/>
          <w:sz w:val="22"/>
          <w:szCs w:val="22"/>
        </w:rPr>
        <w:t>da Pública Española</w:t>
      </w:r>
      <w:r>
        <w:rPr>
          <w:rFonts w:ascii="Garamond" w:hAnsi="Garamond"/>
          <w:sz w:val="22"/>
          <w:szCs w:val="22"/>
        </w:rPr>
        <w:t xml:space="preserve">, </w:t>
      </w:r>
      <w:r w:rsidRPr="00803CC3">
        <w:rPr>
          <w:rFonts w:ascii="Garamond" w:hAnsi="Garamond"/>
          <w:sz w:val="22"/>
          <w:szCs w:val="22"/>
        </w:rPr>
        <w:t>196, 109-130</w:t>
      </w:r>
    </w:p>
    <w:p w14:paraId="4A5DDAF3" w14:textId="77777777" w:rsidR="006178EC" w:rsidRDefault="006178EC" w:rsidP="006178EC">
      <w:pPr>
        <w:spacing w:after="60"/>
        <w:ind w:left="180" w:hanging="180"/>
        <w:jc w:val="both"/>
        <w:rPr>
          <w:rFonts w:ascii="Garamond" w:hAnsi="Garamond"/>
          <w:sz w:val="22"/>
          <w:szCs w:val="22"/>
          <w:lang w:val="en-GB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Bel, G., Fageda, X. (2010). Privatization, regulation and airport pricing: An empirical analysis for </w:t>
      </w:r>
      <w:smartTag w:uri="urn:schemas-microsoft-com:office:smarttags" w:element="place">
        <w:r w:rsidRPr="006A5E95">
          <w:rPr>
            <w:rFonts w:ascii="Garamond" w:hAnsi="Garamond"/>
            <w:sz w:val="22"/>
            <w:szCs w:val="22"/>
            <w:lang w:val="en-GB"/>
          </w:rPr>
          <w:t>Europe</w:t>
        </w:r>
      </w:smartTag>
      <w:r w:rsidRPr="006A5E95">
        <w:rPr>
          <w:rFonts w:ascii="Garamond" w:hAnsi="Garamond"/>
          <w:sz w:val="22"/>
          <w:szCs w:val="22"/>
          <w:lang w:val="en-GB"/>
        </w:rPr>
        <w:t xml:space="preserve">. </w:t>
      </w:r>
      <w:r w:rsidRPr="006A5E95">
        <w:rPr>
          <w:rFonts w:ascii="Garamond" w:hAnsi="Garamond"/>
          <w:i/>
          <w:sz w:val="22"/>
          <w:szCs w:val="22"/>
          <w:lang w:val="en-GB"/>
        </w:rPr>
        <w:t>Journal of Regulatory Economics</w:t>
      </w:r>
      <w:r w:rsidRPr="006A5E95">
        <w:rPr>
          <w:rFonts w:ascii="Garamond" w:hAnsi="Garamond"/>
          <w:sz w:val="22"/>
          <w:szCs w:val="22"/>
          <w:lang w:val="en-GB"/>
        </w:rPr>
        <w:t>, 37 (2), 142-161.</w:t>
      </w:r>
    </w:p>
    <w:p w14:paraId="0DA586FB" w14:textId="77777777" w:rsidR="006178EC" w:rsidRPr="00610558" w:rsidRDefault="006178EC" w:rsidP="006178EC">
      <w:pPr>
        <w:spacing w:after="60"/>
        <w:ind w:left="180" w:hanging="180"/>
        <w:jc w:val="both"/>
        <w:rPr>
          <w:rFonts w:ascii="Garamond" w:hAnsi="Garamond"/>
          <w:color w:val="000000"/>
          <w:sz w:val="22"/>
          <w:szCs w:val="22"/>
          <w:lang w:val="en-GB"/>
        </w:rPr>
      </w:pPr>
      <w:r w:rsidRPr="00610558">
        <w:rPr>
          <w:rFonts w:ascii="Garamond" w:hAnsi="Garamond"/>
          <w:sz w:val="22"/>
          <w:szCs w:val="22"/>
          <w:lang w:val="en-GB"/>
        </w:rPr>
        <w:t xml:space="preserve">Bel, G., Fageda, X., Warner, M. (2010). </w:t>
      </w:r>
      <w:r w:rsidRPr="00610558">
        <w:rPr>
          <w:rFonts w:ascii="Garamond" w:hAnsi="Garamond"/>
          <w:color w:val="000000"/>
          <w:sz w:val="22"/>
          <w:szCs w:val="22"/>
          <w:lang w:val="en-GB"/>
        </w:rPr>
        <w:t xml:space="preserve">What happened to costs savings from privatization? A meta-regression analysis for solid waste and water services, </w:t>
      </w:r>
      <w:r w:rsidRPr="00610558">
        <w:rPr>
          <w:rFonts w:ascii="Garamond" w:hAnsi="Garamond"/>
          <w:i/>
          <w:color w:val="000000"/>
          <w:sz w:val="22"/>
          <w:szCs w:val="22"/>
          <w:lang w:val="en-GB"/>
        </w:rPr>
        <w:t>Journal of Policy Analysis and Management</w:t>
      </w:r>
      <w:r w:rsidRPr="00610558">
        <w:rPr>
          <w:rFonts w:ascii="Garamond" w:hAnsi="Garamond"/>
          <w:color w:val="000000"/>
          <w:sz w:val="22"/>
          <w:szCs w:val="22"/>
          <w:lang w:val="en-GB"/>
        </w:rPr>
        <w:t xml:space="preserve">, </w:t>
      </w:r>
      <w:r w:rsidRPr="00610558">
        <w:rPr>
          <w:rFonts w:ascii="Garamond" w:hAnsi="Garamond"/>
          <w:sz w:val="22"/>
          <w:szCs w:val="22"/>
          <w:lang w:val="en-GB"/>
        </w:rPr>
        <w:t>29 (3), 553-577</w:t>
      </w:r>
      <w:r w:rsidRPr="00610558">
        <w:rPr>
          <w:rFonts w:ascii="Garamond" w:hAnsi="Garamond"/>
          <w:color w:val="000000"/>
          <w:sz w:val="22"/>
          <w:szCs w:val="22"/>
          <w:lang w:val="en-GB"/>
        </w:rPr>
        <w:t xml:space="preserve">. [Best academic article 2010 - </w:t>
      </w:r>
      <w:r w:rsidRPr="00610558">
        <w:rPr>
          <w:rFonts w:ascii="Garamond" w:hAnsi="Garamond"/>
          <w:sz w:val="22"/>
          <w:szCs w:val="22"/>
          <w:lang w:val="en-US"/>
        </w:rPr>
        <w:t>US Academy of Management (Public &amp; Nonprofit Division)</w:t>
      </w:r>
      <w:r w:rsidRPr="00610558">
        <w:rPr>
          <w:rFonts w:ascii="Garamond" w:hAnsi="Garamond"/>
          <w:color w:val="000000"/>
          <w:sz w:val="22"/>
          <w:szCs w:val="22"/>
          <w:lang w:val="en-GB"/>
        </w:rPr>
        <w:t>]</w:t>
      </w:r>
    </w:p>
    <w:p w14:paraId="2237F179" w14:textId="77777777" w:rsidR="006178EC" w:rsidRPr="006A5E95" w:rsidRDefault="006178EC" w:rsidP="006178EC">
      <w:pPr>
        <w:spacing w:after="60"/>
        <w:ind w:left="180" w:hanging="180"/>
        <w:jc w:val="both"/>
        <w:rPr>
          <w:rFonts w:ascii="Garamond" w:hAnsi="Garamond"/>
          <w:sz w:val="22"/>
          <w:szCs w:val="22"/>
        </w:rPr>
      </w:pPr>
      <w:r w:rsidRPr="007B4A0F">
        <w:rPr>
          <w:rFonts w:ascii="Garamond" w:hAnsi="Garamond"/>
          <w:sz w:val="22"/>
          <w:szCs w:val="22"/>
        </w:rPr>
        <w:t xml:space="preserve">Bel, G., Fageda, X., </w:t>
      </w:r>
      <w:proofErr w:type="spellStart"/>
      <w:r w:rsidRPr="007B4A0F">
        <w:rPr>
          <w:rFonts w:ascii="Garamond" w:hAnsi="Garamond"/>
          <w:sz w:val="22"/>
          <w:szCs w:val="22"/>
        </w:rPr>
        <w:t>Mur</w:t>
      </w:r>
      <w:proofErr w:type="spellEnd"/>
      <w:r w:rsidRPr="007B4A0F">
        <w:rPr>
          <w:rFonts w:ascii="Garamond" w:hAnsi="Garamond"/>
          <w:sz w:val="22"/>
          <w:szCs w:val="22"/>
        </w:rPr>
        <w:t xml:space="preserve">, M. (2010). </w:t>
      </w:r>
      <w:r w:rsidRPr="006A5E95">
        <w:rPr>
          <w:rFonts w:ascii="Garamond" w:hAnsi="Garamond"/>
          <w:color w:val="000000"/>
          <w:sz w:val="22"/>
          <w:szCs w:val="22"/>
        </w:rPr>
        <w:t xml:space="preserve">¿Por qué se privatizan servicios en los municipios (pequeños)? Evidencia empírica sobre residuos sólidos y agua, </w:t>
      </w:r>
      <w:r w:rsidRPr="006A5E95">
        <w:rPr>
          <w:rFonts w:ascii="Garamond" w:hAnsi="Garamond"/>
          <w:i/>
          <w:color w:val="000000"/>
          <w:sz w:val="22"/>
          <w:szCs w:val="22"/>
        </w:rPr>
        <w:t>Hacienda Pública Española</w:t>
      </w:r>
      <w:r w:rsidRPr="006A5E95">
        <w:rPr>
          <w:rFonts w:ascii="Garamond" w:hAnsi="Garamond"/>
          <w:color w:val="000000"/>
          <w:sz w:val="22"/>
          <w:szCs w:val="22"/>
        </w:rPr>
        <w:t xml:space="preserve">, </w:t>
      </w:r>
      <w:r w:rsidRPr="006A5E95">
        <w:rPr>
          <w:rFonts w:ascii="Garamond" w:hAnsi="Garamond"/>
          <w:sz w:val="22"/>
          <w:szCs w:val="22"/>
        </w:rPr>
        <w:t>192, 33-58.</w:t>
      </w:r>
    </w:p>
    <w:p w14:paraId="573781D4" w14:textId="77777777" w:rsidR="006178EC" w:rsidRPr="006A5E95" w:rsidRDefault="006178EC" w:rsidP="006178EC">
      <w:pPr>
        <w:spacing w:after="60"/>
        <w:jc w:val="both"/>
        <w:rPr>
          <w:rFonts w:ascii="Garamond" w:hAnsi="Garamond"/>
          <w:sz w:val="22"/>
          <w:szCs w:val="22"/>
          <w:lang w:val="en-GB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Bel, G. &amp; </w:t>
      </w:r>
      <w:proofErr w:type="spellStart"/>
      <w:proofErr w:type="gramStart"/>
      <w:r w:rsidRPr="006A5E95">
        <w:rPr>
          <w:rFonts w:ascii="Garamond" w:hAnsi="Garamond"/>
          <w:sz w:val="22"/>
          <w:szCs w:val="22"/>
          <w:lang w:val="en-GB"/>
        </w:rPr>
        <w:t>Fageda,X</w:t>
      </w:r>
      <w:proofErr w:type="spellEnd"/>
      <w:r w:rsidRPr="006A5E95">
        <w:rPr>
          <w:rFonts w:ascii="Garamond" w:hAnsi="Garamond"/>
          <w:sz w:val="22"/>
          <w:szCs w:val="22"/>
          <w:lang w:val="en-GB"/>
        </w:rPr>
        <w:t>.</w:t>
      </w:r>
      <w:proofErr w:type="gramEnd"/>
      <w:r w:rsidRPr="006A5E95">
        <w:rPr>
          <w:rFonts w:ascii="Garamond" w:hAnsi="Garamond"/>
          <w:sz w:val="22"/>
          <w:szCs w:val="22"/>
          <w:lang w:val="en-GB"/>
        </w:rPr>
        <w:t xml:space="preserve">(2009). </w:t>
      </w:r>
      <w:r w:rsidRPr="006A5E95">
        <w:rPr>
          <w:rFonts w:ascii="Garamond" w:hAnsi="Garamond"/>
          <w:sz w:val="22"/>
          <w:szCs w:val="22"/>
          <w:lang w:val="en-US"/>
        </w:rPr>
        <w:t xml:space="preserve">Factors explaining local privatization: a meta-regression analysis, </w:t>
      </w:r>
      <w:r w:rsidRPr="006A5E95">
        <w:rPr>
          <w:rFonts w:ascii="Garamond" w:hAnsi="Garamond"/>
          <w:i/>
          <w:sz w:val="22"/>
          <w:szCs w:val="22"/>
          <w:lang w:val="en-US"/>
        </w:rPr>
        <w:t>Public Choice</w:t>
      </w:r>
      <w:r w:rsidRPr="006A5E95">
        <w:rPr>
          <w:rFonts w:ascii="Garamond" w:hAnsi="Garamond"/>
          <w:sz w:val="22"/>
          <w:szCs w:val="22"/>
          <w:lang w:val="en-US"/>
        </w:rPr>
        <w:t>, 139 (1-2/April), 105-119.</w:t>
      </w:r>
    </w:p>
    <w:p w14:paraId="077C77D0" w14:textId="77777777" w:rsidR="006178EC" w:rsidRPr="006A5E95" w:rsidRDefault="006178EC" w:rsidP="006178EC">
      <w:pPr>
        <w:pStyle w:val="Textoindependiente"/>
        <w:spacing w:after="60"/>
        <w:ind w:left="360" w:right="43" w:hanging="360"/>
        <w:rPr>
          <w:rFonts w:ascii="Garamond" w:hAnsi="Garamond"/>
          <w:smallCaps/>
          <w:sz w:val="22"/>
          <w:szCs w:val="22"/>
          <w:lang w:val="en-US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Bel, G. &amp; X. Fageda (2008), </w:t>
      </w:r>
      <w:r w:rsidRPr="006A5E95">
        <w:rPr>
          <w:rFonts w:ascii="Garamond" w:hAnsi="Garamond" w:cs="Arial"/>
          <w:iCs/>
          <w:sz w:val="22"/>
          <w:szCs w:val="22"/>
          <w:lang w:val="en-US"/>
        </w:rPr>
        <w:t xml:space="preserve">Local privatization, intermunicipal cooperation, transaction costs and political interests: Evidence from </w:t>
      </w:r>
      <w:smartTag w:uri="urn:schemas-microsoft-com:office:smarttags" w:element="country-region">
        <w:smartTag w:uri="urn:schemas-microsoft-com:office:smarttags" w:element="place">
          <w:r w:rsidRPr="006A5E95">
            <w:rPr>
              <w:rFonts w:ascii="Garamond" w:hAnsi="Garamond" w:cs="Arial"/>
              <w:iCs/>
              <w:sz w:val="22"/>
              <w:szCs w:val="22"/>
              <w:lang w:val="en-US"/>
            </w:rPr>
            <w:t>Spain</w:t>
          </w:r>
        </w:smartTag>
      </w:smartTag>
      <w:r w:rsidRPr="006A5E95">
        <w:rPr>
          <w:rFonts w:ascii="Garamond" w:hAnsi="Garamond" w:cs="Arial"/>
          <w:iCs/>
          <w:sz w:val="22"/>
          <w:szCs w:val="22"/>
          <w:lang w:val="en-US"/>
        </w:rPr>
        <w:t xml:space="preserve">, </w:t>
      </w:r>
      <w:r w:rsidRPr="006A5E95">
        <w:rPr>
          <w:rFonts w:ascii="Garamond" w:hAnsi="Garamond" w:cs="Arial"/>
          <w:i/>
          <w:iCs/>
          <w:sz w:val="22"/>
          <w:szCs w:val="22"/>
          <w:lang w:val="en-US"/>
        </w:rPr>
        <w:t>Journal of Economic Policy Reform</w:t>
      </w:r>
      <w:r w:rsidRPr="006A5E95">
        <w:rPr>
          <w:rFonts w:ascii="Garamond" w:hAnsi="Garamond" w:cs="Arial"/>
          <w:iCs/>
          <w:sz w:val="22"/>
          <w:szCs w:val="22"/>
          <w:lang w:val="en-US"/>
        </w:rPr>
        <w:t>, 11 (1), 45-66.</w:t>
      </w:r>
    </w:p>
    <w:p w14:paraId="58F2A192" w14:textId="77777777" w:rsidR="00F32A83" w:rsidRDefault="00F32A83" w:rsidP="00F32A83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r w:rsidRPr="00993ABD">
        <w:rPr>
          <w:rFonts w:ascii="Garamond" w:hAnsi="Garamond"/>
          <w:sz w:val="22"/>
          <w:szCs w:val="22"/>
          <w:lang w:val="en-GB"/>
        </w:rPr>
        <w:t>Bel, G.</w:t>
      </w:r>
      <w:r>
        <w:rPr>
          <w:rFonts w:ascii="Garamond" w:hAnsi="Garamond"/>
          <w:sz w:val="22"/>
          <w:szCs w:val="22"/>
          <w:lang w:val="en-GB"/>
        </w:rPr>
        <w:t xml:space="preserve">, Fageda, X. </w:t>
      </w:r>
      <w:r w:rsidRPr="00993ABD">
        <w:rPr>
          <w:rFonts w:ascii="Garamond" w:hAnsi="Garamond"/>
          <w:sz w:val="22"/>
          <w:szCs w:val="22"/>
          <w:lang w:val="en-GB"/>
        </w:rPr>
        <w:t>(2009)</w:t>
      </w:r>
      <w:r>
        <w:rPr>
          <w:rFonts w:ascii="Garamond" w:hAnsi="Garamond"/>
          <w:sz w:val="22"/>
          <w:szCs w:val="22"/>
          <w:lang w:val="en-GB"/>
        </w:rPr>
        <w:t xml:space="preserve">. </w:t>
      </w:r>
      <w:r w:rsidRPr="00993ABD">
        <w:rPr>
          <w:rFonts w:ascii="Garamond" w:hAnsi="Garamond"/>
          <w:sz w:val="22"/>
          <w:szCs w:val="22"/>
          <w:lang w:val="en-GB"/>
        </w:rPr>
        <w:t>Preventing competition because of “solidarity</w:t>
      </w:r>
      <w:r>
        <w:rPr>
          <w:rFonts w:ascii="Garamond" w:hAnsi="Garamond"/>
          <w:sz w:val="22"/>
          <w:szCs w:val="22"/>
          <w:lang w:val="en-GB"/>
        </w:rPr>
        <w:t>”</w:t>
      </w:r>
      <w:r w:rsidRPr="00993ABD">
        <w:rPr>
          <w:rFonts w:ascii="Garamond" w:hAnsi="Garamond"/>
          <w:sz w:val="22"/>
          <w:szCs w:val="22"/>
          <w:lang w:val="en-GB"/>
        </w:rPr>
        <w:t>: Rhetoric and reality of airport investments in Spain</w:t>
      </w:r>
      <w:r>
        <w:rPr>
          <w:rFonts w:ascii="Garamond" w:hAnsi="Garamond"/>
          <w:sz w:val="22"/>
          <w:szCs w:val="22"/>
          <w:lang w:val="en-GB"/>
        </w:rPr>
        <w:t xml:space="preserve">. </w:t>
      </w:r>
      <w:r w:rsidRPr="00993ABD">
        <w:rPr>
          <w:rFonts w:ascii="Garamond" w:hAnsi="Garamond"/>
          <w:i/>
          <w:sz w:val="22"/>
          <w:szCs w:val="22"/>
          <w:lang w:val="en-GB"/>
        </w:rPr>
        <w:t>Applied Economics</w:t>
      </w:r>
      <w:r w:rsidRPr="00993ABD">
        <w:rPr>
          <w:rFonts w:ascii="Garamond" w:hAnsi="Garamond"/>
          <w:sz w:val="22"/>
          <w:szCs w:val="22"/>
          <w:lang w:val="en-GB"/>
        </w:rPr>
        <w:t xml:space="preserve">, </w:t>
      </w:r>
      <w:r w:rsidRPr="00993ABD">
        <w:rPr>
          <w:rFonts w:ascii="Garamond" w:hAnsi="Garamond"/>
          <w:color w:val="000000"/>
          <w:sz w:val="22"/>
          <w:szCs w:val="22"/>
          <w:lang w:val="en-GB"/>
        </w:rPr>
        <w:t>41(22), 2853-2865</w:t>
      </w:r>
      <w:r w:rsidRPr="00993ABD">
        <w:rPr>
          <w:rFonts w:ascii="Garamond" w:hAnsi="Garamond"/>
          <w:sz w:val="22"/>
          <w:szCs w:val="22"/>
          <w:lang w:val="en-GB"/>
        </w:rPr>
        <w:t>.</w:t>
      </w:r>
    </w:p>
    <w:p w14:paraId="260B8A47" w14:textId="77777777" w:rsidR="00F32A83" w:rsidRDefault="00F32A83" w:rsidP="00F32A83">
      <w:pPr>
        <w:spacing w:after="60"/>
        <w:ind w:left="180" w:hanging="180"/>
        <w:jc w:val="both"/>
        <w:rPr>
          <w:rFonts w:ascii="Garamond" w:hAnsi="Garamond"/>
          <w:sz w:val="22"/>
          <w:szCs w:val="22"/>
          <w:lang w:val="en-US"/>
        </w:rPr>
      </w:pPr>
      <w:r w:rsidRPr="004154BE">
        <w:rPr>
          <w:rFonts w:ascii="Garamond" w:hAnsi="Garamond"/>
          <w:sz w:val="22"/>
          <w:szCs w:val="22"/>
          <w:lang w:val="en-US"/>
        </w:rPr>
        <w:t>Fageda, X. (2009)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4154BE">
        <w:rPr>
          <w:rFonts w:ascii="Garamond" w:hAnsi="Garamond"/>
          <w:sz w:val="22"/>
          <w:szCs w:val="22"/>
          <w:lang w:val="en-US"/>
        </w:rPr>
        <w:t>Infrastructure dominance in short-haul air transport markets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4154BE">
        <w:rPr>
          <w:rFonts w:ascii="Garamond" w:hAnsi="Garamond"/>
          <w:i/>
          <w:sz w:val="22"/>
          <w:szCs w:val="22"/>
          <w:lang w:val="en-US"/>
        </w:rPr>
        <w:t xml:space="preserve">Revista de Economía </w:t>
      </w:r>
      <w:proofErr w:type="spellStart"/>
      <w:r w:rsidRPr="004154BE">
        <w:rPr>
          <w:rFonts w:ascii="Garamond" w:hAnsi="Garamond"/>
          <w:i/>
          <w:sz w:val="22"/>
          <w:szCs w:val="22"/>
          <w:lang w:val="en-US"/>
        </w:rPr>
        <w:t>Aplicada</w:t>
      </w:r>
      <w:proofErr w:type="spellEnd"/>
      <w:r w:rsidRPr="004154BE">
        <w:rPr>
          <w:rFonts w:ascii="Garamond" w:hAnsi="Garamond"/>
          <w:sz w:val="22"/>
          <w:szCs w:val="22"/>
          <w:lang w:val="en-US"/>
        </w:rPr>
        <w:t xml:space="preserve">, 49 (XVII), 135-156. </w:t>
      </w:r>
    </w:p>
    <w:p w14:paraId="3216D13E" w14:textId="62561232" w:rsidR="008F52F3" w:rsidRDefault="008F52F3" w:rsidP="008F52F3">
      <w:pPr>
        <w:spacing w:after="60"/>
        <w:ind w:left="180" w:hanging="180"/>
        <w:jc w:val="both"/>
        <w:rPr>
          <w:rFonts w:ascii="Garamond" w:hAnsi="Garamond"/>
          <w:sz w:val="22"/>
          <w:szCs w:val="22"/>
          <w:lang w:val="en-GB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Fageda, X. (2006), Measuring conduct and cost parameters in the Spanish airline market, </w:t>
      </w:r>
      <w:r w:rsidRPr="006A5E95">
        <w:rPr>
          <w:rFonts w:ascii="Garamond" w:hAnsi="Garamond"/>
          <w:i/>
          <w:sz w:val="22"/>
          <w:szCs w:val="22"/>
          <w:lang w:val="en-GB"/>
        </w:rPr>
        <w:t>Review of Industrial Organization</w:t>
      </w:r>
      <w:r w:rsidRPr="006A5E95">
        <w:rPr>
          <w:rFonts w:ascii="Garamond" w:hAnsi="Garamond"/>
          <w:sz w:val="22"/>
          <w:szCs w:val="22"/>
          <w:lang w:val="en-GB"/>
        </w:rPr>
        <w:t>, 28 (4), 379-399.</w:t>
      </w:r>
    </w:p>
    <w:p w14:paraId="2EE04DE5" w14:textId="77777777" w:rsidR="00993ABD" w:rsidRPr="008F52F3" w:rsidRDefault="00993ABD" w:rsidP="00993ABD">
      <w:pPr>
        <w:spacing w:after="60"/>
        <w:jc w:val="both"/>
        <w:rPr>
          <w:rFonts w:ascii="Garamond" w:hAnsi="Garamond"/>
          <w:b/>
          <w:sz w:val="22"/>
          <w:szCs w:val="22"/>
          <w:lang w:val="en-GB"/>
        </w:rPr>
      </w:pPr>
    </w:p>
    <w:p w14:paraId="505F5CEF" w14:textId="77777777" w:rsidR="00712C36" w:rsidRPr="00712C36" w:rsidRDefault="00712C36" w:rsidP="00712C36">
      <w:pPr>
        <w:pStyle w:val="Prrafodelista"/>
        <w:rPr>
          <w:rFonts w:ascii="Garamond" w:hAnsi="Garamond"/>
          <w:b/>
          <w:sz w:val="22"/>
          <w:szCs w:val="22"/>
          <w:lang w:val="en-US"/>
        </w:rPr>
      </w:pPr>
    </w:p>
    <w:p w14:paraId="774C3A96" w14:textId="174388A3" w:rsidR="00712C36" w:rsidRDefault="00712C36" w:rsidP="00712C36">
      <w:pPr>
        <w:pStyle w:val="Prrafodelista"/>
        <w:numPr>
          <w:ilvl w:val="0"/>
          <w:numId w:val="3"/>
        </w:numPr>
        <w:spacing w:after="60"/>
        <w:ind w:left="714" w:hanging="357"/>
        <w:jc w:val="both"/>
        <w:rPr>
          <w:rFonts w:ascii="Garamond" w:hAnsi="Garamond"/>
          <w:b/>
          <w:sz w:val="22"/>
          <w:szCs w:val="22"/>
          <w:lang w:val="en-US"/>
        </w:rPr>
      </w:pPr>
      <w:r w:rsidRPr="00712C36">
        <w:rPr>
          <w:rFonts w:ascii="Garamond" w:hAnsi="Garamond"/>
          <w:b/>
          <w:sz w:val="22"/>
          <w:szCs w:val="22"/>
          <w:lang w:val="en-US"/>
        </w:rPr>
        <w:t xml:space="preserve">Journals of </w:t>
      </w:r>
      <w:r>
        <w:rPr>
          <w:rFonts w:ascii="Garamond" w:hAnsi="Garamond"/>
          <w:b/>
          <w:sz w:val="22"/>
          <w:szCs w:val="22"/>
          <w:lang w:val="en-US"/>
        </w:rPr>
        <w:t>transport</w:t>
      </w:r>
      <w:r w:rsidRPr="00712C36">
        <w:rPr>
          <w:rFonts w:ascii="Garamond" w:hAnsi="Garamond"/>
          <w:b/>
          <w:sz w:val="22"/>
          <w:szCs w:val="22"/>
          <w:lang w:val="en-US"/>
        </w:rPr>
        <w:t xml:space="preserve"> economics and related fields</w:t>
      </w:r>
    </w:p>
    <w:p w14:paraId="28BCB023" w14:textId="14CB9B41" w:rsidR="000D050C" w:rsidRPr="000D050C" w:rsidRDefault="000D050C" w:rsidP="000D050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bookmarkStart w:id="6" w:name="_Hlk36812655"/>
      <w:r w:rsidRPr="000D050C">
        <w:rPr>
          <w:rFonts w:ascii="Garamond" w:hAnsi="Garamond"/>
          <w:sz w:val="22"/>
          <w:szCs w:val="22"/>
          <w:lang w:val="en-US"/>
        </w:rPr>
        <w:t>Café, E., Fageda, X., Fioravanti, R., Gomes, V. Evaluating the Effects of Liberalization and Modernization Policies on Aviation in Small Island Developing States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80516E">
        <w:rPr>
          <w:rFonts w:ascii="Garamond" w:hAnsi="Garamond"/>
          <w:i/>
          <w:iCs/>
          <w:sz w:val="22"/>
          <w:szCs w:val="22"/>
          <w:lang w:val="en-US"/>
        </w:rPr>
        <w:t>Transportation Research</w:t>
      </w:r>
      <w:r w:rsidR="00DD58A8">
        <w:rPr>
          <w:rFonts w:ascii="Garamond" w:hAnsi="Garamond"/>
          <w:i/>
          <w:iCs/>
          <w:sz w:val="22"/>
          <w:szCs w:val="22"/>
          <w:lang w:val="en-US"/>
        </w:rPr>
        <w:t>-</w:t>
      </w:r>
      <w:r w:rsidR="0080516E" w:rsidRPr="0080516E">
        <w:rPr>
          <w:rFonts w:ascii="Garamond" w:hAnsi="Garamond"/>
          <w:i/>
          <w:iCs/>
          <w:sz w:val="22"/>
          <w:szCs w:val="22"/>
          <w:lang w:val="en-US"/>
        </w:rPr>
        <w:t>A</w:t>
      </w:r>
      <w:r w:rsidR="0080516E">
        <w:rPr>
          <w:rFonts w:ascii="Garamond" w:hAnsi="Garamond"/>
          <w:sz w:val="22"/>
          <w:szCs w:val="22"/>
          <w:lang w:val="en-US"/>
        </w:rPr>
        <w:t xml:space="preserve">, forthcoming. </w:t>
      </w:r>
    </w:p>
    <w:p w14:paraId="24FD67D1" w14:textId="4125111C" w:rsidR="0024438D" w:rsidRPr="00DB2C7A" w:rsidRDefault="0024438D" w:rsidP="0024438D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1A5796">
        <w:rPr>
          <w:rFonts w:ascii="Garamond" w:hAnsi="Garamond"/>
          <w:sz w:val="22"/>
          <w:szCs w:val="22"/>
        </w:rPr>
        <w:t>Fageda, X., González-</w:t>
      </w:r>
      <w:proofErr w:type="spellStart"/>
      <w:r w:rsidRPr="001A5796">
        <w:rPr>
          <w:rFonts w:ascii="Garamond" w:hAnsi="Garamond"/>
          <w:sz w:val="22"/>
          <w:szCs w:val="22"/>
        </w:rPr>
        <w:t>Aregall</w:t>
      </w:r>
      <w:proofErr w:type="spellEnd"/>
      <w:r w:rsidRPr="001A5796">
        <w:rPr>
          <w:rFonts w:ascii="Garamond" w:hAnsi="Garamond"/>
          <w:sz w:val="22"/>
          <w:szCs w:val="22"/>
        </w:rPr>
        <w:t>, M. (2025).</w:t>
      </w:r>
      <w:r>
        <w:rPr>
          <w:rFonts w:ascii="Garamond" w:hAnsi="Garamond"/>
          <w:sz w:val="22"/>
          <w:szCs w:val="22"/>
        </w:rPr>
        <w:t xml:space="preserve"> </w:t>
      </w:r>
      <w:r w:rsidRPr="00DB2C7A">
        <w:rPr>
          <w:rFonts w:ascii="Garamond" w:hAnsi="Garamond"/>
          <w:sz w:val="22"/>
          <w:szCs w:val="22"/>
          <w:lang w:val="en-US"/>
        </w:rPr>
        <w:t>Determinants of air cargo traffic in Europe: Intercontinental flights, competition and airlines’ business model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DB2C7A">
        <w:rPr>
          <w:rFonts w:ascii="Garamond" w:hAnsi="Garamond"/>
          <w:i/>
          <w:iCs/>
          <w:sz w:val="22"/>
          <w:szCs w:val="22"/>
          <w:lang w:val="en-US"/>
        </w:rPr>
        <w:t>Transport Policy</w:t>
      </w:r>
      <w:r>
        <w:rPr>
          <w:rFonts w:ascii="Garamond" w:hAnsi="Garamond"/>
          <w:sz w:val="22"/>
          <w:szCs w:val="22"/>
          <w:lang w:val="en-US"/>
        </w:rPr>
        <w:t xml:space="preserve">, 173, </w:t>
      </w:r>
      <w:r w:rsidRPr="006B0D02">
        <w:rPr>
          <w:rFonts w:ascii="Garamond" w:hAnsi="Garamond"/>
          <w:sz w:val="22"/>
          <w:szCs w:val="22"/>
          <w:lang w:val="en-US"/>
        </w:rPr>
        <w:t>103812.</w:t>
      </w:r>
    </w:p>
    <w:p w14:paraId="4D020BCF" w14:textId="124BB864" w:rsidR="00323102" w:rsidRDefault="00323102" w:rsidP="00323102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271338">
        <w:rPr>
          <w:rFonts w:ascii="Garamond" w:hAnsi="Garamond"/>
          <w:sz w:val="22"/>
          <w:szCs w:val="22"/>
          <w:lang w:val="en-US"/>
        </w:rPr>
        <w:t>Fageda,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r w:rsidRPr="00271338">
        <w:rPr>
          <w:rFonts w:ascii="Garamond" w:hAnsi="Garamond"/>
          <w:sz w:val="22"/>
          <w:szCs w:val="22"/>
          <w:lang w:val="en-US"/>
        </w:rPr>
        <w:t>X., Oesingmann, K.</w:t>
      </w:r>
      <w:r>
        <w:rPr>
          <w:rFonts w:ascii="Garamond" w:hAnsi="Garamond"/>
          <w:sz w:val="22"/>
          <w:szCs w:val="22"/>
          <w:lang w:val="en-US"/>
        </w:rPr>
        <w:t xml:space="preserve"> (2025). </w:t>
      </w:r>
      <w:r w:rsidRPr="00406B3D">
        <w:rPr>
          <w:rFonts w:ascii="Garamond" w:hAnsi="Garamond"/>
          <w:sz w:val="22"/>
          <w:szCs w:val="22"/>
          <w:lang w:val="en-US"/>
        </w:rPr>
        <w:t>Intercontinental Air Travel in the Era of Carbon Pricing: Demand and Hub Shifts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406B3D">
        <w:rPr>
          <w:rFonts w:ascii="Garamond" w:hAnsi="Garamond"/>
          <w:i/>
          <w:iCs/>
          <w:sz w:val="22"/>
          <w:szCs w:val="22"/>
          <w:lang w:val="en-US"/>
        </w:rPr>
        <w:t>Transportation Research</w:t>
      </w:r>
      <w:r w:rsidR="00DD58A8">
        <w:rPr>
          <w:rFonts w:ascii="Garamond" w:hAnsi="Garamond"/>
          <w:i/>
          <w:iCs/>
          <w:sz w:val="22"/>
          <w:szCs w:val="22"/>
          <w:lang w:val="en-US"/>
        </w:rPr>
        <w:t>-</w:t>
      </w:r>
      <w:r w:rsidRPr="00406B3D">
        <w:rPr>
          <w:rFonts w:ascii="Garamond" w:hAnsi="Garamond"/>
          <w:i/>
          <w:iCs/>
          <w:sz w:val="22"/>
          <w:szCs w:val="22"/>
          <w:lang w:val="en-US"/>
        </w:rPr>
        <w:t>A,</w:t>
      </w:r>
      <w:r>
        <w:rPr>
          <w:rFonts w:ascii="Garamond" w:hAnsi="Garamond"/>
          <w:sz w:val="22"/>
          <w:szCs w:val="22"/>
          <w:lang w:val="en-US"/>
        </w:rPr>
        <w:t xml:space="preserve"> 200, </w:t>
      </w:r>
      <w:r w:rsidRPr="00814596">
        <w:rPr>
          <w:rFonts w:ascii="Garamond" w:hAnsi="Garamond"/>
          <w:sz w:val="22"/>
          <w:szCs w:val="22"/>
          <w:lang w:val="en-US"/>
        </w:rPr>
        <w:t>104658</w:t>
      </w:r>
    </w:p>
    <w:p w14:paraId="38334A96" w14:textId="77777777" w:rsidR="00323102" w:rsidRDefault="00323102" w:rsidP="00323102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proofErr w:type="gramStart"/>
      <w:r w:rsidRPr="00BB375E">
        <w:rPr>
          <w:rFonts w:ascii="Garamond" w:hAnsi="Garamond"/>
          <w:sz w:val="22"/>
          <w:szCs w:val="22"/>
          <w:lang w:val="en-US"/>
        </w:rPr>
        <w:t>Fageda,X</w:t>
      </w:r>
      <w:proofErr w:type="spellEnd"/>
      <w:r w:rsidRPr="00BB375E">
        <w:rPr>
          <w:rFonts w:ascii="Garamond" w:hAnsi="Garamond"/>
          <w:sz w:val="22"/>
          <w:szCs w:val="22"/>
          <w:lang w:val="en-US"/>
        </w:rPr>
        <w:t>.</w:t>
      </w:r>
      <w:proofErr w:type="gramEnd"/>
      <w:r w:rsidRPr="00BB375E">
        <w:rPr>
          <w:rFonts w:ascii="Garamond" w:hAnsi="Garamond"/>
          <w:sz w:val="22"/>
          <w:szCs w:val="22"/>
          <w:lang w:val="en-US"/>
        </w:rPr>
        <w:t xml:space="preserve">, Oesingmann, K (2025). The impact of carbon pricing on tourist destinations: Demand, supply and emission shifts in the European aviation market. </w:t>
      </w:r>
      <w:r w:rsidRPr="00BB375E">
        <w:rPr>
          <w:rFonts w:ascii="Garamond" w:hAnsi="Garamond"/>
          <w:i/>
          <w:iCs/>
          <w:sz w:val="22"/>
          <w:szCs w:val="22"/>
          <w:lang w:val="en-US"/>
        </w:rPr>
        <w:t>Economics of Transportation</w:t>
      </w:r>
      <w:r w:rsidRPr="00BB375E">
        <w:rPr>
          <w:rFonts w:ascii="Garamond" w:hAnsi="Garamond"/>
          <w:sz w:val="22"/>
          <w:szCs w:val="22"/>
          <w:lang w:val="en-US"/>
        </w:rPr>
        <w:t xml:space="preserve">, 42, 100414.  </w:t>
      </w:r>
    </w:p>
    <w:p w14:paraId="42C421F2" w14:textId="3471F078" w:rsidR="00EC023F" w:rsidRPr="00C035E3" w:rsidRDefault="00EC023F" w:rsidP="00EC023F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r w:rsidRPr="0039786B">
        <w:rPr>
          <w:rFonts w:ascii="Garamond" w:hAnsi="Garamond"/>
          <w:noProof/>
          <w:sz w:val="22"/>
          <w:szCs w:val="22"/>
          <w:lang w:val="en-US"/>
        </w:rPr>
        <w:t>Bernardo, V., Fageda,X., Teixidó, J. (2</w:t>
      </w:r>
      <w:r>
        <w:rPr>
          <w:rFonts w:ascii="Garamond" w:hAnsi="Garamond"/>
          <w:noProof/>
          <w:sz w:val="22"/>
          <w:szCs w:val="22"/>
          <w:lang w:val="en-US"/>
        </w:rPr>
        <w:t>024)</w:t>
      </w:r>
      <w:r w:rsidRPr="0039786B">
        <w:rPr>
          <w:rFonts w:ascii="Garamond" w:hAnsi="Garamond"/>
          <w:noProof/>
          <w:sz w:val="22"/>
          <w:szCs w:val="22"/>
          <w:lang w:val="en-US"/>
        </w:rPr>
        <w:t xml:space="preserve"> </w:t>
      </w:r>
      <w:r w:rsidRPr="00C035E3">
        <w:rPr>
          <w:rFonts w:ascii="Garamond" w:hAnsi="Garamond"/>
          <w:sz w:val="22"/>
          <w:szCs w:val="22"/>
          <w:lang w:val="en-GB"/>
        </w:rPr>
        <w:t xml:space="preserve">Flight ticket taxes in Europe: </w:t>
      </w:r>
      <w:r>
        <w:rPr>
          <w:rFonts w:ascii="Garamond" w:hAnsi="Garamond"/>
          <w:sz w:val="22"/>
          <w:szCs w:val="22"/>
          <w:lang w:val="en-GB"/>
        </w:rPr>
        <w:t>En</w:t>
      </w:r>
      <w:r w:rsidRPr="00C035E3">
        <w:rPr>
          <w:rFonts w:ascii="Garamond" w:hAnsi="Garamond"/>
          <w:sz w:val="22"/>
          <w:szCs w:val="22"/>
          <w:lang w:val="en-GB"/>
        </w:rPr>
        <w:t xml:space="preserve">vironmental and economic impact. </w:t>
      </w:r>
      <w:r w:rsidRPr="00606717">
        <w:rPr>
          <w:rFonts w:ascii="Garamond" w:hAnsi="Garamond"/>
          <w:i/>
          <w:iCs/>
          <w:sz w:val="22"/>
          <w:szCs w:val="22"/>
          <w:lang w:val="en-US"/>
        </w:rPr>
        <w:t>Transportation Research</w:t>
      </w:r>
      <w:r w:rsidR="00C15406">
        <w:rPr>
          <w:rFonts w:ascii="Garamond" w:hAnsi="Garamond"/>
          <w:i/>
          <w:iCs/>
          <w:sz w:val="22"/>
          <w:szCs w:val="22"/>
          <w:lang w:val="en-US"/>
        </w:rPr>
        <w:t>-</w:t>
      </w:r>
      <w:r>
        <w:rPr>
          <w:rFonts w:ascii="Garamond" w:hAnsi="Garamond"/>
          <w:i/>
          <w:iCs/>
          <w:sz w:val="22"/>
          <w:szCs w:val="22"/>
          <w:lang w:val="en-US"/>
        </w:rPr>
        <w:t>A</w:t>
      </w:r>
      <w:r w:rsidRPr="00606717">
        <w:rPr>
          <w:rFonts w:ascii="Garamond" w:hAnsi="Garamond"/>
          <w:sz w:val="22"/>
          <w:szCs w:val="22"/>
          <w:lang w:val="en-US"/>
        </w:rPr>
        <w:t>,</w:t>
      </w:r>
      <w:r>
        <w:rPr>
          <w:rFonts w:ascii="Garamond" w:hAnsi="Garamond"/>
          <w:sz w:val="22"/>
          <w:szCs w:val="22"/>
          <w:lang w:val="en-US"/>
        </w:rPr>
        <w:t xml:space="preserve"> 179, 103892.  </w:t>
      </w:r>
    </w:p>
    <w:p w14:paraId="288486F6" w14:textId="0B2EE06E" w:rsidR="0024438D" w:rsidRDefault="0024438D" w:rsidP="0024438D">
      <w:pPr>
        <w:ind w:left="284" w:hanging="284"/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</w:pPr>
      <w:r w:rsidRPr="00320527">
        <w:rPr>
          <w:rFonts w:ascii="Garamond" w:hAnsi="Garamond"/>
          <w:sz w:val="22"/>
          <w:szCs w:val="22"/>
          <w:lang w:val="en-GB"/>
        </w:rPr>
        <w:t>Fageda, X., Flores-</w:t>
      </w:r>
      <w:proofErr w:type="spellStart"/>
      <w:r w:rsidRPr="00320527">
        <w:rPr>
          <w:rFonts w:ascii="Garamond" w:hAnsi="Garamond"/>
          <w:sz w:val="22"/>
          <w:szCs w:val="22"/>
          <w:lang w:val="en-GB"/>
        </w:rPr>
        <w:t>Fillol</w:t>
      </w:r>
      <w:proofErr w:type="spellEnd"/>
      <w:r w:rsidRPr="00320527">
        <w:rPr>
          <w:rFonts w:ascii="Garamond" w:hAnsi="Garamond"/>
          <w:sz w:val="22"/>
          <w:szCs w:val="22"/>
          <w:lang w:val="en-GB"/>
        </w:rPr>
        <w:t>,</w:t>
      </w:r>
      <w:r>
        <w:rPr>
          <w:rFonts w:ascii="Garamond" w:hAnsi="Garamond"/>
          <w:sz w:val="22"/>
          <w:szCs w:val="22"/>
          <w:lang w:val="en-GB"/>
        </w:rPr>
        <w:t xml:space="preserve"> </w:t>
      </w:r>
      <w:r w:rsidRPr="00320527">
        <w:rPr>
          <w:rFonts w:ascii="Garamond" w:hAnsi="Garamond"/>
          <w:sz w:val="22"/>
          <w:szCs w:val="22"/>
          <w:lang w:val="en-GB"/>
        </w:rPr>
        <w:t>R</w:t>
      </w:r>
      <w:r>
        <w:rPr>
          <w:rFonts w:ascii="Garamond" w:hAnsi="Garamond"/>
          <w:sz w:val="22"/>
          <w:szCs w:val="22"/>
          <w:lang w:val="en-GB"/>
        </w:rPr>
        <w:t xml:space="preserve">. (2024). </w:t>
      </w:r>
      <w:r w:rsidRPr="00320527">
        <w:rPr>
          <w:rFonts w:ascii="Garamond" w:hAnsi="Garamond" w:cs="dccsc10"/>
          <w:sz w:val="22"/>
          <w:szCs w:val="22"/>
          <w:lang w:val="en-GB"/>
        </w:rPr>
        <w:t>Service-quality and pricing strategies in</w:t>
      </w:r>
      <w:r>
        <w:rPr>
          <w:rFonts w:ascii="Garamond" w:hAnsi="Garamond" w:cs="dccsc10"/>
          <w:sz w:val="22"/>
          <w:szCs w:val="22"/>
          <w:lang w:val="en-GB"/>
        </w:rPr>
        <w:t xml:space="preserve"> </w:t>
      </w:r>
      <w:r w:rsidRPr="00320527">
        <w:rPr>
          <w:rFonts w:ascii="Garamond" w:hAnsi="Garamond" w:cs="dccsc10"/>
          <w:sz w:val="22"/>
          <w:szCs w:val="22"/>
          <w:lang w:val="en-GB"/>
        </w:rPr>
        <w:t>the airline industry: The role of distance</w:t>
      </w:r>
      <w:r>
        <w:rPr>
          <w:rFonts w:ascii="Garamond" w:hAnsi="Garamond"/>
          <w:sz w:val="22"/>
          <w:szCs w:val="22"/>
          <w:lang w:val="en-GB"/>
        </w:rPr>
        <w:t xml:space="preserve">. </w:t>
      </w:r>
      <w:r w:rsidRPr="008C2F68">
        <w:rPr>
          <w:rFonts w:ascii="Garamond" w:hAnsi="Garamond"/>
          <w:i/>
          <w:iCs/>
          <w:sz w:val="22"/>
          <w:szCs w:val="22"/>
          <w:lang w:val="en-GB"/>
        </w:rPr>
        <w:t>Economics of Transportation</w:t>
      </w:r>
      <w:r>
        <w:rPr>
          <w:rFonts w:ascii="Garamond" w:hAnsi="Garamond"/>
          <w:sz w:val="22"/>
          <w:szCs w:val="22"/>
          <w:lang w:val="en-GB"/>
        </w:rPr>
        <w:t xml:space="preserve">, 40, 100381. </w:t>
      </w:r>
    </w:p>
    <w:p w14:paraId="7F3A412A" w14:textId="77777777" w:rsidR="0024438D" w:rsidRDefault="0024438D" w:rsidP="0024438D">
      <w:pPr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r w:rsidRPr="00167D8C"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>Bardhan, A.K., Fageda, X., Das, A.K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 xml:space="preserve"> (2024)</w:t>
      </w:r>
      <w:r w:rsidRPr="00167D8C"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Pr="00167D8C">
        <w:rPr>
          <w:rFonts w:ascii="Garamond" w:hAnsi="Garamond"/>
          <w:sz w:val="22"/>
          <w:szCs w:val="22"/>
          <w:lang w:val="en-GB"/>
        </w:rPr>
        <w:t>Drivers of higher connectivity at new regional airports in India and their implications</w:t>
      </w:r>
      <w:r>
        <w:rPr>
          <w:rFonts w:ascii="Garamond" w:hAnsi="Garamond"/>
          <w:sz w:val="22"/>
          <w:szCs w:val="22"/>
          <w:lang w:val="en-GB"/>
        </w:rPr>
        <w:t xml:space="preserve">. </w:t>
      </w:r>
      <w:r w:rsidRPr="00167D8C">
        <w:rPr>
          <w:rFonts w:ascii="Garamond" w:hAnsi="Garamond"/>
          <w:i/>
          <w:iCs/>
          <w:sz w:val="22"/>
          <w:szCs w:val="22"/>
          <w:lang w:val="en-GB"/>
        </w:rPr>
        <w:t>International Journal of Transport Economics</w:t>
      </w:r>
      <w:r>
        <w:rPr>
          <w:rFonts w:ascii="Garamond" w:hAnsi="Garamond"/>
          <w:sz w:val="22"/>
          <w:szCs w:val="22"/>
          <w:lang w:val="en-GB"/>
        </w:rPr>
        <w:t xml:space="preserve">, LI/1-2, 127-156.  </w:t>
      </w:r>
      <w:r w:rsidRPr="00167D8C">
        <w:rPr>
          <w:rFonts w:ascii="Garamond" w:hAnsi="Garamond"/>
          <w:sz w:val="22"/>
          <w:szCs w:val="22"/>
          <w:lang w:val="en-GB"/>
        </w:rPr>
        <w:t xml:space="preserve"> </w:t>
      </w:r>
    </w:p>
    <w:p w14:paraId="78E2D221" w14:textId="77777777" w:rsidR="0024438D" w:rsidRDefault="0024438D" w:rsidP="0024438D">
      <w:pPr>
        <w:pStyle w:val="xm-8617347301409527533msolistparagraph"/>
        <w:spacing w:before="0" w:beforeAutospacing="0" w:after="0" w:afterAutospacing="0"/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proofErr w:type="spellStart"/>
      <w:r>
        <w:rPr>
          <w:rFonts w:ascii="Garamond" w:hAnsi="Garamond"/>
          <w:sz w:val="22"/>
          <w:szCs w:val="22"/>
          <w:lang w:val="en-GB"/>
        </w:rPr>
        <w:t>Borsati</w:t>
      </w:r>
      <w:proofErr w:type="spellEnd"/>
      <w:r>
        <w:rPr>
          <w:rFonts w:ascii="Garamond" w:hAnsi="Garamond"/>
          <w:sz w:val="22"/>
          <w:szCs w:val="22"/>
          <w:lang w:val="en-GB"/>
        </w:rPr>
        <w:t xml:space="preserve">, M., Fageda, X (2024). Airline price responses to demand shocks: European lessons from the Covid-19 pandemic. </w:t>
      </w:r>
      <w:r w:rsidRPr="00FA5B4A">
        <w:rPr>
          <w:rFonts w:ascii="Garamond" w:hAnsi="Garamond"/>
          <w:i/>
          <w:iCs/>
          <w:sz w:val="22"/>
          <w:szCs w:val="22"/>
          <w:lang w:val="en-GB"/>
        </w:rPr>
        <w:t>Transportation Research-E</w:t>
      </w:r>
      <w:r>
        <w:rPr>
          <w:rFonts w:ascii="Garamond" w:hAnsi="Garamond"/>
          <w:sz w:val="22"/>
          <w:szCs w:val="22"/>
          <w:lang w:val="en-GB"/>
        </w:rPr>
        <w:t xml:space="preserve">, 186, 103537. </w:t>
      </w:r>
    </w:p>
    <w:p w14:paraId="395E3EAF" w14:textId="77777777" w:rsidR="00EC023F" w:rsidRPr="00606717" w:rsidRDefault="00EC023F" w:rsidP="00EC023F">
      <w:pPr>
        <w:ind w:left="284" w:hanging="284"/>
        <w:jc w:val="both"/>
        <w:rPr>
          <w:rFonts w:ascii="Garamond" w:hAnsi="Garamond" w:cs="Segoe UI"/>
          <w:i/>
          <w:iCs/>
          <w:color w:val="201F1E"/>
          <w:sz w:val="22"/>
          <w:szCs w:val="22"/>
          <w:shd w:val="clear" w:color="auto" w:fill="FFFFFF"/>
          <w:lang w:val="en-US"/>
        </w:rPr>
      </w:pPr>
      <w:r w:rsidRPr="00606717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>Calzada, J., Fageda. X.</w:t>
      </w:r>
      <w:r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 (2023)</w:t>
      </w:r>
      <w:r w:rsidRPr="00606717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 </w:t>
      </w:r>
      <w:r w:rsidRPr="00606717">
        <w:rPr>
          <w:rFonts w:ascii="Garamond" w:hAnsi="Garamond"/>
          <w:sz w:val="22"/>
          <w:szCs w:val="22"/>
          <w:lang w:val="en-US"/>
        </w:rPr>
        <w:t xml:space="preserve">Airport dominance, route network design and flight delays. </w:t>
      </w:r>
      <w:r w:rsidRPr="00606717">
        <w:rPr>
          <w:rFonts w:ascii="Garamond" w:hAnsi="Garamond"/>
          <w:i/>
          <w:iCs/>
          <w:sz w:val="22"/>
          <w:szCs w:val="22"/>
          <w:lang w:val="en-US"/>
        </w:rPr>
        <w:t xml:space="preserve">Transportation </w:t>
      </w:r>
      <w:proofErr w:type="spellStart"/>
      <w:r w:rsidRPr="00606717">
        <w:rPr>
          <w:rFonts w:ascii="Garamond" w:hAnsi="Garamond"/>
          <w:i/>
          <w:iCs/>
          <w:sz w:val="22"/>
          <w:szCs w:val="22"/>
          <w:lang w:val="en-US"/>
        </w:rPr>
        <w:t>Research.E</w:t>
      </w:r>
      <w:proofErr w:type="spellEnd"/>
      <w:r w:rsidRPr="00606717">
        <w:rPr>
          <w:rFonts w:ascii="Garamond" w:hAnsi="Garamond"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 xml:space="preserve">170, </w:t>
      </w:r>
      <w:r w:rsidRPr="00E318D6">
        <w:rPr>
          <w:rFonts w:ascii="Garamond" w:hAnsi="Garamond" w:cs="Arial"/>
          <w:color w:val="2E2E2E"/>
          <w:sz w:val="22"/>
          <w:szCs w:val="22"/>
          <w:lang w:val="en-GB"/>
        </w:rPr>
        <w:t>103000</w:t>
      </w:r>
      <w:r w:rsidRPr="00FC748F">
        <w:rPr>
          <w:rFonts w:ascii="Garamond" w:hAnsi="Garamond"/>
          <w:sz w:val="22"/>
          <w:szCs w:val="22"/>
          <w:lang w:val="en-US"/>
        </w:rPr>
        <w:t>.</w:t>
      </w:r>
      <w:r w:rsidRPr="00606717">
        <w:rPr>
          <w:rFonts w:ascii="Garamond" w:hAnsi="Garamond"/>
          <w:sz w:val="22"/>
          <w:szCs w:val="22"/>
          <w:lang w:val="en-US"/>
        </w:rPr>
        <w:t xml:space="preserve"> </w:t>
      </w:r>
    </w:p>
    <w:p w14:paraId="25B1CC0D" w14:textId="77777777" w:rsidR="0024438D" w:rsidRDefault="0024438D" w:rsidP="0024438D">
      <w:pPr>
        <w:ind w:left="284" w:hanging="284"/>
        <w:jc w:val="both"/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</w:pPr>
      <w:proofErr w:type="spellStart"/>
      <w:r w:rsidRPr="000C78AC"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>Albalate</w:t>
      </w:r>
      <w:proofErr w:type="spellEnd"/>
      <w:r w:rsidRPr="000C78AC"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>, D., Fageda, X. (2023)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>.</w:t>
      </w:r>
      <w:r w:rsidRPr="000C78AC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GB"/>
        </w:rPr>
        <w:t> </w:t>
      </w:r>
      <w:r w:rsidRPr="000C78AC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Getting closer to your destination: The role of available surface connections on the supply of low-cost carriers in secondary European tourist airports. </w:t>
      </w:r>
      <w:r w:rsidRPr="000C78AC">
        <w:rPr>
          <w:rFonts w:ascii="Garamond" w:hAnsi="Garamond" w:cs="Segoe UI"/>
          <w:i/>
          <w:iCs/>
          <w:color w:val="201F1E"/>
          <w:sz w:val="22"/>
          <w:szCs w:val="22"/>
          <w:shd w:val="clear" w:color="auto" w:fill="FFFFFF"/>
          <w:lang w:val="en-US"/>
        </w:rPr>
        <w:t>Research in Transportation, Business and Management</w:t>
      </w:r>
      <w:r w:rsidRPr="000C78AC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, 48, </w:t>
      </w:r>
      <w:r w:rsidRPr="00674842">
        <w:rPr>
          <w:rFonts w:ascii="Garamond" w:hAnsi="Garamond" w:cs="Arial"/>
          <w:color w:val="2E2E2E"/>
          <w:sz w:val="22"/>
          <w:szCs w:val="22"/>
          <w:lang w:val="en-GB"/>
        </w:rPr>
        <w:t>100899</w:t>
      </w:r>
      <w:r w:rsidRPr="00674842">
        <w:rPr>
          <w:rFonts w:ascii="Arial" w:hAnsi="Arial" w:cs="Arial"/>
          <w:color w:val="2E2E2E"/>
          <w:lang w:val="en-GB"/>
        </w:rPr>
        <w:t>.</w:t>
      </w:r>
      <w:r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 </w:t>
      </w:r>
    </w:p>
    <w:p w14:paraId="1A2CB95C" w14:textId="40CFCAED" w:rsidR="00721D7E" w:rsidRDefault="00721D7E" w:rsidP="0024438D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5F477D">
        <w:rPr>
          <w:rFonts w:ascii="Garamond" w:hAnsi="Garamond"/>
          <w:sz w:val="22"/>
          <w:szCs w:val="22"/>
          <w:lang w:val="en-GB"/>
        </w:rPr>
        <w:lastRenderedPageBreak/>
        <w:t xml:space="preserve">Fageda, X., Fioravanti, R., Café, E., </w:t>
      </w:r>
      <w:proofErr w:type="spellStart"/>
      <w:r w:rsidRPr="005F477D">
        <w:rPr>
          <w:rFonts w:ascii="Garamond" w:hAnsi="Garamond"/>
          <w:sz w:val="22"/>
          <w:szCs w:val="22"/>
          <w:lang w:val="en-GB"/>
        </w:rPr>
        <w:t>Ricover</w:t>
      </w:r>
      <w:proofErr w:type="spellEnd"/>
      <w:r w:rsidRPr="005F477D">
        <w:rPr>
          <w:rFonts w:ascii="Garamond" w:hAnsi="Garamond"/>
          <w:sz w:val="22"/>
          <w:szCs w:val="22"/>
          <w:lang w:val="en-GB"/>
        </w:rPr>
        <w:t xml:space="preserve">, A., Ansaldo, M. (2023) Econometric analysis of the determinants of air cargo traffic in Latin America and the Caribbean. </w:t>
      </w:r>
      <w:r w:rsidRPr="005F477D">
        <w:rPr>
          <w:rFonts w:ascii="Garamond" w:hAnsi="Garamond"/>
          <w:i/>
          <w:iCs/>
          <w:sz w:val="22"/>
          <w:szCs w:val="22"/>
          <w:lang w:val="en-GB"/>
        </w:rPr>
        <w:t>Transport Policy</w:t>
      </w:r>
      <w:r w:rsidRPr="005F477D">
        <w:rPr>
          <w:rFonts w:ascii="Garamond" w:hAnsi="Garamond"/>
          <w:sz w:val="22"/>
          <w:szCs w:val="22"/>
          <w:lang w:val="en-GB"/>
        </w:rPr>
        <w:t>, 135, 33-44</w:t>
      </w:r>
    </w:p>
    <w:p w14:paraId="30EDE33E" w14:textId="77777777" w:rsidR="0024438D" w:rsidRPr="00054545" w:rsidRDefault="0024438D" w:rsidP="0024438D">
      <w:pPr>
        <w:ind w:left="284" w:hanging="284"/>
        <w:jc w:val="both"/>
        <w:rPr>
          <w:rFonts w:ascii="Garamond" w:hAnsi="Garamond"/>
          <w:i/>
          <w:iCs/>
          <w:sz w:val="22"/>
          <w:szCs w:val="22"/>
          <w:lang w:val="en-GB"/>
        </w:rPr>
      </w:pPr>
      <w:r w:rsidRPr="00054545">
        <w:rPr>
          <w:rFonts w:ascii="Garamond" w:hAnsi="Garamond"/>
          <w:sz w:val="22"/>
          <w:szCs w:val="22"/>
          <w:lang w:val="en-US"/>
        </w:rPr>
        <w:t>Das, A.K., Bardhan, A.K., Fageda</w:t>
      </w:r>
      <w:r>
        <w:rPr>
          <w:rFonts w:ascii="Garamond" w:hAnsi="Garamond"/>
          <w:sz w:val="22"/>
          <w:szCs w:val="22"/>
          <w:lang w:val="en-US"/>
        </w:rPr>
        <w:t xml:space="preserve"> (2022)</w:t>
      </w:r>
      <w:r w:rsidRPr="00054545">
        <w:rPr>
          <w:rFonts w:ascii="Garamond" w:hAnsi="Garamond"/>
          <w:sz w:val="22"/>
          <w:szCs w:val="22"/>
          <w:lang w:val="en-US"/>
        </w:rPr>
        <w:t xml:space="preserve">. </w:t>
      </w:r>
      <w:r w:rsidRPr="00054545">
        <w:rPr>
          <w:rStyle w:val="nfasis"/>
          <w:rFonts w:ascii="Garamond" w:hAnsi="Garamond" w:cs="Arial"/>
          <w:i w:val="0"/>
          <w:iCs w:val="0"/>
          <w:sz w:val="22"/>
          <w:szCs w:val="22"/>
          <w:shd w:val="clear" w:color="auto" w:fill="FFFFFF"/>
          <w:lang w:val="en-GB"/>
        </w:rPr>
        <w:t>What is driving the passenger demand on new regional air routes in India: A study using the gravity model</w:t>
      </w:r>
      <w:r>
        <w:rPr>
          <w:rStyle w:val="nfasis"/>
          <w:rFonts w:ascii="Garamond" w:hAnsi="Garamond" w:cs="Arial"/>
          <w:i w:val="0"/>
          <w:iCs w:val="0"/>
          <w:sz w:val="22"/>
          <w:szCs w:val="22"/>
          <w:shd w:val="clear" w:color="auto" w:fill="FFFFFF"/>
          <w:lang w:val="en-GB"/>
        </w:rPr>
        <w:t xml:space="preserve">, </w:t>
      </w:r>
      <w:r w:rsidRPr="00054545">
        <w:rPr>
          <w:rStyle w:val="nfasis"/>
          <w:rFonts w:ascii="Garamond" w:hAnsi="Garamond" w:cs="Arial"/>
          <w:sz w:val="22"/>
          <w:szCs w:val="22"/>
          <w:shd w:val="clear" w:color="auto" w:fill="FFFFFF"/>
          <w:lang w:val="en-GB"/>
        </w:rPr>
        <w:t>Case Studies on Transport Policy</w:t>
      </w:r>
      <w:r>
        <w:rPr>
          <w:rStyle w:val="nfasis"/>
          <w:rFonts w:ascii="Garamond" w:hAnsi="Garamond" w:cs="Arial"/>
          <w:sz w:val="22"/>
          <w:szCs w:val="22"/>
          <w:shd w:val="clear" w:color="auto" w:fill="FFFFFF"/>
          <w:lang w:val="en-GB"/>
        </w:rPr>
        <w:t xml:space="preserve">, </w:t>
      </w:r>
      <w:r>
        <w:rPr>
          <w:rStyle w:val="nfasis"/>
          <w:rFonts w:ascii="Garamond" w:hAnsi="Garamond" w:cs="Arial"/>
          <w:i w:val="0"/>
          <w:iCs w:val="0"/>
          <w:sz w:val="22"/>
          <w:szCs w:val="22"/>
          <w:shd w:val="clear" w:color="auto" w:fill="FFFFFF"/>
          <w:lang w:val="en-GB"/>
        </w:rPr>
        <w:t xml:space="preserve">10, 637-647. </w:t>
      </w:r>
    </w:p>
    <w:p w14:paraId="3133972B" w14:textId="77777777" w:rsidR="0024438D" w:rsidRDefault="0024438D" w:rsidP="0024438D">
      <w:pPr>
        <w:ind w:left="284" w:hanging="284"/>
        <w:jc w:val="both"/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</w:pPr>
      <w:r w:rsidRPr="00027676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Calzada, J., Fageda. </w:t>
      </w:r>
      <w:r w:rsidRPr="00D97FE2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>X., Safronov</w:t>
      </w:r>
      <w:r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 (2022)</w:t>
      </w:r>
      <w:r w:rsidRPr="00D97FE2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 xml:space="preserve">, R. </w:t>
      </w:r>
      <w:r w:rsidRPr="00D97FE2">
        <w:rPr>
          <w:rFonts w:ascii="Garamond" w:hAnsi="Garamond"/>
          <w:color w:val="201F1E"/>
          <w:sz w:val="22"/>
          <w:szCs w:val="22"/>
          <w:shd w:val="clear" w:color="auto" w:fill="FFFFFF"/>
          <w:lang w:val="en-US"/>
        </w:rPr>
        <w:t>How do global airline alliances affect competition? Evidence from Russia</w:t>
      </w:r>
      <w:r>
        <w:rPr>
          <w:rFonts w:ascii="Garamond" w:hAnsi="Garamond"/>
          <w:color w:val="201F1E"/>
          <w:sz w:val="22"/>
          <w:szCs w:val="22"/>
          <w:shd w:val="clear" w:color="auto" w:fill="FFFFFF"/>
          <w:lang w:val="en-US"/>
        </w:rPr>
        <w:t xml:space="preserve">. </w:t>
      </w:r>
      <w:r>
        <w:rPr>
          <w:rFonts w:ascii="Garamond" w:hAnsi="Garamond" w:cs="Segoe UI"/>
          <w:i/>
          <w:iCs/>
          <w:color w:val="201F1E"/>
          <w:sz w:val="22"/>
          <w:szCs w:val="22"/>
          <w:shd w:val="clear" w:color="auto" w:fill="FFFFFF"/>
          <w:lang w:val="en-US"/>
        </w:rPr>
        <w:t xml:space="preserve">Journal of Air Transport Management, </w:t>
      </w:r>
      <w:r w:rsidRPr="00627015">
        <w:rPr>
          <w:rFonts w:ascii="Garamond" w:hAnsi="Garamond" w:cs="Segoe UI"/>
          <w:color w:val="201F1E"/>
          <w:sz w:val="22"/>
          <w:szCs w:val="22"/>
          <w:shd w:val="clear" w:color="auto" w:fill="FFFFFF"/>
          <w:lang w:val="en-US"/>
        </w:rPr>
        <w:t>98, 102156.</w:t>
      </w:r>
    </w:p>
    <w:p w14:paraId="43FC8B3C" w14:textId="77777777" w:rsidR="00F32A83" w:rsidRPr="006910AC" w:rsidRDefault="00F32A83" w:rsidP="00F32A83">
      <w:pPr>
        <w:autoSpaceDE w:val="0"/>
        <w:autoSpaceDN w:val="0"/>
        <w:adjustRightInd w:val="0"/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B33CEB">
        <w:rPr>
          <w:rFonts w:ascii="Garamond" w:hAnsi="Garamond"/>
          <w:color w:val="000000"/>
          <w:sz w:val="22"/>
          <w:szCs w:val="22"/>
          <w:lang w:val="en-US"/>
        </w:rPr>
        <w:t>Albalate</w:t>
      </w:r>
      <w:proofErr w:type="spellEnd"/>
      <w:r w:rsidRPr="00B33CEB">
        <w:rPr>
          <w:rFonts w:ascii="Garamond" w:hAnsi="Garamond"/>
          <w:color w:val="000000"/>
          <w:sz w:val="22"/>
          <w:szCs w:val="22"/>
          <w:lang w:val="en-US"/>
        </w:rPr>
        <w:t>, D., Fageda, X.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(2021)</w:t>
      </w:r>
      <w:r w:rsidRPr="00B33CEB"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O</w:t>
      </w:r>
      <w:r w:rsidRPr="00B33CEB">
        <w:rPr>
          <w:rFonts w:ascii="Garamond" w:hAnsi="Garamond"/>
          <w:sz w:val="22"/>
          <w:szCs w:val="22"/>
          <w:lang w:val="en-US"/>
        </w:rPr>
        <w:t>n the relationship between congestion and road safety in cities</w:t>
      </w:r>
      <w:r>
        <w:rPr>
          <w:rFonts w:ascii="Garamond" w:hAnsi="Garamond"/>
          <w:sz w:val="22"/>
          <w:szCs w:val="22"/>
          <w:lang w:val="en-US"/>
        </w:rPr>
        <w:t xml:space="preserve">, </w:t>
      </w:r>
      <w:r w:rsidRPr="005446FC">
        <w:rPr>
          <w:rFonts w:ascii="Garamond" w:hAnsi="Garamond"/>
          <w:i/>
          <w:iCs/>
          <w:sz w:val="22"/>
          <w:szCs w:val="22"/>
          <w:lang w:val="en-US"/>
        </w:rPr>
        <w:t>Transport Policy</w:t>
      </w:r>
      <w:r>
        <w:rPr>
          <w:rFonts w:ascii="Garamond" w:hAnsi="Garamond"/>
          <w:sz w:val="22"/>
          <w:szCs w:val="22"/>
          <w:lang w:val="en-US"/>
        </w:rPr>
        <w:t>, 105, 145-152.</w:t>
      </w:r>
    </w:p>
    <w:p w14:paraId="00F4409E" w14:textId="77777777" w:rsidR="00721D7E" w:rsidRDefault="00721D7E" w:rsidP="00721D7E">
      <w:pPr>
        <w:ind w:left="284" w:hanging="284"/>
        <w:jc w:val="both"/>
        <w:rPr>
          <w:rFonts w:ascii="Garamond" w:hAnsi="Garamond" w:cs="Segoe UI"/>
          <w:sz w:val="22"/>
          <w:szCs w:val="22"/>
          <w:shd w:val="clear" w:color="auto" w:fill="FFFFFF"/>
          <w:lang w:val="en-US"/>
        </w:rPr>
      </w:pPr>
      <w:r w:rsidRPr="00721D7E">
        <w:rPr>
          <w:rFonts w:ascii="Garamond" w:hAnsi="Garamond"/>
          <w:sz w:val="22"/>
          <w:szCs w:val="22"/>
        </w:rPr>
        <w:t xml:space="preserve">Bernardo, V, Fageda, X., Flores-Fillol, R. (2021). </w:t>
      </w:r>
      <w:r w:rsidRPr="000235D7">
        <w:rPr>
          <w:rFonts w:ascii="Garamond" w:hAnsi="Garamond" w:cs="Segoe UI"/>
          <w:sz w:val="22"/>
          <w:szCs w:val="22"/>
          <w:shd w:val="clear" w:color="auto" w:fill="FFFFFF"/>
          <w:lang w:val="en-US"/>
        </w:rPr>
        <w:t>Pollution and congestion in </w:t>
      </w:r>
      <w:r w:rsidRPr="000235D7">
        <w:rPr>
          <w:rStyle w:val="mark253n0pmha"/>
          <w:rFonts w:ascii="Garamond" w:hAnsi="Garamond" w:cs="Segoe UI"/>
          <w:sz w:val="22"/>
          <w:szCs w:val="22"/>
          <w:bdr w:val="none" w:sz="0" w:space="0" w:color="auto" w:frame="1"/>
          <w:shd w:val="clear" w:color="auto" w:fill="FFFFFF"/>
          <w:lang w:val="en-US"/>
        </w:rPr>
        <w:t>urban</w:t>
      </w:r>
      <w:r w:rsidRPr="000235D7">
        <w:rPr>
          <w:rFonts w:ascii="Garamond" w:hAnsi="Garamond" w:cs="Segoe UI"/>
          <w:sz w:val="22"/>
          <w:szCs w:val="22"/>
          <w:shd w:val="clear" w:color="auto" w:fill="FFFFFF"/>
          <w:lang w:val="en-US"/>
        </w:rPr>
        <w:t> areas: The effects </w:t>
      </w:r>
      <w:r w:rsidRPr="000235D7">
        <w:rPr>
          <w:rStyle w:val="markrz80em3nz"/>
          <w:rFonts w:ascii="Garamond" w:hAnsi="Garamond" w:cs="Segoe UI"/>
          <w:sz w:val="22"/>
          <w:szCs w:val="22"/>
          <w:bdr w:val="none" w:sz="0" w:space="0" w:color="auto" w:frame="1"/>
          <w:shd w:val="clear" w:color="auto" w:fill="FFFFFF"/>
          <w:lang w:val="en-US"/>
        </w:rPr>
        <w:t>of</w:t>
      </w:r>
      <w:r w:rsidRPr="000235D7">
        <w:rPr>
          <w:rFonts w:ascii="Garamond" w:hAnsi="Garamond" w:cs="Segoe UI"/>
          <w:sz w:val="22"/>
          <w:szCs w:val="22"/>
          <w:shd w:val="clear" w:color="auto" w:fill="FFFFFF"/>
          <w:lang w:val="en-US"/>
        </w:rPr>
        <w:t> low emission zones</w:t>
      </w:r>
      <w:r>
        <w:rPr>
          <w:rFonts w:ascii="Garamond" w:hAnsi="Garamond" w:cs="Segoe UI"/>
          <w:sz w:val="22"/>
          <w:szCs w:val="22"/>
          <w:shd w:val="clear" w:color="auto" w:fill="FFFFFF"/>
          <w:lang w:val="en-US"/>
        </w:rPr>
        <w:t xml:space="preserve">. </w:t>
      </w:r>
      <w:r w:rsidRPr="0026043C">
        <w:rPr>
          <w:rFonts w:ascii="Garamond" w:hAnsi="Garamond" w:cs="Segoe UI"/>
          <w:i/>
          <w:iCs/>
          <w:sz w:val="22"/>
          <w:szCs w:val="22"/>
          <w:shd w:val="clear" w:color="auto" w:fill="FFFFFF"/>
          <w:lang w:val="en-US"/>
        </w:rPr>
        <w:t>Economics of Transportation</w:t>
      </w:r>
      <w:r>
        <w:rPr>
          <w:rFonts w:ascii="Garamond" w:hAnsi="Garamond" w:cs="Segoe UI"/>
          <w:sz w:val="22"/>
          <w:szCs w:val="22"/>
          <w:shd w:val="clear" w:color="auto" w:fill="FFFFFF"/>
          <w:lang w:val="en-US"/>
        </w:rPr>
        <w:t xml:space="preserve">, 26-27, 100221. </w:t>
      </w:r>
    </w:p>
    <w:p w14:paraId="5E1FF2F7" w14:textId="77777777" w:rsidR="006E0519" w:rsidRPr="00B33CEB" w:rsidRDefault="006E0519" w:rsidP="006E0519">
      <w:pPr>
        <w:ind w:left="284" w:hanging="284"/>
        <w:jc w:val="both"/>
        <w:rPr>
          <w:rFonts w:ascii="Garamond" w:hAnsi="Garamond"/>
          <w:color w:val="000000" w:themeColor="text1"/>
          <w:sz w:val="22"/>
          <w:szCs w:val="22"/>
          <w:lang w:val="en-US"/>
        </w:rPr>
      </w:pPr>
      <w:r w:rsidRPr="009F1606">
        <w:rPr>
          <w:rFonts w:ascii="Garamond" w:hAnsi="Garamond"/>
          <w:color w:val="000000"/>
          <w:sz w:val="22"/>
          <w:szCs w:val="22"/>
          <w:lang w:val="en-US"/>
        </w:rPr>
        <w:t>Castillo-Manzano, J.I., Castro-Nuño, M., Fageda, X. (2</w:t>
      </w:r>
      <w:r>
        <w:rPr>
          <w:rFonts w:ascii="Garamond" w:hAnsi="Garamond"/>
          <w:color w:val="000000"/>
          <w:sz w:val="22"/>
          <w:szCs w:val="22"/>
          <w:lang w:val="en-US"/>
        </w:rPr>
        <w:t>021)</w:t>
      </w:r>
      <w:r w:rsidRPr="009F1606"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 w:rsidRPr="00B33CEB">
        <w:rPr>
          <w:rFonts w:ascii="Garamond" w:hAnsi="Garamond"/>
          <w:color w:val="000000"/>
          <w:sz w:val="22"/>
          <w:szCs w:val="22"/>
          <w:lang w:val="en-US"/>
        </w:rPr>
        <w:t>A</w:t>
      </w:r>
      <w:r w:rsidRPr="00B33CEB">
        <w:rPr>
          <w:rFonts w:ascii="Garamond" w:hAnsi="Garamond"/>
          <w:color w:val="000000" w:themeColor="text1"/>
          <w:sz w:val="22"/>
          <w:szCs w:val="22"/>
          <w:lang w:val="en-US"/>
        </w:rPr>
        <w:t>n analysis of the safety externalities of cross-border “mega trucks” traffic in the European market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. </w:t>
      </w:r>
      <w:r w:rsidRPr="00A06D68">
        <w:rPr>
          <w:rFonts w:ascii="Garamond" w:hAnsi="Garamond"/>
          <w:i/>
          <w:iCs/>
          <w:color w:val="000000" w:themeColor="text1"/>
          <w:sz w:val="22"/>
          <w:szCs w:val="22"/>
          <w:lang w:val="en-US"/>
        </w:rPr>
        <w:t>Journal of Safety Research</w:t>
      </w:r>
      <w:r>
        <w:rPr>
          <w:rFonts w:ascii="Garamond" w:hAnsi="Garamond"/>
          <w:color w:val="000000" w:themeColor="text1"/>
          <w:sz w:val="22"/>
          <w:szCs w:val="22"/>
          <w:lang w:val="en-US"/>
        </w:rPr>
        <w:t xml:space="preserve">, 77, 1-12. </w:t>
      </w:r>
    </w:p>
    <w:p w14:paraId="233B17B4" w14:textId="77777777" w:rsidR="0024438D" w:rsidRPr="00C121BC" w:rsidRDefault="0024438D" w:rsidP="0024438D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C121BC">
        <w:rPr>
          <w:rFonts w:ascii="Garamond" w:hAnsi="Garamond"/>
          <w:sz w:val="22"/>
          <w:szCs w:val="22"/>
          <w:lang w:val="en-US"/>
        </w:rPr>
        <w:t>Das, A.K., Bardhan, A.K., Fageda, X.</w:t>
      </w:r>
      <w:r>
        <w:rPr>
          <w:rFonts w:ascii="Garamond" w:hAnsi="Garamond"/>
          <w:sz w:val="22"/>
          <w:szCs w:val="22"/>
          <w:lang w:val="en-US"/>
        </w:rPr>
        <w:t xml:space="preserve"> (2020)</w:t>
      </w:r>
      <w:r w:rsidRPr="00C121BC">
        <w:rPr>
          <w:rFonts w:ascii="Garamond" w:hAnsi="Garamond"/>
          <w:sz w:val="22"/>
          <w:szCs w:val="22"/>
          <w:lang w:val="en-US"/>
        </w:rPr>
        <w:t xml:space="preserve"> </w:t>
      </w:r>
      <w:bookmarkStart w:id="7" w:name="_Hlk36812245"/>
      <w:bookmarkEnd w:id="6"/>
      <w:r w:rsidRPr="00C121BC">
        <w:rPr>
          <w:rFonts w:ascii="Garamond" w:hAnsi="Garamond"/>
          <w:sz w:val="22"/>
          <w:szCs w:val="22"/>
          <w:lang w:val="en-US"/>
        </w:rPr>
        <w:t xml:space="preserve">New regional aviation policy in India: Early indicators and lessons learnt, </w:t>
      </w:r>
      <w:r w:rsidRPr="00C121BC">
        <w:rPr>
          <w:rFonts w:ascii="Garamond" w:hAnsi="Garamond"/>
          <w:i/>
          <w:iCs/>
          <w:sz w:val="22"/>
          <w:szCs w:val="22"/>
          <w:lang w:val="en-US"/>
        </w:rPr>
        <w:t>Journal of Air Transport Management</w:t>
      </w:r>
      <w:r w:rsidRPr="00C121BC">
        <w:rPr>
          <w:rFonts w:ascii="Garamond" w:hAnsi="Garamond"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>81, 101870.</w:t>
      </w:r>
      <w:r w:rsidRPr="00C121BC">
        <w:rPr>
          <w:rFonts w:ascii="Garamond" w:hAnsi="Garamond"/>
          <w:sz w:val="22"/>
          <w:szCs w:val="22"/>
          <w:lang w:val="en-US"/>
        </w:rPr>
        <w:t xml:space="preserve"> </w:t>
      </w:r>
    </w:p>
    <w:bookmarkEnd w:id="7"/>
    <w:p w14:paraId="2D090805" w14:textId="77777777" w:rsidR="0024438D" w:rsidRPr="00B33CEB" w:rsidRDefault="0024438D" w:rsidP="0024438D">
      <w:pPr>
        <w:ind w:left="284" w:hanging="284"/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</w:pPr>
      <w:r w:rsidRPr="00B33CEB">
        <w:rPr>
          <w:rFonts w:ascii="Garamond" w:hAnsi="Garamond"/>
          <w:color w:val="000000"/>
          <w:sz w:val="22"/>
          <w:szCs w:val="22"/>
          <w:lang w:val="en-US"/>
        </w:rPr>
        <w:t>Bernardo, V, Fageda, X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(2020). Impacts of competition on connecting travelers: Evidence from the transatlantic aviation market. </w:t>
      </w:r>
      <w:r w:rsidRPr="00773161">
        <w:rPr>
          <w:rFonts w:ascii="Garamond" w:hAnsi="Garamond"/>
          <w:i/>
          <w:iCs/>
          <w:color w:val="000000"/>
          <w:sz w:val="22"/>
          <w:szCs w:val="22"/>
          <w:lang w:val="en-US"/>
        </w:rPr>
        <w:t>Transport Policy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, 96, 141-151. </w:t>
      </w:r>
    </w:p>
    <w:p w14:paraId="0CC29B5D" w14:textId="51D8B60B" w:rsidR="00C00105" w:rsidRDefault="00C00105" w:rsidP="00C00105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6910AC">
        <w:rPr>
          <w:rFonts w:ascii="Garamond" w:hAnsi="Garamond"/>
          <w:color w:val="000000"/>
          <w:sz w:val="22"/>
          <w:szCs w:val="22"/>
          <w:lang w:val="en-US"/>
        </w:rPr>
        <w:t>Bernardo, V., Fageda, X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(2019)</w:t>
      </w:r>
      <w:r w:rsidRPr="006910AC">
        <w:rPr>
          <w:rFonts w:ascii="Garamond" w:hAnsi="Garamond"/>
          <w:color w:val="000000"/>
          <w:sz w:val="22"/>
          <w:szCs w:val="22"/>
          <w:lang w:val="en-US"/>
        </w:rPr>
        <w:t xml:space="preserve">. Globalization, long-haul flights and inter-city connections, </w:t>
      </w:r>
      <w:r w:rsidRPr="006910AC">
        <w:rPr>
          <w:rFonts w:ascii="Garamond" w:hAnsi="Garamond"/>
          <w:i/>
          <w:color w:val="000000"/>
          <w:sz w:val="22"/>
          <w:szCs w:val="22"/>
          <w:lang w:val="en-US"/>
        </w:rPr>
        <w:t>Economics of Transportation</w:t>
      </w:r>
      <w:r w:rsidRPr="006910AC">
        <w:rPr>
          <w:rFonts w:ascii="Garamond" w:hAnsi="Garamond"/>
          <w:color w:val="000000"/>
          <w:sz w:val="22"/>
          <w:szCs w:val="22"/>
          <w:lang w:val="en-US"/>
        </w:rPr>
        <w:t xml:space="preserve">, </w:t>
      </w:r>
      <w:r>
        <w:rPr>
          <w:rFonts w:ascii="Garamond" w:hAnsi="Garamond"/>
          <w:color w:val="000000"/>
          <w:sz w:val="22"/>
          <w:szCs w:val="22"/>
          <w:lang w:val="en-US"/>
        </w:rPr>
        <w:t>19, 1-8</w:t>
      </w:r>
      <w:r w:rsidRPr="006910AC">
        <w:rPr>
          <w:rFonts w:ascii="Garamond" w:hAnsi="Garamond"/>
          <w:color w:val="000000"/>
          <w:sz w:val="22"/>
          <w:szCs w:val="22"/>
          <w:lang w:val="en-US"/>
        </w:rPr>
        <w:t xml:space="preserve">. </w:t>
      </w:r>
    </w:p>
    <w:p w14:paraId="05957C94" w14:textId="77777777" w:rsidR="00651442" w:rsidRPr="003C2672" w:rsidRDefault="00651442" w:rsidP="00651442">
      <w:pPr>
        <w:ind w:left="284" w:hanging="284"/>
        <w:rPr>
          <w:rFonts w:ascii="Garamond" w:hAnsi="Garamond"/>
          <w:color w:val="000000"/>
          <w:sz w:val="22"/>
          <w:szCs w:val="22"/>
          <w:lang w:val="en-US"/>
        </w:rPr>
      </w:pPr>
      <w:r w:rsidRPr="003C2672">
        <w:rPr>
          <w:rFonts w:ascii="Garamond" w:hAnsi="Garamond"/>
          <w:color w:val="000000"/>
          <w:sz w:val="22"/>
          <w:szCs w:val="22"/>
          <w:lang w:val="en-US"/>
        </w:rPr>
        <w:t>Abreu, J., Fageda, X., Jiménez, J.L. (2018</w:t>
      </w:r>
      <w:proofErr w:type="gramStart"/>
      <w:r w:rsidRPr="003C2672">
        <w:rPr>
          <w:rFonts w:ascii="Garamond" w:hAnsi="Garamond"/>
          <w:color w:val="000000"/>
          <w:sz w:val="22"/>
          <w:szCs w:val="22"/>
          <w:lang w:val="en-US"/>
        </w:rPr>
        <w:t xml:space="preserve">) </w:t>
      </w:r>
      <w:r w:rsidRPr="003C2672">
        <w:rPr>
          <w:rFonts w:ascii="Tahoma" w:hAnsi="Tahoma" w:cs="Tahoma"/>
          <w:color w:val="000000"/>
          <w:sz w:val="13"/>
          <w:szCs w:val="13"/>
          <w:lang w:val="en-US"/>
        </w:rPr>
        <w:t> </w:t>
      </w:r>
      <w:r w:rsidRPr="003C2672">
        <w:rPr>
          <w:rFonts w:ascii="Garamond" w:hAnsi="Garamond" w:cs="Tahoma"/>
          <w:color w:val="000000"/>
          <w:sz w:val="22"/>
          <w:szCs w:val="22"/>
          <w:lang w:val="en-US"/>
        </w:rPr>
        <w:t>An</w:t>
      </w:r>
      <w:proofErr w:type="gramEnd"/>
      <w:r w:rsidRPr="003C2672">
        <w:rPr>
          <w:rFonts w:ascii="Garamond" w:hAnsi="Garamond" w:cs="Tahoma"/>
          <w:color w:val="000000"/>
          <w:sz w:val="22"/>
          <w:szCs w:val="22"/>
          <w:lang w:val="en-US"/>
        </w:rPr>
        <w:t xml:space="preserve"> empirical evaluation of changes in public service obligations in Spain, </w:t>
      </w:r>
      <w:r w:rsidRPr="003C2672">
        <w:rPr>
          <w:rFonts w:ascii="Garamond" w:hAnsi="Garamond" w:cs="Tahoma"/>
          <w:i/>
          <w:color w:val="000000"/>
          <w:sz w:val="22"/>
          <w:szCs w:val="22"/>
          <w:lang w:val="en-US"/>
        </w:rPr>
        <w:t>Journal of Air Transport Management</w:t>
      </w:r>
      <w:r w:rsidRPr="003C2672">
        <w:rPr>
          <w:rFonts w:ascii="Garamond" w:hAnsi="Garamond" w:cs="Tahoma"/>
          <w:color w:val="000000"/>
          <w:sz w:val="22"/>
          <w:szCs w:val="22"/>
          <w:lang w:val="en-US"/>
        </w:rPr>
        <w:t>, 67, 1-10</w:t>
      </w:r>
    </w:p>
    <w:p w14:paraId="52D90033" w14:textId="77777777" w:rsidR="00651442" w:rsidRDefault="00651442" w:rsidP="00651442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C4220B">
        <w:rPr>
          <w:rFonts w:ascii="Garamond" w:hAnsi="Garamond"/>
          <w:sz w:val="22"/>
          <w:szCs w:val="22"/>
        </w:rPr>
        <w:t xml:space="preserve">Fageda, X., Suárez, A., </w:t>
      </w:r>
      <w:proofErr w:type="spellStart"/>
      <w:r w:rsidRPr="00C4220B">
        <w:rPr>
          <w:rFonts w:ascii="Garamond" w:hAnsi="Garamond"/>
          <w:sz w:val="22"/>
          <w:szCs w:val="22"/>
        </w:rPr>
        <w:t>Serebrisky</w:t>
      </w:r>
      <w:proofErr w:type="spellEnd"/>
      <w:r w:rsidRPr="00C4220B">
        <w:rPr>
          <w:rFonts w:ascii="Garamond" w:hAnsi="Garamond"/>
          <w:sz w:val="22"/>
          <w:szCs w:val="22"/>
        </w:rPr>
        <w:t>, T., Fioravanti, R.</w:t>
      </w:r>
      <w:r>
        <w:rPr>
          <w:rFonts w:ascii="Garamond" w:hAnsi="Garamond"/>
          <w:sz w:val="22"/>
          <w:szCs w:val="22"/>
        </w:rPr>
        <w:t xml:space="preserve"> (2018)</w:t>
      </w:r>
      <w:r w:rsidRPr="00C4220B">
        <w:rPr>
          <w:rFonts w:ascii="Garamond" w:hAnsi="Garamond"/>
          <w:sz w:val="22"/>
          <w:szCs w:val="22"/>
        </w:rPr>
        <w:t xml:space="preserve">. </w:t>
      </w:r>
      <w:r w:rsidRPr="007A144A">
        <w:rPr>
          <w:rFonts w:ascii="Garamond" w:hAnsi="Garamond"/>
          <w:sz w:val="22"/>
          <w:szCs w:val="22"/>
          <w:lang w:val="en-US"/>
        </w:rPr>
        <w:t>Air connectivity in remote regions: A comprehensive review of existing transport policies worldwide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B8331F">
        <w:rPr>
          <w:rFonts w:ascii="Garamond" w:hAnsi="Garamond"/>
          <w:i/>
          <w:sz w:val="22"/>
          <w:szCs w:val="22"/>
          <w:lang w:val="en-US"/>
        </w:rPr>
        <w:t>Journal of Air Transport Management</w:t>
      </w:r>
      <w:r>
        <w:rPr>
          <w:rFonts w:ascii="Garamond" w:hAnsi="Garamond"/>
          <w:sz w:val="22"/>
          <w:szCs w:val="22"/>
          <w:lang w:val="en-US"/>
        </w:rPr>
        <w:t xml:space="preserve">, 66, 65-75 </w:t>
      </w:r>
    </w:p>
    <w:p w14:paraId="3187E5E1" w14:textId="77777777" w:rsidR="00E02529" w:rsidRDefault="00E02529" w:rsidP="00E0252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7E2D0C">
        <w:rPr>
          <w:rFonts w:ascii="Garamond" w:hAnsi="Garamond"/>
          <w:bCs/>
          <w:sz w:val="22"/>
          <w:szCs w:val="22"/>
          <w:lang w:val="en-US"/>
        </w:rPr>
        <w:t>Fageda, X., González-</w:t>
      </w:r>
      <w:proofErr w:type="spellStart"/>
      <w:r w:rsidRPr="007E2D0C">
        <w:rPr>
          <w:rFonts w:ascii="Garamond" w:hAnsi="Garamond"/>
          <w:bCs/>
          <w:sz w:val="22"/>
          <w:szCs w:val="22"/>
          <w:lang w:val="en-US"/>
        </w:rPr>
        <w:t>Aregall</w:t>
      </w:r>
      <w:proofErr w:type="spellEnd"/>
      <w:r w:rsidRPr="007E2D0C">
        <w:rPr>
          <w:rFonts w:ascii="Garamond" w:hAnsi="Garamond"/>
          <w:bCs/>
          <w:sz w:val="22"/>
          <w:szCs w:val="22"/>
          <w:lang w:val="en-US"/>
        </w:rPr>
        <w:t>, M.</w:t>
      </w:r>
      <w:r>
        <w:rPr>
          <w:rFonts w:ascii="Garamond" w:hAnsi="Garamond"/>
          <w:bCs/>
          <w:sz w:val="22"/>
          <w:szCs w:val="22"/>
          <w:lang w:val="en-US"/>
        </w:rPr>
        <w:t xml:space="preserve"> (2018) </w:t>
      </w:r>
      <w:r w:rsidRPr="007E2D0C">
        <w:rPr>
          <w:rFonts w:ascii="Garamond" w:hAnsi="Garamond"/>
          <w:sz w:val="22"/>
          <w:szCs w:val="22"/>
          <w:lang w:val="en-US"/>
        </w:rPr>
        <w:t>What drives European port traffic? The role of competition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4B38C6">
        <w:rPr>
          <w:rFonts w:ascii="Garamond" w:hAnsi="Garamond"/>
          <w:i/>
          <w:sz w:val="22"/>
          <w:szCs w:val="22"/>
          <w:lang w:val="en-US"/>
        </w:rPr>
        <w:t>International Journal of Shipping and Transport Logistics</w:t>
      </w:r>
      <w:r>
        <w:rPr>
          <w:rFonts w:ascii="Garamond" w:hAnsi="Garamond"/>
          <w:sz w:val="22"/>
          <w:szCs w:val="22"/>
          <w:lang w:val="en-US"/>
        </w:rPr>
        <w:t>, 10, 618-641.</w:t>
      </w:r>
    </w:p>
    <w:p w14:paraId="324F003A" w14:textId="77777777" w:rsidR="00E02529" w:rsidRDefault="00E02529" w:rsidP="00E02529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712144">
        <w:rPr>
          <w:rFonts w:ascii="Garamond" w:hAnsi="Garamond"/>
          <w:sz w:val="22"/>
          <w:szCs w:val="22"/>
          <w:lang w:val="en-US"/>
        </w:rPr>
        <w:t>Fageda, X., Sansano, S.</w:t>
      </w:r>
      <w:r>
        <w:rPr>
          <w:rFonts w:ascii="Garamond" w:hAnsi="Garamond"/>
          <w:sz w:val="22"/>
          <w:szCs w:val="22"/>
          <w:lang w:val="en-US"/>
        </w:rPr>
        <w:t xml:space="preserve"> (2018)</w:t>
      </w:r>
      <w:r w:rsidRPr="00712144">
        <w:rPr>
          <w:rFonts w:ascii="Garamond" w:hAnsi="Garamond"/>
          <w:sz w:val="22"/>
          <w:szCs w:val="22"/>
          <w:lang w:val="en-US"/>
        </w:rPr>
        <w:t xml:space="preserve"> Factors influencing prices and frequencies in the interurban bus market</w:t>
      </w:r>
      <w:r>
        <w:rPr>
          <w:rFonts w:ascii="Garamond" w:hAnsi="Garamond"/>
          <w:sz w:val="22"/>
          <w:szCs w:val="22"/>
          <w:lang w:val="en-US"/>
        </w:rPr>
        <w:t xml:space="preserve">: Evidence from Europe, </w:t>
      </w:r>
      <w:r w:rsidRPr="00AD479A">
        <w:rPr>
          <w:rFonts w:ascii="Garamond" w:hAnsi="Garamond"/>
          <w:i/>
          <w:sz w:val="22"/>
          <w:szCs w:val="22"/>
          <w:lang w:val="en-US"/>
        </w:rPr>
        <w:t>Transportation Research-A</w:t>
      </w:r>
      <w:r>
        <w:rPr>
          <w:rFonts w:ascii="Garamond" w:hAnsi="Garamond"/>
          <w:sz w:val="22"/>
          <w:szCs w:val="22"/>
          <w:lang w:val="en-US"/>
        </w:rPr>
        <w:t xml:space="preserve">, 111, 266-276. </w:t>
      </w:r>
    </w:p>
    <w:p w14:paraId="4EF1B72D" w14:textId="77777777" w:rsidR="00993ABD" w:rsidRDefault="00993ABD" w:rsidP="00993ABD">
      <w:pPr>
        <w:widowControl w:val="0"/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712144">
        <w:rPr>
          <w:rFonts w:ascii="Garamond" w:hAnsi="Garamond"/>
          <w:bCs/>
          <w:sz w:val="22"/>
          <w:szCs w:val="22"/>
          <w:lang w:val="en-US"/>
        </w:rPr>
        <w:t>Fageda, X., González-</w:t>
      </w:r>
      <w:proofErr w:type="spellStart"/>
      <w:r w:rsidRPr="00712144">
        <w:rPr>
          <w:rFonts w:ascii="Garamond" w:hAnsi="Garamond"/>
          <w:bCs/>
          <w:sz w:val="22"/>
          <w:szCs w:val="22"/>
          <w:lang w:val="en-US"/>
        </w:rPr>
        <w:t>Aregall</w:t>
      </w:r>
      <w:proofErr w:type="spellEnd"/>
      <w:r w:rsidRPr="00712144">
        <w:rPr>
          <w:rFonts w:ascii="Garamond" w:hAnsi="Garamond"/>
          <w:bCs/>
          <w:sz w:val="22"/>
          <w:szCs w:val="22"/>
          <w:lang w:val="en-US"/>
        </w:rPr>
        <w:t>, M.</w:t>
      </w:r>
      <w:r>
        <w:rPr>
          <w:rFonts w:ascii="Garamond" w:hAnsi="Garamond"/>
          <w:bCs/>
          <w:sz w:val="22"/>
          <w:szCs w:val="22"/>
          <w:lang w:val="en-US"/>
        </w:rPr>
        <w:t xml:space="preserve"> (2017)</w:t>
      </w:r>
      <w:r w:rsidRPr="00712144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712144">
        <w:rPr>
          <w:rFonts w:ascii="Garamond" w:hAnsi="Garamond"/>
          <w:sz w:val="22"/>
          <w:szCs w:val="22"/>
          <w:lang w:val="en-US"/>
        </w:rPr>
        <w:t>Do all transport modes impact on industrial employment? Empirical evidence from Spanish regions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0B14CA">
        <w:rPr>
          <w:rFonts w:ascii="Garamond" w:hAnsi="Garamond"/>
          <w:i/>
          <w:sz w:val="22"/>
          <w:szCs w:val="22"/>
          <w:lang w:val="en-US"/>
        </w:rPr>
        <w:t>Transport Policy</w:t>
      </w:r>
      <w:r>
        <w:rPr>
          <w:rFonts w:ascii="Garamond" w:hAnsi="Garamond"/>
          <w:sz w:val="22"/>
          <w:szCs w:val="22"/>
          <w:lang w:val="en-US"/>
        </w:rPr>
        <w:t>, 55, 70-78.</w:t>
      </w:r>
    </w:p>
    <w:p w14:paraId="61F7C61E" w14:textId="77777777" w:rsidR="00830757" w:rsidRPr="00901CEE" w:rsidRDefault="00830757" w:rsidP="00830757">
      <w:pPr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901CEE">
        <w:rPr>
          <w:rFonts w:ascii="Garamond" w:hAnsi="Garamond"/>
          <w:bCs/>
          <w:sz w:val="22"/>
          <w:szCs w:val="22"/>
          <w:lang w:val="en-US"/>
        </w:rPr>
        <w:t>Fageda, X., Jiménez, J.L., Valido, J.</w:t>
      </w:r>
      <w:r>
        <w:rPr>
          <w:rFonts w:ascii="Garamond" w:hAnsi="Garamond"/>
          <w:bCs/>
          <w:sz w:val="22"/>
          <w:szCs w:val="22"/>
          <w:lang w:val="en-US"/>
        </w:rPr>
        <w:t xml:space="preserve"> (2017)</w:t>
      </w:r>
      <w:r w:rsidRPr="00901CEE">
        <w:rPr>
          <w:rFonts w:ascii="Garamond" w:hAnsi="Garamond"/>
          <w:bCs/>
          <w:sz w:val="22"/>
          <w:szCs w:val="22"/>
          <w:lang w:val="en-US"/>
        </w:rPr>
        <w:t xml:space="preserve"> An empirical evaluation of the effects of European public policies on airfares </w:t>
      </w:r>
      <w:proofErr w:type="gramStart"/>
      <w:r w:rsidRPr="00901CEE">
        <w:rPr>
          <w:rFonts w:ascii="Garamond" w:hAnsi="Garamond"/>
          <w:bCs/>
          <w:sz w:val="22"/>
          <w:szCs w:val="22"/>
          <w:lang w:val="en-US"/>
        </w:rPr>
        <w:t>in</w:t>
      </w:r>
      <w:proofErr w:type="gramEnd"/>
      <w:r w:rsidRPr="00901CEE">
        <w:rPr>
          <w:rFonts w:ascii="Garamond" w:hAnsi="Garamond"/>
          <w:bCs/>
          <w:sz w:val="22"/>
          <w:szCs w:val="22"/>
          <w:lang w:val="en-US"/>
        </w:rPr>
        <w:t xml:space="preserve"> islands. </w:t>
      </w:r>
      <w:r w:rsidRPr="00E1303F">
        <w:rPr>
          <w:rFonts w:ascii="Garamond" w:hAnsi="Garamond"/>
          <w:bCs/>
          <w:i/>
          <w:sz w:val="22"/>
          <w:szCs w:val="22"/>
          <w:lang w:val="en-US"/>
        </w:rPr>
        <w:t>Transportation Research-A</w:t>
      </w:r>
      <w:r>
        <w:rPr>
          <w:rFonts w:ascii="Garamond" w:hAnsi="Garamond"/>
          <w:bCs/>
          <w:sz w:val="22"/>
          <w:szCs w:val="22"/>
          <w:lang w:val="en-US"/>
        </w:rPr>
        <w:t xml:space="preserve">, 106, 288-299. </w:t>
      </w:r>
    </w:p>
    <w:p w14:paraId="79785DD0" w14:textId="77777777" w:rsidR="00830757" w:rsidRPr="00901CEE" w:rsidRDefault="00830757" w:rsidP="00830757">
      <w:pPr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901CEE">
        <w:rPr>
          <w:rFonts w:ascii="Garamond" w:hAnsi="Garamond"/>
          <w:bCs/>
          <w:sz w:val="22"/>
          <w:szCs w:val="22"/>
          <w:lang w:val="en-US"/>
        </w:rPr>
        <w:t xml:space="preserve">Fageda, X., Jiménez, </w:t>
      </w:r>
      <w:proofErr w:type="spellStart"/>
      <w:r w:rsidRPr="00901CEE">
        <w:rPr>
          <w:rFonts w:ascii="Garamond" w:hAnsi="Garamond"/>
          <w:bCs/>
          <w:sz w:val="22"/>
          <w:szCs w:val="22"/>
          <w:lang w:val="en-US"/>
        </w:rPr>
        <w:t>Perdiguero</w:t>
      </w:r>
      <w:proofErr w:type="spellEnd"/>
      <w:r w:rsidRPr="00901CEE">
        <w:rPr>
          <w:rFonts w:ascii="Garamond" w:hAnsi="Garamond"/>
          <w:bCs/>
          <w:sz w:val="22"/>
          <w:szCs w:val="22"/>
          <w:lang w:val="en-US"/>
        </w:rPr>
        <w:t>, J., Marrero, K.</w:t>
      </w:r>
      <w:r>
        <w:rPr>
          <w:rFonts w:ascii="Garamond" w:hAnsi="Garamond"/>
          <w:bCs/>
          <w:sz w:val="22"/>
          <w:szCs w:val="22"/>
          <w:lang w:val="en-US"/>
        </w:rPr>
        <w:t xml:space="preserve"> (2017)</w:t>
      </w:r>
      <w:r w:rsidRPr="00901CEE">
        <w:rPr>
          <w:rFonts w:ascii="Garamond" w:hAnsi="Garamond"/>
          <w:bCs/>
          <w:sz w:val="22"/>
          <w:szCs w:val="22"/>
          <w:lang w:val="en-US"/>
        </w:rPr>
        <w:t xml:space="preserve"> Does market exit of a network airline affect airline prices and frequencies in tourist routes?</w:t>
      </w:r>
      <w:r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Pr="00541A00">
        <w:rPr>
          <w:rFonts w:ascii="Garamond" w:hAnsi="Garamond"/>
          <w:bCs/>
          <w:i/>
          <w:sz w:val="22"/>
          <w:szCs w:val="22"/>
          <w:lang w:val="en-US"/>
        </w:rPr>
        <w:t>Tourism Management</w:t>
      </w:r>
      <w:r>
        <w:rPr>
          <w:rFonts w:ascii="Garamond" w:hAnsi="Garamond"/>
          <w:bCs/>
          <w:sz w:val="22"/>
          <w:szCs w:val="22"/>
          <w:lang w:val="en-US"/>
        </w:rPr>
        <w:t xml:space="preserve">, 61, 465-471. </w:t>
      </w:r>
    </w:p>
    <w:p w14:paraId="19B3EA81" w14:textId="77777777" w:rsidR="00830757" w:rsidRDefault="00830757" w:rsidP="00830757">
      <w:pPr>
        <w:spacing w:line="264" w:lineRule="atLeast"/>
        <w:ind w:left="284" w:hanging="284"/>
        <w:jc w:val="both"/>
        <w:textAlignment w:val="baseline"/>
        <w:rPr>
          <w:rFonts w:ascii="Garamond" w:hAnsi="Garamond" w:cs="Helvetica"/>
          <w:color w:val="000000"/>
          <w:sz w:val="22"/>
          <w:szCs w:val="22"/>
          <w:lang w:val="en-US"/>
        </w:rPr>
      </w:pPr>
      <w:r w:rsidRPr="00683DDB">
        <w:rPr>
          <w:rFonts w:ascii="Garamond" w:hAnsi="Garamond" w:cs="Helvetica"/>
          <w:color w:val="000000"/>
          <w:sz w:val="22"/>
          <w:szCs w:val="22"/>
          <w:lang w:val="en-US"/>
        </w:rPr>
        <w:t>Bernardo, V., Fageda, X.</w:t>
      </w:r>
      <w:r>
        <w:rPr>
          <w:rFonts w:ascii="Garamond" w:hAnsi="Garamond" w:cs="Helvetica"/>
          <w:color w:val="000000"/>
          <w:sz w:val="22"/>
          <w:szCs w:val="22"/>
          <w:lang w:val="en-US"/>
        </w:rPr>
        <w:t xml:space="preserve"> (2017)</w:t>
      </w:r>
      <w:r w:rsidRPr="00683DDB">
        <w:rPr>
          <w:rFonts w:ascii="Garamond" w:hAnsi="Garamond" w:cs="Helvetica"/>
          <w:color w:val="000000"/>
          <w:sz w:val="22"/>
          <w:szCs w:val="22"/>
          <w:lang w:val="en-US"/>
        </w:rPr>
        <w:t xml:space="preserve"> The effects of the open </w:t>
      </w:r>
      <w:proofErr w:type="gramStart"/>
      <w:r w:rsidRPr="00683DDB">
        <w:rPr>
          <w:rFonts w:ascii="Garamond" w:hAnsi="Garamond" w:cs="Helvetica"/>
          <w:color w:val="000000"/>
          <w:sz w:val="22"/>
          <w:szCs w:val="22"/>
          <w:lang w:val="en-US"/>
        </w:rPr>
        <w:t>skies</w:t>
      </w:r>
      <w:proofErr w:type="gramEnd"/>
      <w:r w:rsidRPr="00683DDB">
        <w:rPr>
          <w:rFonts w:ascii="Garamond" w:hAnsi="Garamond" w:cs="Helvetica"/>
          <w:color w:val="000000"/>
          <w:sz w:val="22"/>
          <w:szCs w:val="22"/>
          <w:lang w:val="en-US"/>
        </w:rPr>
        <w:t xml:space="preserve"> agreement between Morocco and the European Union: A differences-in-differences analysis.</w:t>
      </w:r>
      <w:r>
        <w:rPr>
          <w:rFonts w:ascii="Garamond" w:hAnsi="Garamond" w:cs="Helvetica"/>
          <w:color w:val="000000"/>
          <w:sz w:val="22"/>
          <w:szCs w:val="22"/>
          <w:lang w:val="en-US"/>
        </w:rPr>
        <w:t xml:space="preserve"> </w:t>
      </w:r>
      <w:r w:rsidRPr="005C2C36">
        <w:rPr>
          <w:rFonts w:ascii="Garamond" w:hAnsi="Garamond" w:cs="Helvetica"/>
          <w:i/>
          <w:color w:val="000000"/>
          <w:sz w:val="22"/>
          <w:szCs w:val="22"/>
          <w:lang w:val="en-US"/>
        </w:rPr>
        <w:t>Transportation Research-E</w:t>
      </w:r>
      <w:r>
        <w:rPr>
          <w:rFonts w:ascii="Garamond" w:hAnsi="Garamond" w:cs="Helvetica"/>
          <w:color w:val="000000"/>
          <w:sz w:val="22"/>
          <w:szCs w:val="22"/>
          <w:lang w:val="en-US"/>
        </w:rPr>
        <w:t>, 98, 24-41.</w:t>
      </w:r>
    </w:p>
    <w:p w14:paraId="3795A3EF" w14:textId="77777777" w:rsidR="00B30409" w:rsidRDefault="00B30409" w:rsidP="00B30409">
      <w:pPr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7E2D0C">
        <w:rPr>
          <w:rFonts w:ascii="Garamond" w:hAnsi="Garamond"/>
          <w:color w:val="000000"/>
          <w:sz w:val="22"/>
          <w:szCs w:val="22"/>
          <w:lang w:val="en-US"/>
        </w:rPr>
        <w:t>Castillo-Manzano, J.I., Castro-Nuño, M., Fageda., López-Valpuesta, L.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(2017)</w:t>
      </w:r>
      <w:r w:rsidRPr="007E2D0C"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A</w:t>
      </w:r>
      <w:r w:rsidRPr="007E2D0C">
        <w:rPr>
          <w:rFonts w:ascii="Garamond" w:hAnsi="Garamond"/>
          <w:sz w:val="22"/>
          <w:szCs w:val="22"/>
          <w:lang w:val="en-US"/>
        </w:rPr>
        <w:t>n assessment of the effects of alcohol consumption and prevention policies on road accident rates</w:t>
      </w:r>
      <w:r>
        <w:rPr>
          <w:rFonts w:ascii="Garamond" w:hAnsi="Garamond"/>
          <w:sz w:val="22"/>
          <w:szCs w:val="22"/>
          <w:lang w:val="en-US"/>
        </w:rPr>
        <w:t>.</w:t>
      </w:r>
      <w:r w:rsidRPr="007E2D0C">
        <w:rPr>
          <w:rFonts w:ascii="Garamond" w:hAnsi="Garamond"/>
          <w:sz w:val="22"/>
          <w:szCs w:val="22"/>
          <w:lang w:val="en-US"/>
        </w:rPr>
        <w:t xml:space="preserve"> </w:t>
      </w:r>
      <w:r w:rsidRPr="00DC561C">
        <w:rPr>
          <w:rFonts w:ascii="Garamond" w:hAnsi="Garamond"/>
          <w:i/>
          <w:sz w:val="22"/>
          <w:szCs w:val="22"/>
          <w:lang w:val="en-US"/>
        </w:rPr>
        <w:t>Transportation Research-F</w:t>
      </w:r>
      <w:r>
        <w:rPr>
          <w:rFonts w:ascii="Garamond" w:hAnsi="Garamond"/>
          <w:i/>
          <w:sz w:val="22"/>
          <w:szCs w:val="22"/>
          <w:lang w:val="en-US"/>
        </w:rPr>
        <w:t xml:space="preserve">, </w:t>
      </w:r>
      <w:r>
        <w:rPr>
          <w:rFonts w:ascii="Garamond" w:hAnsi="Garamond"/>
          <w:sz w:val="22"/>
          <w:szCs w:val="22"/>
          <w:lang w:val="en-US"/>
        </w:rPr>
        <w:t>50, 38-49</w:t>
      </w:r>
      <w:r w:rsidRPr="00DC561C">
        <w:rPr>
          <w:rFonts w:ascii="Garamond" w:hAnsi="Garamond"/>
          <w:sz w:val="22"/>
          <w:szCs w:val="22"/>
          <w:lang w:val="en-US"/>
        </w:rPr>
        <w:t>.</w:t>
      </w:r>
    </w:p>
    <w:p w14:paraId="2A0D0F84" w14:textId="77777777" w:rsidR="00993ABD" w:rsidRDefault="00993ABD" w:rsidP="00993ABD">
      <w:pPr>
        <w:pStyle w:val="Textosinformato"/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8B4289">
        <w:rPr>
          <w:rFonts w:ascii="Garamond" w:hAnsi="Garamond"/>
          <w:color w:val="000000"/>
          <w:sz w:val="22"/>
          <w:szCs w:val="22"/>
          <w:lang w:val="en-US"/>
        </w:rPr>
        <w:t>Albalate</w:t>
      </w:r>
      <w:proofErr w:type="spellEnd"/>
      <w:r w:rsidRPr="008B4289">
        <w:rPr>
          <w:rFonts w:ascii="Garamond" w:hAnsi="Garamond"/>
          <w:color w:val="000000"/>
          <w:sz w:val="22"/>
          <w:szCs w:val="22"/>
          <w:lang w:val="en-US"/>
        </w:rPr>
        <w:t xml:space="preserve">, D., Fageda, X. (2016). </w:t>
      </w:r>
      <w:r w:rsidRPr="008B4289">
        <w:rPr>
          <w:rFonts w:ascii="Garamond" w:hAnsi="Garamond"/>
          <w:sz w:val="22"/>
          <w:szCs w:val="22"/>
          <w:lang w:val="en-US"/>
        </w:rPr>
        <w:t xml:space="preserve">High Speed Rail and Tourism: Empirical evidence from Spain, </w:t>
      </w:r>
      <w:r w:rsidRPr="008B4289">
        <w:rPr>
          <w:rFonts w:ascii="Garamond" w:hAnsi="Garamond"/>
          <w:i/>
          <w:sz w:val="22"/>
          <w:szCs w:val="22"/>
          <w:lang w:val="en-US"/>
        </w:rPr>
        <w:t>Transportation Research-A</w:t>
      </w:r>
      <w:r w:rsidRPr="008B4289">
        <w:rPr>
          <w:rFonts w:ascii="Garamond" w:hAnsi="Garamond"/>
          <w:sz w:val="22"/>
          <w:szCs w:val="22"/>
          <w:lang w:val="en-US"/>
        </w:rPr>
        <w:t>, 85, 174-185.</w:t>
      </w:r>
    </w:p>
    <w:p w14:paraId="3FB6B736" w14:textId="77777777" w:rsidR="00B30409" w:rsidRPr="00B30409" w:rsidRDefault="00B30409" w:rsidP="00B30409">
      <w:pPr>
        <w:pStyle w:val="Textosinformato"/>
        <w:spacing w:after="60"/>
        <w:ind w:left="284" w:hanging="284"/>
        <w:jc w:val="both"/>
        <w:rPr>
          <w:rFonts w:ascii="Garamond" w:hAnsi="Garamond"/>
          <w:sz w:val="22"/>
          <w:szCs w:val="22"/>
        </w:rPr>
      </w:pPr>
      <w:r w:rsidRPr="00B30409">
        <w:rPr>
          <w:rFonts w:ascii="Garamond" w:hAnsi="Garamond"/>
          <w:color w:val="000000"/>
          <w:sz w:val="22"/>
          <w:szCs w:val="22"/>
        </w:rPr>
        <w:t xml:space="preserve">Castillo-Manzano, J.I., Castro-Nuño, </w:t>
      </w:r>
      <w:proofErr w:type="gramStart"/>
      <w:r w:rsidRPr="00B30409">
        <w:rPr>
          <w:rFonts w:ascii="Garamond" w:hAnsi="Garamond"/>
          <w:color w:val="000000"/>
          <w:sz w:val="22"/>
          <w:szCs w:val="22"/>
        </w:rPr>
        <w:t>M. ,</w:t>
      </w:r>
      <w:proofErr w:type="gramEnd"/>
      <w:r w:rsidRPr="00B30409">
        <w:rPr>
          <w:rFonts w:ascii="Garamond" w:hAnsi="Garamond"/>
          <w:color w:val="000000"/>
          <w:sz w:val="22"/>
          <w:szCs w:val="22"/>
        </w:rPr>
        <w:t xml:space="preserve"> Fageda, X. (2016). </w:t>
      </w:r>
      <w:r w:rsidRPr="004154BE">
        <w:rPr>
          <w:rFonts w:ascii="Garamond" w:hAnsi="Garamond"/>
          <w:color w:val="000000"/>
          <w:sz w:val="22"/>
          <w:szCs w:val="22"/>
          <w:lang w:val="en-US"/>
        </w:rPr>
        <w:t>E</w:t>
      </w:r>
      <w:r w:rsidRPr="004154BE">
        <w:rPr>
          <w:rFonts w:ascii="Garamond" w:eastAsia="Times New Roman" w:hAnsi="Garamond" w:cs="Courier New"/>
          <w:sz w:val="22"/>
          <w:szCs w:val="22"/>
          <w:lang w:val="en-US"/>
        </w:rPr>
        <w:t>xploring the relationship between truck load capacity and traffic accidents in the European Union.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B30409">
        <w:rPr>
          <w:rFonts w:ascii="Garamond" w:hAnsi="Garamond"/>
          <w:i/>
          <w:sz w:val="22"/>
          <w:szCs w:val="22"/>
        </w:rPr>
        <w:t>Transportation</w:t>
      </w:r>
      <w:proofErr w:type="spellEnd"/>
      <w:r w:rsidRPr="00B30409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B30409">
        <w:rPr>
          <w:rFonts w:ascii="Garamond" w:hAnsi="Garamond"/>
          <w:i/>
          <w:sz w:val="22"/>
          <w:szCs w:val="22"/>
        </w:rPr>
        <w:t>Research</w:t>
      </w:r>
      <w:proofErr w:type="spellEnd"/>
      <w:r w:rsidRPr="00B30409">
        <w:rPr>
          <w:rFonts w:ascii="Garamond" w:hAnsi="Garamond"/>
          <w:i/>
          <w:sz w:val="22"/>
          <w:szCs w:val="22"/>
        </w:rPr>
        <w:t xml:space="preserve"> E</w:t>
      </w:r>
      <w:r w:rsidRPr="00B30409">
        <w:rPr>
          <w:rFonts w:ascii="Garamond" w:hAnsi="Garamond"/>
          <w:sz w:val="22"/>
          <w:szCs w:val="22"/>
        </w:rPr>
        <w:t xml:space="preserve">, 88, 94-109. </w:t>
      </w:r>
    </w:p>
    <w:p w14:paraId="14CBD109" w14:textId="77777777" w:rsidR="00830757" w:rsidRPr="00683DDB" w:rsidRDefault="00830757" w:rsidP="00830757">
      <w:pPr>
        <w:spacing w:line="264" w:lineRule="atLeast"/>
        <w:ind w:left="284" w:hanging="284"/>
        <w:jc w:val="both"/>
        <w:textAlignment w:val="baseline"/>
        <w:rPr>
          <w:rFonts w:ascii="Garamond" w:hAnsi="Garamond" w:cs="Helvetica"/>
          <w:color w:val="000000"/>
          <w:sz w:val="22"/>
          <w:szCs w:val="22"/>
          <w:lang w:val="en-US"/>
        </w:rPr>
      </w:pPr>
      <w:r w:rsidRPr="00830757">
        <w:rPr>
          <w:rFonts w:ascii="Garamond" w:hAnsi="Garamond" w:cs="Helvetica"/>
          <w:color w:val="000000"/>
          <w:sz w:val="22"/>
          <w:szCs w:val="22"/>
        </w:rPr>
        <w:t xml:space="preserve">Fageda, X., Jiménez, J.L., Valido, J. (2016). </w:t>
      </w:r>
      <w:r w:rsidRPr="00683DDB">
        <w:rPr>
          <w:rFonts w:ascii="Garamond" w:hAnsi="Garamond" w:cs="Helvetica"/>
          <w:color w:val="000000"/>
          <w:sz w:val="22"/>
          <w:szCs w:val="22"/>
          <w:lang w:val="en-US"/>
        </w:rPr>
        <w:t xml:space="preserve">Does an increase in subsidies lead to </w:t>
      </w:r>
      <w:proofErr w:type="gramStart"/>
      <w:r>
        <w:rPr>
          <w:rFonts w:ascii="Garamond" w:hAnsi="Garamond" w:cs="Helvetica"/>
          <w:color w:val="000000"/>
          <w:sz w:val="22"/>
          <w:szCs w:val="22"/>
          <w:lang w:val="en-US"/>
        </w:rPr>
        <w:t>changes</w:t>
      </w:r>
      <w:proofErr w:type="gramEnd"/>
      <w:r w:rsidRPr="00683DDB">
        <w:rPr>
          <w:rFonts w:ascii="Garamond" w:hAnsi="Garamond" w:cs="Helvetica"/>
          <w:color w:val="000000"/>
          <w:sz w:val="22"/>
          <w:szCs w:val="22"/>
          <w:lang w:val="en-US"/>
        </w:rPr>
        <w:t xml:space="preserve"> air fares? Empirical evidence from Spain</w:t>
      </w:r>
      <w:r>
        <w:rPr>
          <w:rFonts w:ascii="Garamond" w:hAnsi="Garamond" w:cs="Helvetica"/>
          <w:color w:val="000000"/>
          <w:sz w:val="22"/>
          <w:szCs w:val="22"/>
          <w:lang w:val="en-US"/>
        </w:rPr>
        <w:t xml:space="preserve">. </w:t>
      </w:r>
      <w:r w:rsidRPr="00072F94">
        <w:rPr>
          <w:rFonts w:ascii="Garamond" w:hAnsi="Garamond" w:cs="Helvetica"/>
          <w:i/>
          <w:color w:val="000000"/>
          <w:sz w:val="22"/>
          <w:szCs w:val="22"/>
          <w:lang w:val="en-US"/>
        </w:rPr>
        <w:t>Transportation Research-A</w:t>
      </w:r>
      <w:r>
        <w:rPr>
          <w:rFonts w:ascii="Garamond" w:hAnsi="Garamond" w:cs="Helvetica"/>
          <w:color w:val="000000"/>
          <w:sz w:val="22"/>
          <w:szCs w:val="22"/>
          <w:lang w:val="en-US"/>
        </w:rPr>
        <w:t xml:space="preserve">, 94, 235-242. </w:t>
      </w:r>
    </w:p>
    <w:p w14:paraId="52191072" w14:textId="77777777" w:rsidR="00993ABD" w:rsidRDefault="00993ABD" w:rsidP="00993ABD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8B4289">
        <w:rPr>
          <w:rFonts w:ascii="Garamond" w:hAnsi="Garamond"/>
          <w:sz w:val="22"/>
          <w:szCs w:val="22"/>
          <w:lang w:val="en-US"/>
        </w:rPr>
        <w:t>Albalate</w:t>
      </w:r>
      <w:proofErr w:type="spellEnd"/>
      <w:r w:rsidRPr="008B4289">
        <w:rPr>
          <w:rFonts w:ascii="Garamond" w:hAnsi="Garamond"/>
          <w:sz w:val="22"/>
          <w:szCs w:val="22"/>
          <w:lang w:val="en-US"/>
        </w:rPr>
        <w:t xml:space="preserve">, D., Bel, G., Fageda, X. (2015) When supply travels far beyond demand: Institutional and regulatory causes of oversupply in Spain’s transport infrastructure. </w:t>
      </w:r>
      <w:r w:rsidRPr="008B4289">
        <w:rPr>
          <w:rFonts w:ascii="Garamond" w:hAnsi="Garamond"/>
          <w:i/>
          <w:sz w:val="22"/>
          <w:szCs w:val="22"/>
          <w:lang w:val="en-US"/>
        </w:rPr>
        <w:t>Transport Policy</w:t>
      </w:r>
      <w:r w:rsidRPr="008B4289">
        <w:rPr>
          <w:rFonts w:ascii="Garamond" w:hAnsi="Garamond"/>
          <w:sz w:val="22"/>
          <w:szCs w:val="22"/>
          <w:lang w:val="en-US"/>
        </w:rPr>
        <w:t xml:space="preserve">, 41, 80-89. </w:t>
      </w:r>
    </w:p>
    <w:p w14:paraId="79702609" w14:textId="77777777" w:rsidR="00BA7F44" w:rsidRPr="006B2082" w:rsidRDefault="00BA7F44" w:rsidP="00BA7F44">
      <w:pPr>
        <w:tabs>
          <w:tab w:val="left" w:pos="284"/>
        </w:tabs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FC046A">
        <w:rPr>
          <w:rFonts w:ascii="Garamond" w:hAnsi="Garamond"/>
          <w:color w:val="000000"/>
          <w:sz w:val="22"/>
          <w:szCs w:val="22"/>
          <w:lang w:val="en-US"/>
        </w:rPr>
        <w:t xml:space="preserve">Castillo-Manzano, J.I., Castro-Nuño, M., Fageda, X. (2015). </w:t>
      </w:r>
      <w:r w:rsidRPr="006B2082">
        <w:rPr>
          <w:rFonts w:ascii="Garamond" w:hAnsi="Garamond"/>
          <w:color w:val="000000"/>
          <w:sz w:val="22"/>
          <w:szCs w:val="22"/>
          <w:lang w:val="en-US"/>
        </w:rPr>
        <w:t>Can cars and trucks coexist peacefully on highways? Analyzing the effectiveness of road safety policies in Europe</w:t>
      </w:r>
      <w:r>
        <w:rPr>
          <w:rFonts w:ascii="Garamond" w:hAnsi="Garamond"/>
          <w:sz w:val="22"/>
          <w:szCs w:val="22"/>
          <w:lang w:val="en-US"/>
        </w:rPr>
        <w:t xml:space="preserve">, </w:t>
      </w:r>
      <w:r w:rsidRPr="003C2E7A">
        <w:rPr>
          <w:rFonts w:ascii="Garamond" w:hAnsi="Garamond"/>
          <w:i/>
          <w:sz w:val="22"/>
          <w:szCs w:val="22"/>
          <w:lang w:val="en-US"/>
        </w:rPr>
        <w:t>Accident Analysis and Prevention</w:t>
      </w:r>
      <w:r>
        <w:rPr>
          <w:rFonts w:ascii="Garamond" w:hAnsi="Garamond"/>
          <w:sz w:val="22"/>
          <w:szCs w:val="22"/>
          <w:lang w:val="en-US"/>
        </w:rPr>
        <w:t xml:space="preserve">, 77, 120-126. </w:t>
      </w:r>
    </w:p>
    <w:p w14:paraId="5E701CAE" w14:textId="77777777" w:rsidR="00BA7F44" w:rsidRDefault="00BA7F44" w:rsidP="00BA7F44">
      <w:pPr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D62849">
        <w:rPr>
          <w:rFonts w:ascii="Garamond" w:hAnsi="Garamond"/>
          <w:color w:val="000000"/>
          <w:sz w:val="22"/>
          <w:szCs w:val="22"/>
        </w:rPr>
        <w:t xml:space="preserve">Castillo-Manzano, J.I., Castro-Nuño, M., Fageda, X. (2015). </w:t>
      </w:r>
      <w:r w:rsidRPr="006B2082">
        <w:rPr>
          <w:rFonts w:ascii="Garamond" w:hAnsi="Garamond"/>
          <w:color w:val="000000"/>
          <w:sz w:val="22"/>
          <w:szCs w:val="22"/>
          <w:lang w:val="en-US"/>
        </w:rPr>
        <w:t>Are traffic violators criminals? Searching for answers in experiences of European countries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. </w:t>
      </w:r>
      <w:r w:rsidRPr="00E173AE">
        <w:rPr>
          <w:rFonts w:ascii="Garamond" w:hAnsi="Garamond"/>
          <w:i/>
          <w:color w:val="000000"/>
          <w:sz w:val="22"/>
          <w:szCs w:val="22"/>
          <w:lang w:val="en-US"/>
        </w:rPr>
        <w:t>Transport Policy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, 38, 86-94. </w:t>
      </w:r>
    </w:p>
    <w:p w14:paraId="15153C91" w14:textId="77777777" w:rsidR="00BA7F44" w:rsidRDefault="00BA7F44" w:rsidP="00BA7F44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US"/>
        </w:rPr>
      </w:pPr>
      <w:r w:rsidRPr="00BA7F44">
        <w:rPr>
          <w:rFonts w:ascii="Garamond" w:hAnsi="Garamond"/>
          <w:color w:val="000000"/>
          <w:sz w:val="22"/>
          <w:szCs w:val="22"/>
          <w:lang w:val="en-US"/>
        </w:rPr>
        <w:t>Fageda, X., Suau-Sánchez, P., Mason, K. (2015).</w:t>
      </w:r>
      <w:r w:rsidRPr="00BA7F44">
        <w:rPr>
          <w:rStyle w:val="apple-converted-space"/>
          <w:rFonts w:ascii="Garamond" w:hAnsi="Garamond"/>
          <w:color w:val="000000"/>
          <w:sz w:val="22"/>
          <w:szCs w:val="22"/>
          <w:lang w:val="en-US"/>
        </w:rPr>
        <w:t> </w:t>
      </w:r>
      <w:r w:rsidRPr="00303B91">
        <w:rPr>
          <w:rFonts w:ascii="Garamond" w:hAnsi="Garamond"/>
          <w:color w:val="000000"/>
          <w:sz w:val="22"/>
          <w:szCs w:val="22"/>
          <w:lang w:val="en-US"/>
        </w:rPr>
        <w:t>The evolving low-cost business model: network implications of fare bundling and connecting flights.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 w:rsidRPr="00303B91">
        <w:rPr>
          <w:rFonts w:ascii="Garamond" w:hAnsi="Garamond"/>
          <w:i/>
          <w:color w:val="000000"/>
          <w:sz w:val="22"/>
          <w:szCs w:val="22"/>
          <w:lang w:val="en-US"/>
        </w:rPr>
        <w:t>Journal of Air Transport Management</w:t>
      </w:r>
      <w:r>
        <w:rPr>
          <w:rFonts w:ascii="Garamond" w:hAnsi="Garamond"/>
          <w:color w:val="000000"/>
          <w:sz w:val="22"/>
          <w:szCs w:val="22"/>
          <w:lang w:val="en-US"/>
        </w:rPr>
        <w:t xml:space="preserve">, 42, 289-296. </w:t>
      </w:r>
    </w:p>
    <w:p w14:paraId="2698C8EC" w14:textId="77777777" w:rsidR="00993ABD" w:rsidRDefault="00993ABD" w:rsidP="00993ABD">
      <w:pPr>
        <w:pStyle w:val="Textoindependiente"/>
        <w:spacing w:after="60"/>
        <w:ind w:left="284" w:hanging="284"/>
        <w:rPr>
          <w:rFonts w:ascii="Garamond" w:hAnsi="Garamond"/>
          <w:sz w:val="22"/>
          <w:szCs w:val="22"/>
          <w:lang w:val="en-US"/>
        </w:rPr>
      </w:pPr>
      <w:r w:rsidRPr="008B4289">
        <w:rPr>
          <w:rFonts w:ascii="Garamond" w:hAnsi="Garamond" w:cs="Cambria"/>
          <w:sz w:val="22"/>
          <w:szCs w:val="22"/>
          <w:lang w:val="en-US"/>
        </w:rPr>
        <w:t xml:space="preserve">Castillo-Manzano, J.I, Fageda, X., González-Laxe, F. (2014) </w:t>
      </w:r>
      <w:r w:rsidRPr="008B4289">
        <w:rPr>
          <w:rFonts w:ascii="Garamond" w:hAnsi="Garamond"/>
          <w:sz w:val="22"/>
          <w:szCs w:val="22"/>
          <w:lang w:val="en-US"/>
        </w:rPr>
        <w:t xml:space="preserve">An analysis of the determinants of cruise traffic: An empirical application to the Spanish port system. </w:t>
      </w:r>
      <w:r w:rsidRPr="008B4289">
        <w:rPr>
          <w:rFonts w:ascii="Garamond" w:hAnsi="Garamond"/>
          <w:i/>
          <w:sz w:val="22"/>
          <w:szCs w:val="22"/>
          <w:lang w:val="en-US"/>
        </w:rPr>
        <w:t>Transportation Research-E</w:t>
      </w:r>
      <w:r w:rsidRPr="008B4289">
        <w:rPr>
          <w:rFonts w:ascii="Garamond" w:hAnsi="Garamond"/>
          <w:sz w:val="22"/>
          <w:szCs w:val="22"/>
          <w:lang w:val="en-US"/>
        </w:rPr>
        <w:t xml:space="preserve">, 66, 115-125. </w:t>
      </w:r>
    </w:p>
    <w:p w14:paraId="268D9C22" w14:textId="77777777" w:rsidR="003000C5" w:rsidRPr="00E921F3" w:rsidRDefault="003000C5" w:rsidP="003000C5">
      <w:pPr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4A6336">
        <w:rPr>
          <w:rFonts w:ascii="Garamond" w:hAnsi="Garamond" w:cs="Cambria"/>
          <w:sz w:val="22"/>
          <w:szCs w:val="22"/>
          <w:lang w:val="en-US"/>
        </w:rPr>
        <w:t>Calzada, J., Fageda, X.</w:t>
      </w:r>
      <w:r>
        <w:rPr>
          <w:rFonts w:ascii="Garamond" w:hAnsi="Garamond" w:cs="Cambria"/>
          <w:sz w:val="22"/>
          <w:szCs w:val="22"/>
          <w:lang w:val="en-US"/>
        </w:rPr>
        <w:t xml:space="preserve"> (2014). </w:t>
      </w:r>
      <w:r w:rsidRPr="004A6336">
        <w:rPr>
          <w:rFonts w:ascii="Garamond" w:hAnsi="Garamond" w:cs="TTdcr10"/>
          <w:sz w:val="22"/>
          <w:szCs w:val="22"/>
          <w:lang w:val="en-US"/>
        </w:rPr>
        <w:t>Competition and Public Service Obligations in</w:t>
      </w:r>
      <w:r>
        <w:rPr>
          <w:rFonts w:ascii="Garamond" w:hAnsi="Garamond" w:cs="TTdcr10"/>
          <w:sz w:val="22"/>
          <w:szCs w:val="22"/>
          <w:lang w:val="en-US"/>
        </w:rPr>
        <w:t xml:space="preserve"> </w:t>
      </w:r>
      <w:r w:rsidRPr="004A6336">
        <w:rPr>
          <w:rFonts w:ascii="Garamond" w:hAnsi="Garamond" w:cs="TTdcr10"/>
          <w:sz w:val="22"/>
          <w:szCs w:val="22"/>
          <w:lang w:val="en-US"/>
        </w:rPr>
        <w:t>European Aviation Markets.</w:t>
      </w:r>
      <w:r>
        <w:rPr>
          <w:rFonts w:ascii="Garamond" w:hAnsi="Garamond" w:cs="TTdcr10"/>
          <w:sz w:val="22"/>
          <w:szCs w:val="22"/>
          <w:lang w:val="en-US"/>
        </w:rPr>
        <w:t xml:space="preserve"> </w:t>
      </w:r>
      <w:r w:rsidRPr="00F16023">
        <w:rPr>
          <w:rFonts w:ascii="Garamond" w:hAnsi="Garamond" w:cs="TTdcr10"/>
          <w:i/>
          <w:sz w:val="22"/>
          <w:szCs w:val="22"/>
          <w:lang w:val="en-US"/>
        </w:rPr>
        <w:t>Transportation Research-A</w:t>
      </w:r>
      <w:r>
        <w:rPr>
          <w:rFonts w:ascii="Garamond" w:hAnsi="Garamond" w:cs="TTdcr10"/>
          <w:sz w:val="22"/>
          <w:szCs w:val="22"/>
          <w:lang w:val="en-US"/>
        </w:rPr>
        <w:t>, 70, 104-116.</w:t>
      </w:r>
    </w:p>
    <w:p w14:paraId="21AB98CC" w14:textId="77777777" w:rsidR="003000C5" w:rsidRPr="00FC79DE" w:rsidRDefault="003000C5" w:rsidP="003000C5">
      <w:pPr>
        <w:pStyle w:val="Textoindependiente"/>
        <w:spacing w:after="6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  <w:lang w:val="en-US"/>
        </w:rPr>
        <w:t xml:space="preserve">Fageda, X. (2014). What hurts the dominant airlines at hub </w:t>
      </w:r>
      <w:proofErr w:type="gramStart"/>
      <w:r>
        <w:rPr>
          <w:rFonts w:ascii="Garamond" w:hAnsi="Garamond"/>
          <w:sz w:val="22"/>
          <w:szCs w:val="22"/>
          <w:lang w:val="en-US"/>
        </w:rPr>
        <w:t>airports?.</w:t>
      </w:r>
      <w:proofErr w:type="gramEnd"/>
      <w:r>
        <w:rPr>
          <w:rFonts w:ascii="Garamond" w:hAnsi="Garamond"/>
          <w:sz w:val="22"/>
          <w:szCs w:val="22"/>
          <w:lang w:val="en-US"/>
        </w:rPr>
        <w:t xml:space="preserve"> </w:t>
      </w:r>
      <w:proofErr w:type="spellStart"/>
      <w:r w:rsidRPr="00FC79DE">
        <w:rPr>
          <w:rFonts w:ascii="Garamond" w:hAnsi="Garamond"/>
          <w:i/>
          <w:sz w:val="22"/>
          <w:szCs w:val="22"/>
        </w:rPr>
        <w:t>Transportation</w:t>
      </w:r>
      <w:proofErr w:type="spellEnd"/>
      <w:r w:rsidRPr="00FC79DE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FC79DE">
        <w:rPr>
          <w:rFonts w:ascii="Garamond" w:hAnsi="Garamond"/>
          <w:i/>
          <w:sz w:val="22"/>
          <w:szCs w:val="22"/>
        </w:rPr>
        <w:t>Research</w:t>
      </w:r>
      <w:proofErr w:type="spellEnd"/>
      <w:r w:rsidRPr="00FC79DE">
        <w:rPr>
          <w:rFonts w:ascii="Garamond" w:hAnsi="Garamond"/>
          <w:i/>
          <w:sz w:val="22"/>
          <w:szCs w:val="22"/>
        </w:rPr>
        <w:t>-E</w:t>
      </w:r>
      <w:r w:rsidRPr="00FC79DE">
        <w:rPr>
          <w:rFonts w:ascii="Garamond" w:hAnsi="Garamond"/>
          <w:sz w:val="22"/>
          <w:szCs w:val="22"/>
        </w:rPr>
        <w:t>, 70, 177-189.</w:t>
      </w:r>
    </w:p>
    <w:p w14:paraId="4F1198C9" w14:textId="77777777" w:rsidR="003000C5" w:rsidRDefault="003000C5" w:rsidP="003000C5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FC79DE">
        <w:rPr>
          <w:rFonts w:ascii="Garamond" w:hAnsi="Garamond"/>
          <w:bCs/>
          <w:sz w:val="22"/>
          <w:szCs w:val="22"/>
        </w:rPr>
        <w:lastRenderedPageBreak/>
        <w:t>Fageda, X., Jiménez, J.L, Suárez-</w:t>
      </w:r>
      <w:proofErr w:type="gramStart"/>
      <w:r w:rsidRPr="00FC79DE">
        <w:rPr>
          <w:rFonts w:ascii="Garamond" w:hAnsi="Garamond"/>
          <w:bCs/>
          <w:sz w:val="22"/>
          <w:szCs w:val="22"/>
        </w:rPr>
        <w:t>Alemán</w:t>
      </w:r>
      <w:proofErr w:type="gramEnd"/>
      <w:r w:rsidRPr="00FC79DE">
        <w:rPr>
          <w:rFonts w:ascii="Garamond" w:hAnsi="Garamond"/>
          <w:bCs/>
          <w:sz w:val="22"/>
          <w:szCs w:val="22"/>
        </w:rPr>
        <w:t xml:space="preserve"> (2014). </w:t>
      </w:r>
      <w:r w:rsidRPr="00AF7DD9">
        <w:rPr>
          <w:rFonts w:ascii="Garamond" w:hAnsi="Garamond"/>
          <w:bCs/>
          <w:sz w:val="22"/>
          <w:szCs w:val="22"/>
          <w:lang w:val="en-US"/>
        </w:rPr>
        <w:t xml:space="preserve">A. Assessing airlines: Quality as a competitive variable. </w:t>
      </w:r>
      <w:r w:rsidRPr="00AF7DD9">
        <w:rPr>
          <w:rFonts w:ascii="Garamond" w:hAnsi="Garamond"/>
          <w:bCs/>
          <w:i/>
          <w:sz w:val="22"/>
          <w:szCs w:val="22"/>
          <w:lang w:val="en-US"/>
        </w:rPr>
        <w:t>International Journal of Transport Economics</w:t>
      </w:r>
      <w:r>
        <w:rPr>
          <w:rFonts w:ascii="Garamond" w:hAnsi="Garamond"/>
          <w:bCs/>
          <w:sz w:val="22"/>
          <w:szCs w:val="22"/>
          <w:lang w:val="en-US"/>
        </w:rPr>
        <w:t xml:space="preserve">, 41 (3), 425-438. </w:t>
      </w:r>
    </w:p>
    <w:p w14:paraId="711F2637" w14:textId="77777777" w:rsidR="003000C5" w:rsidRDefault="003000C5" w:rsidP="003000C5">
      <w:pPr>
        <w:pStyle w:val="Textosinformato"/>
        <w:spacing w:after="60"/>
        <w:ind w:left="284" w:hanging="284"/>
        <w:jc w:val="both"/>
        <w:rPr>
          <w:rFonts w:ascii="Garamond" w:hAnsi="Garamond"/>
          <w:bCs/>
          <w:sz w:val="22"/>
          <w:szCs w:val="22"/>
          <w:lang w:val="en-US"/>
        </w:rPr>
      </w:pPr>
      <w:r w:rsidRPr="00ED495E">
        <w:rPr>
          <w:rFonts w:ascii="Garamond" w:hAnsi="Garamond"/>
          <w:sz w:val="22"/>
          <w:szCs w:val="22"/>
          <w:lang w:val="en-US"/>
        </w:rPr>
        <w:t xml:space="preserve">Fageda, X., </w:t>
      </w:r>
      <w:proofErr w:type="spellStart"/>
      <w:r w:rsidRPr="00ED495E">
        <w:rPr>
          <w:rFonts w:ascii="Garamond" w:hAnsi="Garamond"/>
          <w:sz w:val="22"/>
          <w:szCs w:val="22"/>
          <w:lang w:val="en-US"/>
        </w:rPr>
        <w:t>Perdiguero</w:t>
      </w:r>
      <w:proofErr w:type="spellEnd"/>
      <w:r w:rsidRPr="00ED495E">
        <w:rPr>
          <w:rFonts w:ascii="Garamond" w:hAnsi="Garamond"/>
          <w:sz w:val="22"/>
          <w:szCs w:val="22"/>
          <w:lang w:val="en-US"/>
        </w:rPr>
        <w:t>, J.</w:t>
      </w:r>
      <w:r>
        <w:rPr>
          <w:rFonts w:ascii="Garamond" w:hAnsi="Garamond"/>
          <w:sz w:val="22"/>
          <w:szCs w:val="22"/>
          <w:lang w:val="en-US"/>
        </w:rPr>
        <w:t xml:space="preserve"> (2014). </w:t>
      </w:r>
      <w:r w:rsidRPr="00ED495E">
        <w:rPr>
          <w:rFonts w:ascii="Garamond" w:hAnsi="Garamond"/>
          <w:bCs/>
          <w:sz w:val="22"/>
          <w:szCs w:val="22"/>
          <w:lang w:val="en-US"/>
        </w:rPr>
        <w:t>An empirical analysis of a merger between a network and low-cost airlines</w:t>
      </w:r>
      <w:r>
        <w:rPr>
          <w:rFonts w:ascii="Garamond" w:hAnsi="Garamond"/>
          <w:bCs/>
          <w:sz w:val="22"/>
          <w:szCs w:val="22"/>
          <w:lang w:val="en-US"/>
        </w:rPr>
        <w:t xml:space="preserve">, </w:t>
      </w:r>
      <w:r w:rsidRPr="00D547D4">
        <w:rPr>
          <w:rFonts w:ascii="Garamond" w:hAnsi="Garamond"/>
          <w:bCs/>
          <w:i/>
          <w:sz w:val="22"/>
          <w:szCs w:val="22"/>
          <w:lang w:val="en-US"/>
        </w:rPr>
        <w:t>Journal of Transport Economics and Policy</w:t>
      </w:r>
      <w:r>
        <w:rPr>
          <w:rFonts w:ascii="Garamond" w:hAnsi="Garamond"/>
          <w:bCs/>
          <w:sz w:val="22"/>
          <w:szCs w:val="22"/>
          <w:lang w:val="en-US"/>
        </w:rPr>
        <w:t xml:space="preserve">, 48(1), 81-96. </w:t>
      </w:r>
    </w:p>
    <w:p w14:paraId="0973AD9C" w14:textId="77777777" w:rsidR="006178EC" w:rsidRDefault="006178EC" w:rsidP="006178EC">
      <w:pPr>
        <w:spacing w:after="60"/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C35F49">
        <w:rPr>
          <w:rFonts w:ascii="Garamond" w:hAnsi="Garamond"/>
          <w:bCs/>
          <w:sz w:val="22"/>
          <w:szCs w:val="22"/>
        </w:rPr>
        <w:t>Fageda, X., González-</w:t>
      </w:r>
      <w:proofErr w:type="spellStart"/>
      <w:r w:rsidRPr="00C35F49">
        <w:rPr>
          <w:rFonts w:ascii="Garamond" w:hAnsi="Garamond"/>
          <w:bCs/>
          <w:sz w:val="22"/>
          <w:szCs w:val="22"/>
        </w:rPr>
        <w:t>Aregall</w:t>
      </w:r>
      <w:proofErr w:type="spellEnd"/>
      <w:r w:rsidRPr="00C35F49">
        <w:rPr>
          <w:rFonts w:ascii="Garamond" w:hAnsi="Garamond"/>
          <w:bCs/>
          <w:sz w:val="22"/>
          <w:szCs w:val="22"/>
        </w:rPr>
        <w:t xml:space="preserve">, M. (2014). </w:t>
      </w:r>
      <w:r w:rsidRPr="008F790D">
        <w:rPr>
          <w:rFonts w:ascii="Garamond" w:hAnsi="Garamond"/>
          <w:sz w:val="22"/>
          <w:szCs w:val="22"/>
          <w:lang w:val="en-US"/>
        </w:rPr>
        <w:t xml:space="preserve">Port Charges in Spain: The roles of regulation and market forces, </w:t>
      </w:r>
      <w:r w:rsidRPr="008F790D">
        <w:rPr>
          <w:rFonts w:ascii="Garamond" w:hAnsi="Garamond"/>
          <w:i/>
          <w:sz w:val="22"/>
          <w:szCs w:val="22"/>
          <w:lang w:val="en-US"/>
        </w:rPr>
        <w:t>International Journal of Shipping and Transport Logistics</w:t>
      </w:r>
      <w:r w:rsidRPr="008F790D">
        <w:rPr>
          <w:rFonts w:ascii="Garamond" w:hAnsi="Garamond"/>
          <w:sz w:val="22"/>
          <w:szCs w:val="22"/>
          <w:lang w:val="en-US"/>
        </w:rPr>
        <w:t>, 6(2), 152-171.</w:t>
      </w:r>
    </w:p>
    <w:p w14:paraId="4E60C19A" w14:textId="77777777" w:rsidR="00993ABD" w:rsidRDefault="00993ABD" w:rsidP="0024438D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8B4289">
        <w:rPr>
          <w:rFonts w:ascii="Garamond" w:hAnsi="Garamond"/>
          <w:sz w:val="22"/>
          <w:szCs w:val="22"/>
          <w:lang w:val="en-US"/>
        </w:rPr>
        <w:t>Albalate</w:t>
      </w:r>
      <w:proofErr w:type="spellEnd"/>
      <w:r w:rsidRPr="008B4289">
        <w:rPr>
          <w:rFonts w:ascii="Garamond" w:hAnsi="Garamond"/>
          <w:sz w:val="22"/>
          <w:szCs w:val="22"/>
          <w:lang w:val="en-US"/>
        </w:rPr>
        <w:t xml:space="preserve">, D., Bel, G., Fageda, X. (2013) Joint versus Single Management of Large Transport Infrastructures, </w:t>
      </w:r>
      <w:r w:rsidRPr="008B4289">
        <w:rPr>
          <w:rFonts w:ascii="Garamond" w:hAnsi="Garamond"/>
          <w:i/>
          <w:sz w:val="22"/>
          <w:szCs w:val="22"/>
          <w:lang w:val="en-US"/>
        </w:rPr>
        <w:t>Ocean and Coastal Management</w:t>
      </w:r>
      <w:r w:rsidRPr="008B4289">
        <w:rPr>
          <w:rFonts w:ascii="Garamond" w:hAnsi="Garamond"/>
          <w:sz w:val="22"/>
          <w:szCs w:val="22"/>
          <w:lang w:val="en-US"/>
        </w:rPr>
        <w:t>, 71, 163-169.</w:t>
      </w:r>
    </w:p>
    <w:p w14:paraId="25F5A647" w14:textId="77777777" w:rsidR="002750DC" w:rsidRPr="00C30147" w:rsidRDefault="002750DC" w:rsidP="002750DC">
      <w:pPr>
        <w:tabs>
          <w:tab w:val="left" w:pos="360"/>
        </w:tabs>
        <w:autoSpaceDE w:val="0"/>
        <w:autoSpaceDN w:val="0"/>
        <w:adjustRightInd w:val="0"/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proofErr w:type="gramStart"/>
      <w:r w:rsidRPr="002750DC">
        <w:rPr>
          <w:rFonts w:ascii="Garamond" w:hAnsi="Garamond"/>
          <w:sz w:val="22"/>
          <w:szCs w:val="22"/>
        </w:rPr>
        <w:t>Fageda,X</w:t>
      </w:r>
      <w:proofErr w:type="spellEnd"/>
      <w:r w:rsidRPr="002750DC">
        <w:rPr>
          <w:rFonts w:ascii="Garamond" w:hAnsi="Garamond"/>
          <w:sz w:val="22"/>
          <w:szCs w:val="22"/>
        </w:rPr>
        <w:t>.</w:t>
      </w:r>
      <w:proofErr w:type="gramEnd"/>
      <w:r w:rsidRPr="002750DC">
        <w:rPr>
          <w:rFonts w:ascii="Garamond" w:hAnsi="Garamond"/>
          <w:sz w:val="22"/>
          <w:szCs w:val="22"/>
        </w:rPr>
        <w:t xml:space="preserve">, Jiménez, J.L., Díaz, C. (2012). </w:t>
      </w:r>
      <w:r>
        <w:rPr>
          <w:rFonts w:ascii="Garamond" w:hAnsi="Garamond"/>
          <w:sz w:val="22"/>
          <w:szCs w:val="22"/>
          <w:lang w:val="en-US"/>
        </w:rPr>
        <w:t xml:space="preserve">Fare differences between domestic and international air markets on routes from Gran Canaria. </w:t>
      </w:r>
      <w:r w:rsidRPr="00C30147">
        <w:rPr>
          <w:rFonts w:ascii="Garamond" w:hAnsi="Garamond"/>
          <w:i/>
          <w:sz w:val="22"/>
          <w:szCs w:val="22"/>
          <w:lang w:val="en-US"/>
        </w:rPr>
        <w:t>Journal of Air Transport Management</w:t>
      </w:r>
      <w:r w:rsidRPr="00C30147">
        <w:rPr>
          <w:rFonts w:ascii="Garamond" w:hAnsi="Garamond"/>
          <w:sz w:val="22"/>
          <w:szCs w:val="22"/>
          <w:lang w:val="en-US"/>
        </w:rPr>
        <w:t>, 25, 8-10</w:t>
      </w:r>
    </w:p>
    <w:p w14:paraId="70F00FCD" w14:textId="77777777" w:rsidR="00993ABD" w:rsidRPr="000560FA" w:rsidRDefault="00993ABD" w:rsidP="00993ABD">
      <w:pPr>
        <w:tabs>
          <w:tab w:val="left" w:pos="360"/>
        </w:tabs>
        <w:autoSpaceDE w:val="0"/>
        <w:autoSpaceDN w:val="0"/>
        <w:adjustRightInd w:val="0"/>
        <w:spacing w:after="60"/>
        <w:ind w:left="142" w:hanging="142"/>
        <w:jc w:val="both"/>
        <w:rPr>
          <w:rFonts w:ascii="Garamond" w:hAnsi="Garamond"/>
          <w:sz w:val="22"/>
          <w:szCs w:val="22"/>
          <w:lang w:val="en-US"/>
        </w:rPr>
      </w:pPr>
      <w:r w:rsidRPr="008B4289">
        <w:rPr>
          <w:rFonts w:ascii="Garamond" w:hAnsi="Garamond"/>
          <w:sz w:val="22"/>
          <w:szCs w:val="22"/>
          <w:lang w:val="en-GB"/>
        </w:rPr>
        <w:t xml:space="preserve">Bel, G., Fageda, X. (2010). </w:t>
      </w:r>
      <w:r w:rsidRPr="008B4289">
        <w:rPr>
          <w:rFonts w:ascii="Garamond" w:hAnsi="Garamond"/>
          <w:sz w:val="22"/>
          <w:szCs w:val="22"/>
          <w:lang w:val="en-US"/>
        </w:rPr>
        <w:t>Intercontinental fligh</w:t>
      </w:r>
      <w:r>
        <w:rPr>
          <w:rFonts w:ascii="Garamond" w:hAnsi="Garamond"/>
          <w:sz w:val="22"/>
          <w:szCs w:val="22"/>
          <w:lang w:val="en-US"/>
        </w:rPr>
        <w:t>t</w:t>
      </w:r>
      <w:r w:rsidRPr="008B4289">
        <w:rPr>
          <w:rFonts w:ascii="Garamond" w:hAnsi="Garamond"/>
          <w:sz w:val="22"/>
          <w:szCs w:val="22"/>
          <w:lang w:val="en-US"/>
        </w:rPr>
        <w:t xml:space="preserve">s from European airports: Towards hub concentration or </w:t>
      </w:r>
      <w:proofErr w:type="gramStart"/>
      <w:r w:rsidRPr="008B4289">
        <w:rPr>
          <w:rFonts w:ascii="Garamond" w:hAnsi="Garamond"/>
          <w:sz w:val="22"/>
          <w:szCs w:val="22"/>
          <w:lang w:val="en-US"/>
        </w:rPr>
        <w:t>not?.</w:t>
      </w:r>
      <w:proofErr w:type="gramEnd"/>
      <w:r w:rsidRPr="008B4289">
        <w:rPr>
          <w:rFonts w:ascii="Garamond" w:hAnsi="Garamond"/>
          <w:sz w:val="22"/>
          <w:szCs w:val="22"/>
          <w:lang w:val="en-US"/>
        </w:rPr>
        <w:t xml:space="preserve"> </w:t>
      </w:r>
      <w:r w:rsidRPr="008B4289">
        <w:rPr>
          <w:rFonts w:ascii="Garamond" w:hAnsi="Garamond"/>
          <w:i/>
          <w:sz w:val="22"/>
          <w:szCs w:val="22"/>
          <w:lang w:val="en-US"/>
        </w:rPr>
        <w:t>International Journal of Transport Economics</w:t>
      </w:r>
      <w:r w:rsidRPr="008B4289">
        <w:rPr>
          <w:rFonts w:ascii="Garamond" w:hAnsi="Garamond"/>
          <w:sz w:val="22"/>
          <w:szCs w:val="22"/>
          <w:lang w:val="en-US"/>
        </w:rPr>
        <w:t>, 37(2), 133-153.</w:t>
      </w:r>
      <w:r w:rsidRPr="000560FA">
        <w:rPr>
          <w:rFonts w:ascii="Garamond" w:hAnsi="Garamond"/>
          <w:sz w:val="22"/>
          <w:szCs w:val="22"/>
          <w:lang w:val="en-US"/>
        </w:rPr>
        <w:t xml:space="preserve"> </w:t>
      </w:r>
    </w:p>
    <w:p w14:paraId="51828053" w14:textId="77777777" w:rsidR="002750DC" w:rsidRDefault="002750DC" w:rsidP="002750DC">
      <w:pPr>
        <w:spacing w:after="60"/>
        <w:ind w:left="357" w:hanging="357"/>
        <w:jc w:val="both"/>
        <w:rPr>
          <w:rFonts w:ascii="Garamond" w:hAnsi="Garamond"/>
          <w:sz w:val="22"/>
          <w:szCs w:val="22"/>
          <w:lang w:val="en-GB"/>
        </w:rPr>
      </w:pPr>
      <w:r w:rsidRPr="002750DC">
        <w:rPr>
          <w:rFonts w:ascii="Garamond" w:hAnsi="Garamond"/>
          <w:sz w:val="22"/>
          <w:szCs w:val="22"/>
        </w:rPr>
        <w:t xml:space="preserve">Fageda, X., Fernández-Villadangos, L. (2009). </w:t>
      </w:r>
      <w:r w:rsidRPr="006A5E95">
        <w:rPr>
          <w:rFonts w:ascii="Garamond" w:hAnsi="Garamond"/>
          <w:sz w:val="22"/>
          <w:szCs w:val="22"/>
          <w:lang w:val="en-US"/>
        </w:rPr>
        <w:t xml:space="preserve">Triggering competition in the Spanish airline market: the role of airport capacity and </w:t>
      </w:r>
      <w:proofErr w:type="gramStart"/>
      <w:r w:rsidRPr="006A5E95">
        <w:rPr>
          <w:rFonts w:ascii="Garamond" w:hAnsi="Garamond"/>
          <w:sz w:val="22"/>
          <w:szCs w:val="22"/>
          <w:lang w:val="en-US"/>
        </w:rPr>
        <w:t>low cost</w:t>
      </w:r>
      <w:proofErr w:type="gramEnd"/>
      <w:r w:rsidRPr="006A5E95">
        <w:rPr>
          <w:rFonts w:ascii="Garamond" w:hAnsi="Garamond"/>
          <w:sz w:val="22"/>
          <w:szCs w:val="22"/>
          <w:lang w:val="en-US"/>
        </w:rPr>
        <w:t xml:space="preserve"> carriers</w:t>
      </w:r>
      <w:r>
        <w:rPr>
          <w:rFonts w:ascii="Garamond" w:hAnsi="Garamond"/>
          <w:sz w:val="22"/>
          <w:szCs w:val="22"/>
          <w:lang w:val="en-US"/>
        </w:rPr>
        <w:t xml:space="preserve">. </w:t>
      </w:r>
      <w:r w:rsidRPr="006A5E95">
        <w:rPr>
          <w:rFonts w:ascii="Garamond" w:hAnsi="Garamond"/>
          <w:i/>
          <w:sz w:val="22"/>
          <w:szCs w:val="22"/>
          <w:lang w:val="en-GB"/>
        </w:rPr>
        <w:t>Journal of Air Transport Management</w:t>
      </w:r>
      <w:r w:rsidRPr="006A5E95">
        <w:rPr>
          <w:rFonts w:ascii="Garamond" w:hAnsi="Garamond"/>
          <w:sz w:val="22"/>
          <w:szCs w:val="22"/>
          <w:lang w:val="en-GB"/>
        </w:rPr>
        <w:t>, 15 (1), 36-40.</w:t>
      </w:r>
    </w:p>
    <w:p w14:paraId="5F370EF4" w14:textId="77777777" w:rsidR="00C00105" w:rsidRPr="00C00105" w:rsidRDefault="00C00105" w:rsidP="00C00105">
      <w:pPr>
        <w:spacing w:after="60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0B719629" w14:textId="77777777" w:rsidR="00712C36" w:rsidRPr="00712C36" w:rsidRDefault="00712C36" w:rsidP="00712C36">
      <w:pPr>
        <w:pStyle w:val="Prrafodelista"/>
        <w:spacing w:after="60"/>
        <w:ind w:left="714"/>
        <w:jc w:val="both"/>
        <w:rPr>
          <w:rFonts w:ascii="Garamond" w:hAnsi="Garamond"/>
          <w:b/>
          <w:sz w:val="22"/>
          <w:szCs w:val="22"/>
          <w:lang w:val="en-US"/>
        </w:rPr>
      </w:pPr>
    </w:p>
    <w:p w14:paraId="60845936" w14:textId="6FB6CE57" w:rsidR="00712C36" w:rsidRPr="00712C36" w:rsidRDefault="00712C36" w:rsidP="00712C36">
      <w:pPr>
        <w:pStyle w:val="Prrafodelista"/>
        <w:numPr>
          <w:ilvl w:val="0"/>
          <w:numId w:val="3"/>
        </w:numPr>
        <w:spacing w:after="60"/>
        <w:ind w:left="714" w:hanging="357"/>
        <w:jc w:val="both"/>
        <w:rPr>
          <w:rFonts w:ascii="Garamond" w:hAnsi="Garamond"/>
          <w:b/>
          <w:sz w:val="22"/>
          <w:szCs w:val="22"/>
          <w:lang w:val="en-US"/>
        </w:rPr>
      </w:pPr>
      <w:r w:rsidRPr="00712C36">
        <w:rPr>
          <w:rFonts w:ascii="Garamond" w:hAnsi="Garamond"/>
          <w:b/>
          <w:sz w:val="22"/>
          <w:szCs w:val="22"/>
          <w:lang w:val="en-US"/>
        </w:rPr>
        <w:t xml:space="preserve">Journals of </w:t>
      </w:r>
      <w:r>
        <w:rPr>
          <w:rFonts w:ascii="Garamond" w:hAnsi="Garamond"/>
          <w:b/>
          <w:sz w:val="22"/>
          <w:szCs w:val="22"/>
          <w:lang w:val="en-US"/>
        </w:rPr>
        <w:t xml:space="preserve">public administration </w:t>
      </w:r>
      <w:r w:rsidRPr="00712C36">
        <w:rPr>
          <w:rFonts w:ascii="Garamond" w:hAnsi="Garamond"/>
          <w:b/>
          <w:sz w:val="22"/>
          <w:szCs w:val="22"/>
          <w:lang w:val="en-US"/>
        </w:rPr>
        <w:t>and related fields</w:t>
      </w:r>
    </w:p>
    <w:p w14:paraId="047ABDC0" w14:textId="77777777" w:rsidR="0077116E" w:rsidRPr="0077116E" w:rsidRDefault="0077116E" w:rsidP="0077116E">
      <w:pPr>
        <w:spacing w:after="60"/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r w:rsidRPr="0077116E">
        <w:rPr>
          <w:rFonts w:ascii="Garamond" w:hAnsi="Garamond"/>
          <w:sz w:val="22"/>
          <w:szCs w:val="22"/>
          <w:lang w:val="en-GB"/>
        </w:rPr>
        <w:t xml:space="preserve">Bel, G., Fageda, X. (2017) </w:t>
      </w:r>
      <w:r w:rsidRPr="0077116E">
        <w:rPr>
          <w:rFonts w:ascii="Garamond" w:hAnsi="Garamond"/>
          <w:color w:val="000000"/>
          <w:sz w:val="22"/>
          <w:szCs w:val="22"/>
          <w:lang w:val="en-US"/>
        </w:rPr>
        <w:t xml:space="preserve">What have we learnt after three decades of empirical studies on factors driving local </w:t>
      </w:r>
      <w:proofErr w:type="gramStart"/>
      <w:r w:rsidRPr="0077116E">
        <w:rPr>
          <w:rFonts w:ascii="Garamond" w:hAnsi="Garamond"/>
          <w:color w:val="000000"/>
          <w:sz w:val="22"/>
          <w:szCs w:val="22"/>
          <w:lang w:val="en-US"/>
        </w:rPr>
        <w:t>privatization?,</w:t>
      </w:r>
      <w:proofErr w:type="gramEnd"/>
      <w:r w:rsidRPr="0077116E">
        <w:rPr>
          <w:rFonts w:ascii="Garamond" w:hAnsi="Garamond"/>
          <w:color w:val="000000"/>
          <w:sz w:val="22"/>
          <w:szCs w:val="22"/>
          <w:lang w:val="en-US"/>
        </w:rPr>
        <w:t xml:space="preserve"> </w:t>
      </w:r>
      <w:r w:rsidRPr="0077116E">
        <w:rPr>
          <w:rFonts w:ascii="Garamond" w:hAnsi="Garamond"/>
          <w:i/>
          <w:color w:val="000000"/>
          <w:sz w:val="22"/>
          <w:szCs w:val="22"/>
          <w:lang w:val="en-US"/>
        </w:rPr>
        <w:t>Local Government Studies</w:t>
      </w:r>
      <w:r w:rsidRPr="0077116E">
        <w:rPr>
          <w:rFonts w:ascii="Garamond" w:hAnsi="Garamond"/>
          <w:color w:val="000000"/>
          <w:sz w:val="22"/>
          <w:szCs w:val="22"/>
          <w:lang w:val="en-US"/>
        </w:rPr>
        <w:t xml:space="preserve">, 43 (4), 503-511. </w:t>
      </w:r>
    </w:p>
    <w:p w14:paraId="73CE157C" w14:textId="77777777" w:rsidR="0077116E" w:rsidRDefault="0077116E" w:rsidP="0077116E">
      <w:pPr>
        <w:spacing w:after="60"/>
        <w:ind w:left="426" w:hanging="426"/>
        <w:jc w:val="both"/>
        <w:rPr>
          <w:rFonts w:ascii="Garamond" w:hAnsi="Garamond"/>
          <w:sz w:val="22"/>
          <w:szCs w:val="22"/>
          <w:lang w:val="en-US"/>
        </w:rPr>
      </w:pPr>
      <w:proofErr w:type="spellStart"/>
      <w:r w:rsidRPr="0077116E">
        <w:rPr>
          <w:rFonts w:ascii="Garamond" w:hAnsi="Garamond"/>
          <w:sz w:val="22"/>
          <w:szCs w:val="22"/>
          <w:lang w:val="en-US"/>
        </w:rPr>
        <w:t>Albalate</w:t>
      </w:r>
      <w:proofErr w:type="spellEnd"/>
      <w:r w:rsidRPr="0077116E">
        <w:rPr>
          <w:rFonts w:ascii="Garamond" w:hAnsi="Garamond"/>
          <w:sz w:val="22"/>
          <w:szCs w:val="22"/>
          <w:lang w:val="en-US"/>
        </w:rPr>
        <w:t xml:space="preserve">, D., Bel, G., Fageda, X. (2014). Beyond pure public and pure private management models: Partial privatization in the European Airport Industry. </w:t>
      </w:r>
      <w:r w:rsidRPr="0077116E">
        <w:rPr>
          <w:rFonts w:ascii="Garamond" w:hAnsi="Garamond"/>
          <w:i/>
          <w:sz w:val="22"/>
          <w:szCs w:val="22"/>
          <w:lang w:val="en-US"/>
        </w:rPr>
        <w:t>International Public Management Journal</w:t>
      </w:r>
      <w:r w:rsidRPr="0077116E">
        <w:rPr>
          <w:rFonts w:ascii="Garamond" w:hAnsi="Garamond"/>
          <w:sz w:val="22"/>
          <w:szCs w:val="22"/>
          <w:lang w:val="en-US"/>
        </w:rPr>
        <w:t xml:space="preserve">, 17 (3), 308-327. </w:t>
      </w:r>
    </w:p>
    <w:p w14:paraId="190C3D37" w14:textId="77777777" w:rsidR="000955F8" w:rsidRDefault="000955F8" w:rsidP="000955F8">
      <w:pPr>
        <w:pStyle w:val="Textosinformato"/>
        <w:spacing w:after="60"/>
        <w:ind w:left="426" w:hanging="426"/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  <w:r w:rsidRPr="00C30147">
        <w:rPr>
          <w:rFonts w:ascii="Garamond" w:hAnsi="Garamond"/>
          <w:sz w:val="22"/>
          <w:szCs w:val="22"/>
          <w:lang w:val="en-US"/>
        </w:rPr>
        <w:t>Bel, G., Fageda, X., Mur, M.</w:t>
      </w:r>
      <w:r>
        <w:rPr>
          <w:rFonts w:ascii="Garamond" w:hAnsi="Garamond"/>
          <w:sz w:val="22"/>
          <w:szCs w:val="22"/>
          <w:lang w:val="en-US"/>
        </w:rPr>
        <w:t xml:space="preserve"> (2014)</w:t>
      </w:r>
      <w:r w:rsidRPr="00C30147">
        <w:rPr>
          <w:rFonts w:ascii="Garamond" w:hAnsi="Garamond"/>
          <w:sz w:val="22"/>
          <w:szCs w:val="22"/>
          <w:lang w:val="en-US"/>
        </w:rPr>
        <w:t xml:space="preserve"> Does cooperation reduce service delivery costs? Evidence from residential solid waste services, </w:t>
      </w:r>
      <w:r w:rsidRPr="00C30147">
        <w:rPr>
          <w:rFonts w:ascii="Garamond" w:hAnsi="Garamond"/>
          <w:i/>
          <w:sz w:val="22"/>
          <w:szCs w:val="22"/>
          <w:lang w:val="en-US"/>
        </w:rPr>
        <w:t>Journal of Public Administration, Research and Theory</w:t>
      </w:r>
      <w:r w:rsidRPr="00C30147">
        <w:rPr>
          <w:rFonts w:ascii="Garamond" w:hAnsi="Garamond"/>
          <w:sz w:val="22"/>
          <w:szCs w:val="22"/>
          <w:lang w:val="en-US"/>
        </w:rPr>
        <w:t xml:space="preserve">, </w:t>
      </w:r>
      <w:r w:rsidRPr="00C30147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24 (1), 85-10.</w:t>
      </w:r>
    </w:p>
    <w:p w14:paraId="3D61E2B3" w14:textId="5EAEE95D" w:rsidR="00C72593" w:rsidRDefault="00C72593" w:rsidP="00C72593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BB6A8B">
        <w:rPr>
          <w:rFonts w:ascii="Garamond" w:hAnsi="Garamond"/>
          <w:sz w:val="22"/>
          <w:szCs w:val="22"/>
        </w:rPr>
        <w:t xml:space="preserve">Castillo-Manzano, J.I., Castro-Nuño, M., Fageda, X. (2014). </w:t>
      </w:r>
      <w:r w:rsidRPr="00C72593">
        <w:rPr>
          <w:rFonts w:ascii="Garamond" w:hAnsi="Garamond"/>
          <w:sz w:val="22"/>
          <w:szCs w:val="22"/>
          <w:lang w:val="en-US"/>
        </w:rPr>
        <w:t>Could being in the European Union save lives? An econometric analysis of the 3</w:t>
      </w:r>
      <w:r w:rsidRPr="00C72593">
        <w:rPr>
          <w:rFonts w:ascii="Garamond" w:hAnsi="Garamond"/>
          <w:sz w:val="22"/>
          <w:szCs w:val="22"/>
          <w:vertAlign w:val="superscript"/>
          <w:lang w:val="en-US"/>
        </w:rPr>
        <w:t>rd</w:t>
      </w:r>
      <w:r w:rsidRPr="00C72593">
        <w:rPr>
          <w:rFonts w:ascii="Garamond" w:hAnsi="Garamond"/>
          <w:sz w:val="22"/>
          <w:szCs w:val="22"/>
          <w:lang w:val="en-US"/>
        </w:rPr>
        <w:t xml:space="preserve"> European Road Safety Action Program. </w:t>
      </w:r>
      <w:r w:rsidRPr="00C72593">
        <w:rPr>
          <w:rFonts w:ascii="Garamond" w:hAnsi="Garamond"/>
          <w:i/>
          <w:sz w:val="22"/>
          <w:szCs w:val="22"/>
          <w:lang w:val="en-US"/>
        </w:rPr>
        <w:t>Journal of European Public Policy</w:t>
      </w:r>
      <w:r w:rsidRPr="00C72593">
        <w:rPr>
          <w:rFonts w:ascii="Garamond" w:hAnsi="Garamond"/>
          <w:sz w:val="22"/>
          <w:szCs w:val="22"/>
          <w:lang w:val="en-US"/>
        </w:rPr>
        <w:t>, 21 (2), 211-229</w:t>
      </w:r>
      <w:r w:rsidR="00BB6A8B">
        <w:rPr>
          <w:rFonts w:ascii="Garamond" w:hAnsi="Garamond"/>
          <w:sz w:val="22"/>
          <w:szCs w:val="22"/>
          <w:lang w:val="en-US"/>
        </w:rPr>
        <w:t>.</w:t>
      </w:r>
    </w:p>
    <w:p w14:paraId="1E9C63B8" w14:textId="77777777" w:rsidR="00BB6A8B" w:rsidRPr="008222FA" w:rsidRDefault="00BB6A8B" w:rsidP="00BB6A8B">
      <w:pPr>
        <w:pStyle w:val="Textosinformato"/>
        <w:spacing w:after="60"/>
        <w:ind w:left="142" w:hanging="142"/>
        <w:jc w:val="both"/>
        <w:rPr>
          <w:rFonts w:ascii="Garamond" w:hAnsi="Garamond"/>
          <w:sz w:val="22"/>
          <w:szCs w:val="22"/>
          <w:lang w:val="en-GB"/>
        </w:rPr>
      </w:pPr>
      <w:r w:rsidRPr="008222FA">
        <w:rPr>
          <w:rFonts w:ascii="Garamond" w:hAnsi="Garamond"/>
          <w:sz w:val="22"/>
          <w:szCs w:val="22"/>
          <w:lang w:val="en-US"/>
        </w:rPr>
        <w:t>Bel, G., Fageda, X., Mur, M.</w:t>
      </w:r>
      <w:r>
        <w:rPr>
          <w:rFonts w:ascii="Garamond" w:hAnsi="Garamond"/>
          <w:sz w:val="22"/>
          <w:szCs w:val="22"/>
          <w:lang w:val="en-US"/>
        </w:rPr>
        <w:t xml:space="preserve"> (2013) </w:t>
      </w:r>
      <w:r w:rsidRPr="008222FA">
        <w:rPr>
          <w:rFonts w:ascii="Garamond" w:hAnsi="Garamond"/>
          <w:sz w:val="22"/>
          <w:szCs w:val="22"/>
          <w:lang w:val="en-GB"/>
        </w:rPr>
        <w:t xml:space="preserve">Why do municipalities cooperate to provide local public services? </w:t>
      </w:r>
      <w:r>
        <w:rPr>
          <w:rFonts w:ascii="Garamond" w:hAnsi="Garamond"/>
          <w:sz w:val="22"/>
          <w:szCs w:val="22"/>
          <w:lang w:val="en-GB"/>
        </w:rPr>
        <w:t>A</w:t>
      </w:r>
      <w:r w:rsidRPr="008222FA">
        <w:rPr>
          <w:rFonts w:ascii="Garamond" w:hAnsi="Garamond"/>
          <w:sz w:val="22"/>
          <w:szCs w:val="22"/>
          <w:lang w:val="en-GB"/>
        </w:rPr>
        <w:t>n empirical analysis</w:t>
      </w:r>
      <w:r>
        <w:rPr>
          <w:rFonts w:ascii="Garamond" w:hAnsi="Garamond"/>
          <w:sz w:val="22"/>
          <w:szCs w:val="22"/>
          <w:lang w:val="en-GB"/>
        </w:rPr>
        <w:t xml:space="preserve">, </w:t>
      </w:r>
      <w:r w:rsidRPr="00A7458C">
        <w:rPr>
          <w:rFonts w:ascii="Garamond" w:hAnsi="Garamond"/>
          <w:i/>
          <w:sz w:val="22"/>
          <w:szCs w:val="22"/>
          <w:lang w:val="en-GB"/>
        </w:rPr>
        <w:t>Local Government Studies</w:t>
      </w:r>
      <w:r>
        <w:rPr>
          <w:rFonts w:ascii="Garamond" w:hAnsi="Garamond"/>
          <w:sz w:val="22"/>
          <w:szCs w:val="22"/>
          <w:lang w:val="en-GB"/>
        </w:rPr>
        <w:t>, 39(3), 435-454.</w:t>
      </w:r>
    </w:p>
    <w:p w14:paraId="0C587146" w14:textId="4A5EDD01" w:rsidR="008B6AAA" w:rsidRDefault="008B6AAA" w:rsidP="000955F8">
      <w:pPr>
        <w:spacing w:after="60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 w:rsidRPr="00097691">
        <w:rPr>
          <w:rFonts w:ascii="Garamond" w:hAnsi="Garamond"/>
          <w:sz w:val="22"/>
          <w:szCs w:val="22"/>
          <w:lang w:val="en-GB"/>
        </w:rPr>
        <w:t>Bel, G., Fageda, X.</w:t>
      </w:r>
      <w:r>
        <w:rPr>
          <w:rFonts w:ascii="Garamond" w:hAnsi="Garamond"/>
          <w:sz w:val="22"/>
          <w:szCs w:val="22"/>
          <w:lang w:val="en-GB"/>
        </w:rPr>
        <w:t xml:space="preserve"> (2011)</w:t>
      </w:r>
      <w:r w:rsidR="000955F8">
        <w:rPr>
          <w:rFonts w:ascii="Garamond" w:hAnsi="Garamond"/>
          <w:sz w:val="22"/>
          <w:szCs w:val="22"/>
          <w:lang w:val="en-GB"/>
        </w:rPr>
        <w:t xml:space="preserve">. </w:t>
      </w:r>
      <w:r>
        <w:rPr>
          <w:rFonts w:ascii="Garamond" w:hAnsi="Garamond"/>
          <w:sz w:val="22"/>
          <w:szCs w:val="22"/>
          <w:lang w:val="en-GB"/>
        </w:rPr>
        <w:t>B</w:t>
      </w:r>
      <w:proofErr w:type="spellStart"/>
      <w:r w:rsidRPr="004C39EA">
        <w:rPr>
          <w:rFonts w:ascii="Garamond" w:hAnsi="Garamond"/>
          <w:sz w:val="22"/>
          <w:szCs w:val="22"/>
          <w:lang w:val="en-US"/>
        </w:rPr>
        <w:t>ig</w:t>
      </w:r>
      <w:proofErr w:type="spellEnd"/>
      <w:r w:rsidRPr="004C39EA">
        <w:rPr>
          <w:rFonts w:ascii="Garamond" w:hAnsi="Garamond"/>
          <w:sz w:val="22"/>
          <w:szCs w:val="22"/>
          <w:lang w:val="en-US"/>
        </w:rPr>
        <w:t xml:space="preserve"> guys eat big cakes: </w:t>
      </w:r>
      <w:r>
        <w:rPr>
          <w:rFonts w:ascii="Garamond" w:hAnsi="Garamond"/>
          <w:sz w:val="22"/>
          <w:szCs w:val="22"/>
          <w:lang w:val="en-US"/>
        </w:rPr>
        <w:t>F</w:t>
      </w:r>
      <w:r w:rsidRPr="004C39EA">
        <w:rPr>
          <w:rFonts w:ascii="Garamond" w:hAnsi="Garamond"/>
          <w:sz w:val="22"/>
          <w:szCs w:val="22"/>
          <w:lang w:val="en-US"/>
        </w:rPr>
        <w:t>irm size and contracting in urban and rural areas</w:t>
      </w:r>
      <w:r w:rsidRPr="007704D3">
        <w:rPr>
          <w:rFonts w:ascii="Garamond" w:hAnsi="Garamond"/>
          <w:i/>
          <w:sz w:val="22"/>
          <w:szCs w:val="22"/>
          <w:lang w:val="en-US"/>
        </w:rPr>
        <w:t>. International Public Management Journal</w:t>
      </w:r>
      <w:r>
        <w:rPr>
          <w:rFonts w:ascii="Garamond" w:hAnsi="Garamond"/>
          <w:sz w:val="22"/>
          <w:szCs w:val="22"/>
          <w:lang w:val="en-US"/>
        </w:rPr>
        <w:t xml:space="preserve">, 14 (1), 4-26. </w:t>
      </w:r>
    </w:p>
    <w:p w14:paraId="19719F20" w14:textId="77777777" w:rsidR="00BB6A8B" w:rsidRPr="006A5E95" w:rsidRDefault="00BB6A8B" w:rsidP="00BB6A8B">
      <w:pPr>
        <w:spacing w:after="60"/>
        <w:ind w:left="180" w:hanging="180"/>
        <w:jc w:val="both"/>
        <w:outlineLvl w:val="0"/>
        <w:rPr>
          <w:rFonts w:ascii="Garamond" w:hAnsi="Garamond"/>
          <w:sz w:val="22"/>
          <w:szCs w:val="22"/>
          <w:lang w:val="en-GB"/>
        </w:rPr>
      </w:pPr>
      <w:r w:rsidRPr="00224E21">
        <w:rPr>
          <w:rFonts w:ascii="Garamond" w:hAnsi="Garamond"/>
          <w:sz w:val="22"/>
          <w:szCs w:val="22"/>
          <w:lang w:val="nl-NL"/>
        </w:rPr>
        <w:t>Bel, G., Dijkgraaf, E., Fageda, X</w:t>
      </w:r>
      <w:r w:rsidRPr="006A5E95">
        <w:rPr>
          <w:rFonts w:ascii="Garamond" w:hAnsi="Garamond"/>
          <w:sz w:val="22"/>
          <w:szCs w:val="22"/>
          <w:lang w:val="nl-NL"/>
        </w:rPr>
        <w:t>., Gradus, R.</w:t>
      </w:r>
      <w:r>
        <w:rPr>
          <w:rFonts w:ascii="Garamond" w:hAnsi="Garamond"/>
          <w:sz w:val="22"/>
          <w:szCs w:val="22"/>
          <w:lang w:val="nl-NL"/>
        </w:rPr>
        <w:t xml:space="preserve"> (2010)</w:t>
      </w:r>
      <w:r w:rsidRPr="006A5E95">
        <w:rPr>
          <w:rFonts w:ascii="Garamond" w:hAnsi="Garamond"/>
          <w:sz w:val="22"/>
          <w:szCs w:val="22"/>
          <w:lang w:val="nl-NL"/>
        </w:rPr>
        <w:t xml:space="preserve">. </w:t>
      </w:r>
      <w:r w:rsidRPr="006A5E95">
        <w:rPr>
          <w:rFonts w:ascii="Garamond" w:hAnsi="Garamond"/>
          <w:sz w:val="22"/>
          <w:szCs w:val="22"/>
          <w:lang w:val="en-GB"/>
        </w:rPr>
        <w:t xml:space="preserve">Similar problems, different solutions: Comparing refuse collection in the </w:t>
      </w:r>
      <w:smartTag w:uri="urn:schemas-microsoft-com:office:smarttags" w:element="country-region">
        <w:r w:rsidRPr="006A5E95">
          <w:rPr>
            <w:rFonts w:ascii="Garamond" w:hAnsi="Garamond"/>
            <w:sz w:val="22"/>
            <w:szCs w:val="22"/>
            <w:lang w:val="en-GB"/>
          </w:rPr>
          <w:t>Netherlands</w:t>
        </w:r>
      </w:smartTag>
      <w:r w:rsidRPr="006A5E95">
        <w:rPr>
          <w:rFonts w:ascii="Garamond" w:hAnsi="Garamond"/>
          <w:sz w:val="22"/>
          <w:szCs w:val="22"/>
          <w:lang w:val="en-GB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6A5E95">
            <w:rPr>
              <w:rFonts w:ascii="Garamond" w:hAnsi="Garamond"/>
              <w:sz w:val="22"/>
              <w:szCs w:val="22"/>
              <w:lang w:val="en-GB"/>
            </w:rPr>
            <w:t>Spain</w:t>
          </w:r>
        </w:smartTag>
      </w:smartTag>
      <w:r w:rsidRPr="006A5E95">
        <w:rPr>
          <w:rFonts w:ascii="Garamond" w:hAnsi="Garamond"/>
          <w:sz w:val="22"/>
          <w:szCs w:val="22"/>
          <w:lang w:val="en-GB"/>
        </w:rPr>
        <w:t xml:space="preserve">, </w:t>
      </w:r>
      <w:r w:rsidRPr="006A5E95">
        <w:rPr>
          <w:rFonts w:ascii="Garamond" w:hAnsi="Garamond"/>
          <w:i/>
          <w:sz w:val="22"/>
          <w:szCs w:val="22"/>
          <w:lang w:val="en-GB"/>
        </w:rPr>
        <w:t>Public Administration</w:t>
      </w:r>
      <w:r w:rsidRPr="006A5E95">
        <w:rPr>
          <w:rFonts w:ascii="Garamond" w:hAnsi="Garamond"/>
          <w:sz w:val="22"/>
          <w:szCs w:val="22"/>
          <w:lang w:val="en-GB"/>
        </w:rPr>
        <w:t>, 88(2),479-495</w:t>
      </w:r>
    </w:p>
    <w:p w14:paraId="36F24A92" w14:textId="77777777" w:rsidR="00BB6A8B" w:rsidRPr="006A5E95" w:rsidRDefault="00BB6A8B" w:rsidP="00BB6A8B">
      <w:pPr>
        <w:spacing w:after="60"/>
        <w:ind w:left="180" w:hanging="180"/>
        <w:jc w:val="both"/>
        <w:outlineLvl w:val="0"/>
        <w:rPr>
          <w:rFonts w:ascii="Garamond" w:hAnsi="Garamond"/>
          <w:bCs/>
          <w:sz w:val="22"/>
          <w:szCs w:val="22"/>
          <w:lang w:val="en-GB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Bel, G. &amp; </w:t>
      </w:r>
      <w:proofErr w:type="spellStart"/>
      <w:proofErr w:type="gramStart"/>
      <w:r w:rsidRPr="006A5E95">
        <w:rPr>
          <w:rFonts w:ascii="Garamond" w:hAnsi="Garamond"/>
          <w:sz w:val="22"/>
          <w:szCs w:val="22"/>
          <w:lang w:val="en-GB"/>
        </w:rPr>
        <w:t>Fageda,X</w:t>
      </w:r>
      <w:proofErr w:type="spellEnd"/>
      <w:r w:rsidRPr="006A5E95">
        <w:rPr>
          <w:rFonts w:ascii="Garamond" w:hAnsi="Garamond"/>
          <w:sz w:val="22"/>
          <w:szCs w:val="22"/>
          <w:lang w:val="en-GB"/>
        </w:rPr>
        <w:t>.</w:t>
      </w:r>
      <w:proofErr w:type="gramEnd"/>
      <w:r>
        <w:rPr>
          <w:rFonts w:ascii="Garamond" w:hAnsi="Garamond"/>
          <w:sz w:val="22"/>
          <w:szCs w:val="22"/>
          <w:lang w:val="en-GB"/>
        </w:rPr>
        <w:t xml:space="preserve"> (2010)</w:t>
      </w:r>
      <w:r w:rsidRPr="006A5E95">
        <w:rPr>
          <w:rFonts w:ascii="Garamond" w:hAnsi="Garamond"/>
          <w:sz w:val="22"/>
          <w:szCs w:val="22"/>
          <w:lang w:val="en-GB"/>
        </w:rPr>
        <w:t xml:space="preserve"> </w:t>
      </w:r>
      <w:r w:rsidRPr="006A5E95">
        <w:rPr>
          <w:rFonts w:ascii="Garamond" w:hAnsi="Garamond"/>
          <w:bCs/>
          <w:sz w:val="22"/>
          <w:szCs w:val="22"/>
          <w:lang w:val="en-US"/>
        </w:rPr>
        <w:t xml:space="preserve">Choosing hybrid organizations for local services delivery: An empirical analysis of partial privatization, </w:t>
      </w:r>
      <w:r w:rsidRPr="006A5E95">
        <w:rPr>
          <w:rFonts w:ascii="Garamond" w:hAnsi="Garamond"/>
          <w:bCs/>
          <w:i/>
          <w:sz w:val="22"/>
          <w:szCs w:val="22"/>
          <w:lang w:val="en-US"/>
        </w:rPr>
        <w:t>Local Government Studies</w:t>
      </w:r>
      <w:r w:rsidRPr="006A5E95">
        <w:rPr>
          <w:rFonts w:ascii="Garamond" w:hAnsi="Garamond"/>
          <w:bCs/>
          <w:sz w:val="22"/>
          <w:szCs w:val="22"/>
          <w:lang w:val="en-US"/>
        </w:rPr>
        <w:t xml:space="preserve">, </w:t>
      </w:r>
      <w:r w:rsidRPr="006A5E95">
        <w:rPr>
          <w:rFonts w:ascii="Garamond" w:hAnsi="Garamond"/>
          <w:sz w:val="22"/>
          <w:szCs w:val="22"/>
          <w:lang w:val="en-GB"/>
        </w:rPr>
        <w:t>36(1),129-149.</w:t>
      </w:r>
    </w:p>
    <w:p w14:paraId="318548D7" w14:textId="77777777" w:rsidR="008F790D" w:rsidRDefault="000729A7" w:rsidP="000729A7">
      <w:pPr>
        <w:pStyle w:val="Textoindependiente"/>
        <w:spacing w:after="60"/>
        <w:ind w:left="426" w:hanging="426"/>
        <w:rPr>
          <w:rFonts w:ascii="Garamond" w:hAnsi="Garamond"/>
          <w:sz w:val="22"/>
          <w:szCs w:val="22"/>
          <w:lang w:val="en-US"/>
        </w:rPr>
      </w:pPr>
      <w:proofErr w:type="spellStart"/>
      <w:r w:rsidRPr="006A5E95">
        <w:rPr>
          <w:rFonts w:ascii="Garamond" w:hAnsi="Garamond"/>
          <w:sz w:val="22"/>
          <w:szCs w:val="22"/>
          <w:lang w:val="en-GB"/>
        </w:rPr>
        <w:t>Albalate</w:t>
      </w:r>
      <w:proofErr w:type="spellEnd"/>
      <w:r w:rsidRPr="006A5E95">
        <w:rPr>
          <w:rFonts w:ascii="Garamond" w:hAnsi="Garamond"/>
          <w:sz w:val="22"/>
          <w:szCs w:val="22"/>
          <w:lang w:val="en-GB"/>
        </w:rPr>
        <w:t xml:space="preserve">, D., Bel, G., Fageda, X. (2009). Privatization and regulatory reform of toll motorways in Europe, </w:t>
      </w:r>
      <w:r w:rsidRPr="006A5E95">
        <w:rPr>
          <w:rFonts w:ascii="Garamond" w:hAnsi="Garamond"/>
          <w:i/>
          <w:sz w:val="22"/>
          <w:szCs w:val="22"/>
          <w:lang w:val="en-GB"/>
        </w:rPr>
        <w:t>Governance</w:t>
      </w:r>
      <w:r w:rsidRPr="006A5E95">
        <w:rPr>
          <w:rFonts w:ascii="Garamond" w:hAnsi="Garamond"/>
          <w:sz w:val="22"/>
          <w:szCs w:val="22"/>
          <w:lang w:val="en-GB"/>
        </w:rPr>
        <w:t>, 22 (2), 295-318</w:t>
      </w:r>
    </w:p>
    <w:p w14:paraId="459FD34F" w14:textId="77777777" w:rsidR="008D55C9" w:rsidRPr="00B61029" w:rsidRDefault="005A0AD3" w:rsidP="00AF7DD9">
      <w:pPr>
        <w:pStyle w:val="Textoindependiente"/>
        <w:spacing w:after="60"/>
        <w:ind w:left="180" w:right="43" w:hanging="180"/>
        <w:rPr>
          <w:rFonts w:ascii="Garamond" w:hAnsi="Garamond"/>
          <w:sz w:val="22"/>
          <w:szCs w:val="22"/>
          <w:lang w:val="en-US"/>
        </w:rPr>
      </w:pPr>
      <w:r w:rsidRPr="006A5E95">
        <w:rPr>
          <w:rFonts w:ascii="Garamond" w:hAnsi="Garamond"/>
          <w:sz w:val="22"/>
          <w:szCs w:val="22"/>
          <w:lang w:val="en-GB"/>
        </w:rPr>
        <w:t xml:space="preserve">Bel, G, </w:t>
      </w:r>
      <w:r w:rsidR="00294289" w:rsidRPr="006A5E95">
        <w:rPr>
          <w:rFonts w:ascii="Garamond" w:hAnsi="Garamond"/>
          <w:sz w:val="22"/>
          <w:szCs w:val="22"/>
          <w:lang w:val="en-GB"/>
        </w:rPr>
        <w:t>&amp;</w:t>
      </w:r>
      <w:r w:rsidRPr="006A5E95">
        <w:rPr>
          <w:rFonts w:ascii="Garamond" w:hAnsi="Garamond"/>
          <w:sz w:val="22"/>
          <w:szCs w:val="22"/>
          <w:lang w:val="en-GB"/>
        </w:rPr>
        <w:t xml:space="preserve"> X. Fageda (200</w:t>
      </w:r>
      <w:r w:rsidR="0049286E" w:rsidRPr="006A5E95">
        <w:rPr>
          <w:rFonts w:ascii="Garamond" w:hAnsi="Garamond"/>
          <w:sz w:val="22"/>
          <w:szCs w:val="22"/>
          <w:lang w:val="en-GB"/>
        </w:rPr>
        <w:t>7</w:t>
      </w:r>
      <w:r w:rsidRPr="006A5E95">
        <w:rPr>
          <w:rFonts w:ascii="Garamond" w:hAnsi="Garamond"/>
          <w:sz w:val="22"/>
          <w:szCs w:val="22"/>
          <w:lang w:val="en-GB"/>
        </w:rPr>
        <w:t xml:space="preserve">), Why do local governments privatize local services? </w:t>
      </w:r>
      <w:r w:rsidRPr="00B61029">
        <w:rPr>
          <w:rFonts w:ascii="Garamond" w:hAnsi="Garamond"/>
          <w:sz w:val="22"/>
          <w:szCs w:val="22"/>
          <w:lang w:val="en-US"/>
        </w:rPr>
        <w:t xml:space="preserve">A survey of empirical studies, </w:t>
      </w:r>
      <w:r w:rsidRPr="00B61029">
        <w:rPr>
          <w:rFonts w:ascii="Garamond" w:hAnsi="Garamond"/>
          <w:i/>
          <w:sz w:val="22"/>
          <w:szCs w:val="22"/>
          <w:lang w:val="en-US"/>
        </w:rPr>
        <w:t>Local Government Studies</w:t>
      </w:r>
      <w:r w:rsidRPr="00B61029">
        <w:rPr>
          <w:rFonts w:ascii="Garamond" w:hAnsi="Garamond"/>
          <w:sz w:val="22"/>
          <w:szCs w:val="22"/>
          <w:lang w:val="en-US"/>
        </w:rPr>
        <w:t xml:space="preserve">, </w:t>
      </w:r>
      <w:r w:rsidR="008D55C9" w:rsidRPr="00B61029">
        <w:rPr>
          <w:rFonts w:ascii="Garamond" w:hAnsi="Garamond"/>
          <w:sz w:val="22"/>
          <w:szCs w:val="22"/>
          <w:lang w:val="en-US"/>
        </w:rPr>
        <w:t xml:space="preserve">33 (4), 517-534.  </w:t>
      </w:r>
    </w:p>
    <w:p w14:paraId="1F7A48C8" w14:textId="77777777" w:rsidR="008224B0" w:rsidRPr="00B61029" w:rsidRDefault="008224B0" w:rsidP="008224B0">
      <w:pPr>
        <w:jc w:val="both"/>
        <w:rPr>
          <w:rFonts w:ascii="Garamond" w:hAnsi="Garamond"/>
          <w:sz w:val="22"/>
          <w:lang w:val="en-US"/>
        </w:rPr>
      </w:pPr>
    </w:p>
    <w:p w14:paraId="3146D448" w14:textId="77777777" w:rsidR="008224B0" w:rsidRPr="00B61029" w:rsidRDefault="008224B0" w:rsidP="00AF7DD9">
      <w:pPr>
        <w:spacing w:after="60"/>
        <w:jc w:val="both"/>
        <w:rPr>
          <w:rFonts w:ascii="Garamond" w:hAnsi="Garamond"/>
          <w:b/>
          <w:sz w:val="22"/>
          <w:lang w:val="en-US"/>
        </w:rPr>
      </w:pPr>
      <w:r w:rsidRPr="00B61029">
        <w:rPr>
          <w:rFonts w:ascii="Garamond" w:hAnsi="Garamond"/>
          <w:b/>
          <w:sz w:val="22"/>
          <w:lang w:val="en-US"/>
        </w:rPr>
        <w:t>Other articles</w:t>
      </w:r>
    </w:p>
    <w:p w14:paraId="1F53EC23" w14:textId="345CA499" w:rsidR="006771D4" w:rsidRPr="006771D4" w:rsidRDefault="006771D4" w:rsidP="006F4D05">
      <w:pPr>
        <w:pStyle w:val="Ttulo2"/>
        <w:shd w:val="clear" w:color="auto" w:fill="FFFFFF"/>
        <w:spacing w:before="0"/>
        <w:ind w:left="284" w:hanging="284"/>
        <w:jc w:val="both"/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</w:pPr>
      <w:bookmarkStart w:id="8" w:name="_Hlk71635027"/>
      <w:r w:rsidRPr="00C51C29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  <w:lang w:val="en-US"/>
        </w:rPr>
        <w:t xml:space="preserve">Bernardo, V., Fageda, X., Oesingmann, K. (2025). </w:t>
      </w:r>
      <w:r w:rsidR="00CF459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T</w:t>
      </w:r>
      <w:r w:rsidR="00CF4598" w:rsidRPr="00CF459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urismo y transporte, dos demandas y un destino</w:t>
      </w:r>
      <w:r w:rsidR="00CF459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 xml:space="preserve">. </w:t>
      </w:r>
      <w:r w:rsidR="00CF4598" w:rsidRPr="00CF4598">
        <w:rPr>
          <w:rFonts w:ascii="Garamond" w:hAnsi="Garamond"/>
          <w:b w:val="0"/>
          <w:bCs w:val="0"/>
          <w:i/>
          <w:iCs/>
          <w:color w:val="auto"/>
          <w:sz w:val="22"/>
          <w:szCs w:val="22"/>
          <w:shd w:val="clear" w:color="auto" w:fill="FFFFFF"/>
        </w:rPr>
        <w:t>Papeles de Economía Española</w:t>
      </w:r>
      <w:r w:rsidRPr="006771D4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 xml:space="preserve">, 185, </w:t>
      </w:r>
      <w:r w:rsidR="00CF459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48-68</w:t>
      </w:r>
    </w:p>
    <w:p w14:paraId="79033CD4" w14:textId="08A0E3E8" w:rsidR="00CA53EF" w:rsidRPr="0070003E" w:rsidRDefault="00636677" w:rsidP="006F4D05">
      <w:pPr>
        <w:pStyle w:val="Ttulo2"/>
        <w:shd w:val="clear" w:color="auto" w:fill="FFFFFF"/>
        <w:spacing w:before="0"/>
        <w:ind w:left="284" w:hanging="284"/>
        <w:jc w:val="both"/>
        <w:rPr>
          <w:rFonts w:ascii="Garamond" w:hAnsi="Garamond"/>
          <w:b w:val="0"/>
          <w:bCs w:val="0"/>
          <w:color w:val="auto"/>
          <w:sz w:val="22"/>
        </w:rPr>
      </w:pPr>
      <w:proofErr w:type="spellStart"/>
      <w:proofErr w:type="gramStart"/>
      <w:r w:rsidRPr="00BC56B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Asensio,J</w:t>
      </w:r>
      <w:proofErr w:type="spellEnd"/>
      <w:r w:rsidRPr="00BC56B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.</w:t>
      </w:r>
      <w:proofErr w:type="gramEnd"/>
      <w:r w:rsidRPr="00BC56B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Pr="00BC56B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Fageda,X</w:t>
      </w:r>
      <w:proofErr w:type="spellEnd"/>
      <w:r w:rsidRPr="00BC56B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>.</w:t>
      </w:r>
      <w:proofErr w:type="gramEnd"/>
      <w:r w:rsidRPr="00BC56B8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 xml:space="preserve">, Matas, A., Perdiguero, J. (2025).  </w:t>
      </w:r>
      <w:proofErr w:type="spellStart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>Efectes</w:t>
      </w:r>
      <w:proofErr w:type="spellEnd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 xml:space="preserve"> de les </w:t>
      </w:r>
      <w:proofErr w:type="spellStart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>regulacions</w:t>
      </w:r>
      <w:proofErr w:type="spellEnd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>ambientals</w:t>
      </w:r>
      <w:proofErr w:type="spellEnd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 xml:space="preserve"> sobre la demanda de </w:t>
      </w:r>
      <w:proofErr w:type="spellStart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>transport</w:t>
      </w:r>
      <w:proofErr w:type="spellEnd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70003E" w:rsidRPr="0070003E">
        <w:rPr>
          <w:rFonts w:ascii="Garamond" w:eastAsia="Times New Roman" w:hAnsi="Garamond" w:cs="Times New Roman"/>
          <w:b w:val="0"/>
          <w:bCs w:val="0"/>
          <w:color w:val="auto"/>
          <w:sz w:val="22"/>
          <w:szCs w:val="22"/>
        </w:rPr>
        <w:t>aeri</w:t>
      </w:r>
      <w:proofErr w:type="spellEnd"/>
      <w:r w:rsidRPr="0070003E">
        <w:rPr>
          <w:rFonts w:ascii="Garamond" w:hAnsi="Garamond"/>
          <w:b w:val="0"/>
          <w:bCs w:val="0"/>
          <w:color w:val="auto"/>
          <w:sz w:val="22"/>
          <w:szCs w:val="22"/>
          <w:shd w:val="clear" w:color="auto" w:fill="FFFFFF"/>
        </w:rPr>
        <w:t xml:space="preserve">, </w:t>
      </w:r>
      <w:r w:rsidR="00CA53EF" w:rsidRPr="0070003E">
        <w:rPr>
          <w:rFonts w:ascii="Garamond" w:hAnsi="Garamond"/>
          <w:b w:val="0"/>
          <w:bCs w:val="0"/>
          <w:color w:val="auto"/>
          <w:sz w:val="22"/>
        </w:rPr>
        <w:t xml:space="preserve">4r </w:t>
      </w:r>
      <w:proofErr w:type="spellStart"/>
      <w:r w:rsidR="00CA53EF" w:rsidRPr="0070003E">
        <w:rPr>
          <w:rFonts w:ascii="Garamond" w:hAnsi="Garamond"/>
          <w:b w:val="0"/>
          <w:bCs w:val="0"/>
          <w:color w:val="auto"/>
          <w:sz w:val="22"/>
        </w:rPr>
        <w:t>Congrés</w:t>
      </w:r>
      <w:proofErr w:type="spellEnd"/>
      <w:r w:rsidR="00CA53EF" w:rsidRPr="0070003E">
        <w:rPr>
          <w:rFonts w:ascii="Garamond" w:hAnsi="Garamond"/>
          <w:b w:val="0"/>
          <w:bCs w:val="0"/>
          <w:color w:val="auto"/>
          <w:sz w:val="22"/>
        </w:rPr>
        <w:t xml:space="preserve"> </w:t>
      </w:r>
      <w:proofErr w:type="spellStart"/>
      <w:r w:rsidR="00CA53EF" w:rsidRPr="0070003E">
        <w:rPr>
          <w:rFonts w:ascii="Garamond" w:hAnsi="Garamond"/>
          <w:b w:val="0"/>
          <w:bCs w:val="0"/>
          <w:color w:val="auto"/>
          <w:sz w:val="22"/>
        </w:rPr>
        <w:t>d’Economia</w:t>
      </w:r>
      <w:proofErr w:type="spellEnd"/>
      <w:r w:rsidR="00CA53EF" w:rsidRPr="0070003E">
        <w:rPr>
          <w:rFonts w:ascii="Garamond" w:hAnsi="Garamond"/>
          <w:b w:val="0"/>
          <w:bCs w:val="0"/>
          <w:color w:val="auto"/>
          <w:sz w:val="22"/>
        </w:rPr>
        <w:t xml:space="preserve"> i Empresa de Catalunya.</w:t>
      </w:r>
    </w:p>
    <w:p w14:paraId="067E4ED1" w14:textId="0C418502" w:rsidR="00A678F7" w:rsidRPr="006479E8" w:rsidRDefault="00A678F7" w:rsidP="006F4D05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636677">
        <w:rPr>
          <w:rFonts w:ascii="Garamond" w:hAnsi="Garamond"/>
          <w:sz w:val="22"/>
          <w:szCs w:val="22"/>
          <w:shd w:val="clear" w:color="auto" w:fill="FFFFFF"/>
        </w:rPr>
        <w:t>T</w:t>
      </w:r>
      <w:r w:rsidR="00072C92" w:rsidRPr="00636677">
        <w:rPr>
          <w:rFonts w:ascii="Garamond" w:hAnsi="Garamond"/>
          <w:sz w:val="22"/>
          <w:szCs w:val="22"/>
          <w:shd w:val="clear" w:color="auto" w:fill="FFFFFF"/>
        </w:rPr>
        <w:t>arrés, M., Albalate, D., Fageda, X. (202</w:t>
      </w:r>
      <w:r w:rsidR="006479E8" w:rsidRPr="00636677">
        <w:rPr>
          <w:rFonts w:ascii="Garamond" w:hAnsi="Garamond"/>
          <w:sz w:val="22"/>
          <w:szCs w:val="22"/>
          <w:shd w:val="clear" w:color="auto" w:fill="FFFFFF"/>
        </w:rPr>
        <w:t>3</w:t>
      </w:r>
      <w:r w:rsidR="00072C92" w:rsidRPr="00636677">
        <w:rPr>
          <w:rFonts w:ascii="Garamond" w:hAnsi="Garamond"/>
          <w:sz w:val="22"/>
          <w:szCs w:val="22"/>
          <w:shd w:val="clear" w:color="auto" w:fill="FFFFFF"/>
        </w:rPr>
        <w:t xml:space="preserve">). </w:t>
      </w:r>
      <w:r w:rsidR="00072C92" w:rsidRPr="006479E8">
        <w:rPr>
          <w:rFonts w:ascii="Garamond" w:hAnsi="Garamond"/>
          <w:sz w:val="22"/>
          <w:szCs w:val="22"/>
          <w:shd w:val="clear" w:color="auto" w:fill="FFFFFF"/>
        </w:rPr>
        <w:t xml:space="preserve">Taxi y VTC como actores en la implementación y extensión de las zonas de bajas emisiones. </w:t>
      </w:r>
      <w:r w:rsidR="00072C92" w:rsidRPr="006479E8">
        <w:rPr>
          <w:rFonts w:ascii="Garamond" w:hAnsi="Garamond" w:cs="Arial"/>
          <w:i/>
          <w:iCs/>
          <w:sz w:val="22"/>
          <w:szCs w:val="22"/>
          <w:shd w:val="clear" w:color="auto" w:fill="FFFFFF"/>
        </w:rPr>
        <w:t>Cuadernos de Derecho Regulatorio</w:t>
      </w:r>
      <w:r w:rsidR="006479E8" w:rsidRPr="006479E8">
        <w:rPr>
          <w:rFonts w:ascii="Garamond" w:hAnsi="Garamond" w:cs="Arial"/>
          <w:sz w:val="22"/>
          <w:szCs w:val="22"/>
          <w:shd w:val="clear" w:color="auto" w:fill="FFFFFF"/>
        </w:rPr>
        <w:t xml:space="preserve">, 1, 137-193. </w:t>
      </w:r>
    </w:p>
    <w:p w14:paraId="25B1C37C" w14:textId="1724A1F6" w:rsidR="00D56630" w:rsidRPr="001F446C" w:rsidRDefault="00D56630" w:rsidP="00EA74A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A678F7">
        <w:rPr>
          <w:rFonts w:ascii="Garamond" w:hAnsi="Garamond"/>
          <w:sz w:val="22"/>
          <w:szCs w:val="22"/>
        </w:rPr>
        <w:t xml:space="preserve">Fageda, X., </w:t>
      </w:r>
      <w:proofErr w:type="spellStart"/>
      <w:r w:rsidRPr="00A678F7">
        <w:rPr>
          <w:rFonts w:ascii="Garamond" w:hAnsi="Garamond"/>
          <w:sz w:val="22"/>
          <w:szCs w:val="22"/>
        </w:rPr>
        <w:t>Teixidó</w:t>
      </w:r>
      <w:proofErr w:type="spellEnd"/>
      <w:r w:rsidRPr="00A678F7">
        <w:rPr>
          <w:rFonts w:ascii="Garamond" w:hAnsi="Garamond"/>
          <w:sz w:val="22"/>
          <w:szCs w:val="22"/>
        </w:rPr>
        <w:t xml:space="preserve">, J. (2022). </w:t>
      </w:r>
      <w:r w:rsidR="00D570C0" w:rsidRPr="001F446C">
        <w:rPr>
          <w:rFonts w:ascii="Garamond" w:hAnsi="Garamond"/>
          <w:sz w:val="22"/>
          <w:szCs w:val="22"/>
          <w:shd w:val="clear" w:color="auto" w:fill="FFFFFF"/>
        </w:rPr>
        <w:t>El efecto del mercado de emisiones europeo en las emisiones de la aviación en España</w:t>
      </w:r>
      <w:r w:rsidR="007A5443" w:rsidRPr="001F446C">
        <w:rPr>
          <w:rFonts w:ascii="Garamond" w:hAnsi="Garamond"/>
          <w:sz w:val="22"/>
          <w:szCs w:val="22"/>
          <w:shd w:val="clear" w:color="auto" w:fill="FFFFFF"/>
        </w:rPr>
        <w:t>.</w:t>
      </w:r>
      <w:r w:rsidR="002021C2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Pr="002021C2">
        <w:rPr>
          <w:rFonts w:ascii="Garamond" w:hAnsi="Garamond"/>
          <w:i/>
          <w:iCs/>
          <w:sz w:val="22"/>
          <w:szCs w:val="22"/>
          <w:shd w:val="clear" w:color="auto" w:fill="FFFFFF"/>
        </w:rPr>
        <w:t>Cuadernos Económicos de ICE</w:t>
      </w:r>
      <w:r w:rsidRPr="001F446C">
        <w:rPr>
          <w:rFonts w:ascii="Garamond" w:hAnsi="Garamond"/>
          <w:sz w:val="22"/>
          <w:szCs w:val="22"/>
          <w:shd w:val="clear" w:color="auto" w:fill="FFFFFF"/>
        </w:rPr>
        <w:t xml:space="preserve"> no 104 · 2022/II</w:t>
      </w:r>
      <w:r w:rsidR="007A5443" w:rsidRPr="001F446C">
        <w:rPr>
          <w:rFonts w:ascii="Garamond" w:hAnsi="Garamond"/>
          <w:sz w:val="22"/>
          <w:szCs w:val="22"/>
          <w:shd w:val="clear" w:color="auto" w:fill="FFFFFF"/>
        </w:rPr>
        <w:t>, 89-</w:t>
      </w:r>
      <w:r w:rsidR="001F446C" w:rsidRPr="001F446C">
        <w:rPr>
          <w:rFonts w:ascii="Garamond" w:hAnsi="Garamond"/>
          <w:sz w:val="22"/>
          <w:szCs w:val="22"/>
          <w:shd w:val="clear" w:color="auto" w:fill="FFFFFF"/>
        </w:rPr>
        <w:t>109.</w:t>
      </w:r>
    </w:p>
    <w:p w14:paraId="2E190C5D" w14:textId="24BDF020" w:rsidR="00CE3927" w:rsidRPr="00991619" w:rsidRDefault="00CE3927" w:rsidP="00EA74A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  <w:lang w:val="en-GB"/>
        </w:rPr>
      </w:pPr>
      <w:r w:rsidRPr="00CD5C93">
        <w:rPr>
          <w:rFonts w:ascii="Garamond" w:hAnsi="Garamond"/>
          <w:sz w:val="22"/>
          <w:szCs w:val="22"/>
        </w:rPr>
        <w:t xml:space="preserve">Fageda, X., </w:t>
      </w:r>
      <w:proofErr w:type="spellStart"/>
      <w:r w:rsidRPr="00CD5C93">
        <w:rPr>
          <w:rFonts w:ascii="Garamond" w:hAnsi="Garamond"/>
          <w:sz w:val="22"/>
          <w:szCs w:val="22"/>
        </w:rPr>
        <w:t>Teixidó</w:t>
      </w:r>
      <w:proofErr w:type="spellEnd"/>
      <w:r w:rsidRPr="00CD5C93">
        <w:rPr>
          <w:rFonts w:ascii="Garamond" w:hAnsi="Garamond"/>
          <w:sz w:val="22"/>
          <w:szCs w:val="22"/>
        </w:rPr>
        <w:t xml:space="preserve">, J. (2022). </w:t>
      </w:r>
      <w:r w:rsidRPr="00991619">
        <w:rPr>
          <w:rFonts w:ascii="Garamond" w:hAnsi="Garamond" w:cs="Segoe UI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Adding aviation to the Emissions Trading System limited some of the sector’s CO2 emissions growth. </w:t>
      </w:r>
      <w:r w:rsidR="00991619">
        <w:rPr>
          <w:rFonts w:ascii="Garamond" w:hAnsi="Garamond"/>
          <w:i/>
          <w:iCs/>
          <w:sz w:val="22"/>
          <w:szCs w:val="22"/>
          <w:lang w:val="en-GB"/>
        </w:rPr>
        <w:t>S</w:t>
      </w:r>
      <w:r w:rsidR="00991619" w:rsidRPr="00991619">
        <w:rPr>
          <w:rFonts w:ascii="Garamond" w:hAnsi="Garamond"/>
          <w:i/>
          <w:iCs/>
          <w:sz w:val="22"/>
          <w:szCs w:val="22"/>
          <w:lang w:val="en-GB"/>
        </w:rPr>
        <w:t xml:space="preserve">cience for </w:t>
      </w:r>
      <w:r w:rsidR="00991619">
        <w:rPr>
          <w:rFonts w:ascii="Garamond" w:hAnsi="Garamond"/>
          <w:i/>
          <w:iCs/>
          <w:sz w:val="22"/>
          <w:szCs w:val="22"/>
          <w:lang w:val="en-GB"/>
        </w:rPr>
        <w:t>E</w:t>
      </w:r>
      <w:r w:rsidR="00991619" w:rsidRPr="00991619">
        <w:rPr>
          <w:rFonts w:ascii="Garamond" w:hAnsi="Garamond"/>
          <w:i/>
          <w:iCs/>
          <w:sz w:val="22"/>
          <w:szCs w:val="22"/>
          <w:lang w:val="en-GB"/>
        </w:rPr>
        <w:t xml:space="preserve">nvironment </w:t>
      </w:r>
      <w:r w:rsidR="00991619">
        <w:rPr>
          <w:rFonts w:ascii="Garamond" w:hAnsi="Garamond"/>
          <w:i/>
          <w:iCs/>
          <w:sz w:val="22"/>
          <w:szCs w:val="22"/>
          <w:lang w:val="en-GB"/>
        </w:rPr>
        <w:t>P</w:t>
      </w:r>
      <w:r w:rsidR="00991619" w:rsidRPr="00991619">
        <w:rPr>
          <w:rFonts w:ascii="Garamond" w:hAnsi="Garamond"/>
          <w:i/>
          <w:iCs/>
          <w:sz w:val="22"/>
          <w:szCs w:val="22"/>
          <w:lang w:val="en-GB"/>
        </w:rPr>
        <w:t>olicy</w:t>
      </w:r>
      <w:r w:rsidR="00991619" w:rsidRPr="00991619">
        <w:rPr>
          <w:rFonts w:ascii="Garamond" w:hAnsi="Garamond"/>
          <w:sz w:val="22"/>
          <w:szCs w:val="22"/>
          <w:lang w:val="en-GB"/>
        </w:rPr>
        <w:t xml:space="preserve">, Issue 779, 1-2. </w:t>
      </w:r>
    </w:p>
    <w:p w14:paraId="71122466" w14:textId="70C419A7" w:rsidR="00EA74AA" w:rsidRPr="00EA74AA" w:rsidRDefault="00EA74AA" w:rsidP="00EA74A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BD32A9">
        <w:rPr>
          <w:rFonts w:ascii="Garamond" w:hAnsi="Garamond"/>
          <w:sz w:val="22"/>
          <w:szCs w:val="22"/>
        </w:rPr>
        <w:t xml:space="preserve">Bernardo, V, Fageda, X., Flores-Fillol, R. (2021). </w:t>
      </w:r>
      <w:r w:rsidRPr="00EA74AA">
        <w:rPr>
          <w:rFonts w:ascii="Garamond" w:hAnsi="Garamond" w:cs="Esade-Regular"/>
          <w:sz w:val="22"/>
          <w:szCs w:val="22"/>
        </w:rPr>
        <w:t>Políticas para reducir contaminación y congestión</w:t>
      </w:r>
      <w:r>
        <w:rPr>
          <w:rFonts w:ascii="Garamond" w:hAnsi="Garamond" w:cs="Esade-Regular"/>
          <w:sz w:val="22"/>
          <w:szCs w:val="22"/>
        </w:rPr>
        <w:t xml:space="preserve"> </w:t>
      </w:r>
      <w:r w:rsidRPr="00EA74AA">
        <w:rPr>
          <w:rFonts w:ascii="Garamond" w:hAnsi="Garamond" w:cs="Esade-Regular"/>
          <w:sz w:val="22"/>
          <w:szCs w:val="22"/>
        </w:rPr>
        <w:t>en áreas urbanas: ¿peajes urbanos o zonas de bajas emisiones?</w:t>
      </w:r>
      <w:r>
        <w:rPr>
          <w:rFonts w:ascii="Garamond" w:hAnsi="Garamond" w:cs="Esade-Regular"/>
          <w:sz w:val="22"/>
          <w:szCs w:val="22"/>
        </w:rPr>
        <w:t xml:space="preserve">, </w:t>
      </w:r>
      <w:proofErr w:type="spellStart"/>
      <w:r w:rsidRPr="00EA74AA">
        <w:rPr>
          <w:rFonts w:ascii="Garamond" w:hAnsi="Garamond" w:cs="MabryPro-Medium"/>
          <w:sz w:val="22"/>
          <w:szCs w:val="22"/>
        </w:rPr>
        <w:t>EsadeEcPol</w:t>
      </w:r>
      <w:proofErr w:type="spellEnd"/>
      <w:r w:rsidRPr="00EA74AA">
        <w:rPr>
          <w:rFonts w:ascii="Garamond" w:hAnsi="Garamond" w:cs="MabryPro-Medium"/>
          <w:sz w:val="22"/>
          <w:szCs w:val="22"/>
        </w:rPr>
        <w:t xml:space="preserve"> </w:t>
      </w:r>
      <w:proofErr w:type="spellStart"/>
      <w:r w:rsidRPr="00EA74AA">
        <w:rPr>
          <w:rFonts w:ascii="Garamond" w:hAnsi="Garamond" w:cs="MabryPro-Medium"/>
          <w:sz w:val="22"/>
          <w:szCs w:val="22"/>
        </w:rPr>
        <w:t>Brief</w:t>
      </w:r>
      <w:proofErr w:type="spellEnd"/>
      <w:r w:rsidRPr="00EA74AA">
        <w:rPr>
          <w:rFonts w:ascii="Garamond" w:hAnsi="Garamond" w:cs="MabryPro-Medium"/>
          <w:sz w:val="22"/>
          <w:szCs w:val="22"/>
        </w:rPr>
        <w:t xml:space="preserve"> #8 </w:t>
      </w:r>
      <w:proofErr w:type="gramStart"/>
      <w:r w:rsidRPr="00EA74AA">
        <w:rPr>
          <w:rFonts w:ascii="Garamond" w:hAnsi="Garamond" w:cs="MabryPro-Medium"/>
          <w:sz w:val="22"/>
          <w:szCs w:val="22"/>
        </w:rPr>
        <w:t>Abril</w:t>
      </w:r>
      <w:proofErr w:type="gramEnd"/>
      <w:r w:rsidRPr="00EA74AA">
        <w:rPr>
          <w:rFonts w:ascii="Garamond" w:hAnsi="Garamond" w:cs="MabryPro-Medium"/>
          <w:sz w:val="22"/>
          <w:szCs w:val="22"/>
        </w:rPr>
        <w:t xml:space="preserve"> 2021</w:t>
      </w:r>
      <w:r>
        <w:rPr>
          <w:rFonts w:ascii="Garamond" w:hAnsi="Garamond" w:cs="MabryPro-Medium"/>
          <w:sz w:val="22"/>
          <w:szCs w:val="22"/>
        </w:rPr>
        <w:t xml:space="preserve">, 1-21. </w:t>
      </w:r>
    </w:p>
    <w:bookmarkEnd w:id="8"/>
    <w:p w14:paraId="77347F96" w14:textId="04E7CB30" w:rsidR="003179D7" w:rsidRPr="003179D7" w:rsidRDefault="003179D7" w:rsidP="00EA74AA">
      <w:pPr>
        <w:ind w:left="142" w:hanging="142"/>
        <w:jc w:val="both"/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</w:pPr>
      <w:r w:rsidRPr="00EA74AA">
        <w:rPr>
          <w:rFonts w:ascii="Garamond" w:hAnsi="Garamond"/>
          <w:sz w:val="22"/>
          <w:szCs w:val="22"/>
        </w:rPr>
        <w:t xml:space="preserve">Bernardo, V, Fageda, X., Flores-Fillol, R. (2020). </w:t>
      </w:r>
      <w:r w:rsidRPr="003179D7">
        <w:rPr>
          <w:rFonts w:ascii="Garamond" w:hAnsi="Garamond"/>
          <w:color w:val="000000"/>
          <w:sz w:val="22"/>
          <w:szCs w:val="22"/>
          <w:shd w:val="clear" w:color="auto" w:fill="FFFFFF"/>
          <w:lang w:val="en-GB"/>
        </w:rPr>
        <w:t xml:space="preserve">Mitigating congestion in urban areas: </w:t>
      </w:r>
      <w:r w:rsidRPr="003179D7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Urban tolls versus low emission zones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3179D7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>Papeles</w:t>
      </w:r>
      <w:proofErr w:type="spellEnd"/>
      <w:r w:rsidRPr="003179D7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de Energía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>, 10, 67-92.</w:t>
      </w:r>
    </w:p>
    <w:p w14:paraId="054AADC5" w14:textId="7982977F" w:rsidR="0008490D" w:rsidRDefault="0008490D" w:rsidP="00EA74AA">
      <w:pPr>
        <w:spacing w:after="60"/>
        <w:ind w:left="142" w:hanging="142"/>
        <w:jc w:val="both"/>
        <w:rPr>
          <w:rFonts w:ascii="Garamond" w:hAnsi="Garamond"/>
          <w:sz w:val="22"/>
        </w:rPr>
      </w:pPr>
      <w:r w:rsidRPr="00D97FE2">
        <w:rPr>
          <w:rFonts w:ascii="Garamond" w:hAnsi="Garamond"/>
          <w:sz w:val="22"/>
        </w:rPr>
        <w:lastRenderedPageBreak/>
        <w:t xml:space="preserve">Albalate, D., Bel, G., Fageda, X., </w:t>
      </w:r>
      <w:proofErr w:type="spellStart"/>
      <w:r w:rsidRPr="00D97FE2">
        <w:rPr>
          <w:rFonts w:ascii="Garamond" w:hAnsi="Garamond"/>
          <w:sz w:val="22"/>
        </w:rPr>
        <w:t>Gragera</w:t>
      </w:r>
      <w:proofErr w:type="spellEnd"/>
      <w:r w:rsidRPr="00D97FE2">
        <w:rPr>
          <w:rFonts w:ascii="Garamond" w:hAnsi="Garamond"/>
          <w:sz w:val="22"/>
        </w:rPr>
        <w:t xml:space="preserve">, A. (2018). </w:t>
      </w:r>
      <w:r w:rsidRPr="0008490D">
        <w:rPr>
          <w:rFonts w:ascii="Garamond" w:hAnsi="Garamond"/>
          <w:sz w:val="22"/>
        </w:rPr>
        <w:t xml:space="preserve">La </w:t>
      </w:r>
      <w:proofErr w:type="spellStart"/>
      <w:r w:rsidRPr="0008490D">
        <w:rPr>
          <w:rFonts w:ascii="Garamond" w:hAnsi="Garamond"/>
          <w:sz w:val="22"/>
        </w:rPr>
        <w:t>millora</w:t>
      </w:r>
      <w:proofErr w:type="spellEnd"/>
      <w:r w:rsidRPr="0008490D">
        <w:rPr>
          <w:rFonts w:ascii="Garamond" w:hAnsi="Garamond"/>
          <w:sz w:val="22"/>
        </w:rPr>
        <w:t xml:space="preserve"> institucional en el </w:t>
      </w:r>
      <w:proofErr w:type="spellStart"/>
      <w:r w:rsidRPr="0008490D">
        <w:rPr>
          <w:rFonts w:ascii="Garamond" w:hAnsi="Garamond"/>
          <w:sz w:val="22"/>
        </w:rPr>
        <w:t>procés</w:t>
      </w:r>
      <w:proofErr w:type="spellEnd"/>
      <w:r w:rsidRPr="0008490D">
        <w:rPr>
          <w:rFonts w:ascii="Garamond" w:hAnsi="Garamond"/>
          <w:sz w:val="22"/>
        </w:rPr>
        <w:t xml:space="preserve"> de selección i </w:t>
      </w:r>
      <w:proofErr w:type="spellStart"/>
      <w:r w:rsidRPr="0008490D">
        <w:rPr>
          <w:rFonts w:ascii="Garamond" w:hAnsi="Garamond"/>
          <w:sz w:val="22"/>
        </w:rPr>
        <w:t>avaluació</w:t>
      </w:r>
      <w:proofErr w:type="spellEnd"/>
      <w:r w:rsidRPr="0008490D">
        <w:rPr>
          <w:rFonts w:ascii="Garamond" w:hAnsi="Garamond"/>
          <w:sz w:val="22"/>
        </w:rPr>
        <w:t xml:space="preserve"> de </w:t>
      </w:r>
      <w:proofErr w:type="spellStart"/>
      <w:r w:rsidRPr="0008490D">
        <w:rPr>
          <w:rFonts w:ascii="Garamond" w:hAnsi="Garamond"/>
          <w:sz w:val="22"/>
        </w:rPr>
        <w:t>projectes</w:t>
      </w:r>
      <w:proofErr w:type="spellEnd"/>
      <w:r w:rsidRPr="0008490D">
        <w:rPr>
          <w:rFonts w:ascii="Garamond" w:hAnsi="Garamond"/>
          <w:sz w:val="22"/>
        </w:rPr>
        <w:t xml:space="preserve"> </w:t>
      </w:r>
      <w:proofErr w:type="spellStart"/>
      <w:r w:rsidRPr="0008490D">
        <w:rPr>
          <w:rFonts w:ascii="Garamond" w:hAnsi="Garamond"/>
          <w:sz w:val="22"/>
        </w:rPr>
        <w:t>d’infraestructures</w:t>
      </w:r>
      <w:proofErr w:type="spellEnd"/>
      <w:r w:rsidRPr="0008490D">
        <w:rPr>
          <w:rFonts w:ascii="Garamond" w:hAnsi="Garamond"/>
          <w:sz w:val="22"/>
        </w:rPr>
        <w:t xml:space="preserve">, 3r </w:t>
      </w:r>
      <w:proofErr w:type="spellStart"/>
      <w:r w:rsidRPr="0008490D">
        <w:rPr>
          <w:rFonts w:ascii="Garamond" w:hAnsi="Garamond"/>
          <w:sz w:val="22"/>
        </w:rPr>
        <w:t>Congrés</w:t>
      </w:r>
      <w:proofErr w:type="spellEnd"/>
      <w:r w:rsidRPr="0008490D">
        <w:rPr>
          <w:rFonts w:ascii="Garamond" w:hAnsi="Garamond"/>
          <w:sz w:val="22"/>
        </w:rPr>
        <w:t xml:space="preserve"> </w:t>
      </w:r>
      <w:proofErr w:type="spellStart"/>
      <w:r w:rsidRPr="0008490D">
        <w:rPr>
          <w:rFonts w:ascii="Garamond" w:hAnsi="Garamond"/>
          <w:sz w:val="22"/>
        </w:rPr>
        <w:t>d’Economia</w:t>
      </w:r>
      <w:proofErr w:type="spellEnd"/>
      <w:r w:rsidRPr="0008490D">
        <w:rPr>
          <w:rFonts w:ascii="Garamond" w:hAnsi="Garamond"/>
          <w:sz w:val="22"/>
        </w:rPr>
        <w:t xml:space="preserve"> i Empresa de Catalunya.</w:t>
      </w:r>
    </w:p>
    <w:p w14:paraId="1CF9095A" w14:textId="77777777" w:rsidR="0008490D" w:rsidRPr="0008490D" w:rsidRDefault="0008490D" w:rsidP="0008490D">
      <w:pPr>
        <w:spacing w:after="60"/>
        <w:ind w:left="426" w:hanging="426"/>
        <w:jc w:val="both"/>
        <w:rPr>
          <w:rFonts w:ascii="Garamond" w:hAnsi="Garamond"/>
          <w:sz w:val="22"/>
          <w:szCs w:val="22"/>
          <w:lang w:val="pt-BR"/>
        </w:rPr>
      </w:pPr>
      <w:r w:rsidRPr="0008490D">
        <w:rPr>
          <w:rFonts w:ascii="Garamond" w:hAnsi="Garamond"/>
          <w:sz w:val="22"/>
          <w:szCs w:val="22"/>
          <w:lang w:val="pt-BR"/>
        </w:rPr>
        <w:t>Fageda, X., Flores-Fillo</w:t>
      </w:r>
      <w:r>
        <w:rPr>
          <w:rFonts w:ascii="Garamond" w:hAnsi="Garamond"/>
          <w:sz w:val="22"/>
          <w:szCs w:val="22"/>
          <w:lang w:val="pt-BR"/>
        </w:rPr>
        <w:t>l</w:t>
      </w:r>
      <w:r w:rsidRPr="0008490D">
        <w:rPr>
          <w:rFonts w:ascii="Garamond" w:hAnsi="Garamond"/>
          <w:sz w:val="22"/>
          <w:szCs w:val="22"/>
          <w:lang w:val="pt-BR"/>
        </w:rPr>
        <w:t xml:space="preserve">, R. (2018). </w:t>
      </w:r>
      <w:r w:rsidRPr="0008490D">
        <w:rPr>
          <w:rFonts w:ascii="Garamond" w:hAnsi="Garamond"/>
          <w:sz w:val="22"/>
          <w:szCs w:val="22"/>
        </w:rPr>
        <w:t xml:space="preserve">Atascos y contaminación en grandes ciudades: Análisis y soluciones, </w:t>
      </w:r>
      <w:r w:rsidRPr="0008490D">
        <w:rPr>
          <w:rFonts w:ascii="Garamond" w:hAnsi="Garamond"/>
          <w:i/>
          <w:sz w:val="22"/>
          <w:szCs w:val="22"/>
        </w:rPr>
        <w:t xml:space="preserve">FEDEA – </w:t>
      </w:r>
      <w:proofErr w:type="spellStart"/>
      <w:r w:rsidRPr="0008490D">
        <w:rPr>
          <w:rFonts w:ascii="Garamond" w:hAnsi="Garamond"/>
          <w:i/>
          <w:sz w:val="22"/>
          <w:szCs w:val="22"/>
        </w:rPr>
        <w:t>Policy</w:t>
      </w:r>
      <w:proofErr w:type="spellEnd"/>
      <w:r w:rsidRPr="0008490D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08490D">
        <w:rPr>
          <w:rFonts w:ascii="Garamond" w:hAnsi="Garamond"/>
          <w:i/>
          <w:sz w:val="22"/>
          <w:szCs w:val="22"/>
        </w:rPr>
        <w:t>Paper</w:t>
      </w:r>
      <w:proofErr w:type="spellEnd"/>
      <w:r w:rsidRPr="0008490D">
        <w:rPr>
          <w:rFonts w:ascii="Garamond" w:hAnsi="Garamond"/>
          <w:i/>
          <w:sz w:val="22"/>
          <w:szCs w:val="22"/>
        </w:rPr>
        <w:t xml:space="preserve"> -2018/04</w:t>
      </w:r>
      <w:r w:rsidRPr="0008490D">
        <w:rPr>
          <w:rFonts w:ascii="Garamond" w:hAnsi="Garamond"/>
          <w:sz w:val="22"/>
          <w:szCs w:val="22"/>
        </w:rPr>
        <w:t xml:space="preserve"> </w:t>
      </w:r>
    </w:p>
    <w:p w14:paraId="18E890AC" w14:textId="77777777" w:rsidR="00D62849" w:rsidRDefault="00D62849" w:rsidP="00D62849">
      <w:pPr>
        <w:pStyle w:val="HTMLconformatoprevi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Castillo-Manzano, J.I., Castro-</w:t>
      </w:r>
      <w:proofErr w:type="spellStart"/>
      <w:r>
        <w:rPr>
          <w:rFonts w:ascii="Garamond" w:hAnsi="Garamond"/>
          <w:sz w:val="22"/>
          <w:szCs w:val="22"/>
        </w:rPr>
        <w:t>Nuño</w:t>
      </w:r>
      <w:proofErr w:type="spellEnd"/>
      <w:r>
        <w:rPr>
          <w:rFonts w:ascii="Garamond" w:hAnsi="Garamond"/>
          <w:sz w:val="22"/>
          <w:szCs w:val="22"/>
        </w:rPr>
        <w:t>, M., Fageda, X., González-</w:t>
      </w:r>
      <w:proofErr w:type="spellStart"/>
      <w:r>
        <w:rPr>
          <w:rFonts w:ascii="Garamond" w:hAnsi="Garamond"/>
          <w:sz w:val="22"/>
          <w:szCs w:val="22"/>
        </w:rPr>
        <w:t>Aregall</w:t>
      </w:r>
      <w:proofErr w:type="spellEnd"/>
      <w:r>
        <w:rPr>
          <w:rFonts w:ascii="Garamond" w:hAnsi="Garamond"/>
          <w:sz w:val="22"/>
          <w:szCs w:val="22"/>
        </w:rPr>
        <w:t>, M.</w:t>
      </w:r>
      <w:r w:rsidR="001D011F">
        <w:rPr>
          <w:rFonts w:ascii="Garamond" w:hAnsi="Garamond"/>
          <w:sz w:val="22"/>
          <w:szCs w:val="22"/>
        </w:rPr>
        <w:t xml:space="preserve"> (2016)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E</w:t>
      </w:r>
      <w:r w:rsidRPr="00D62849">
        <w:rPr>
          <w:rFonts w:ascii="Garamond" w:hAnsi="Garamond"/>
          <w:color w:val="000000"/>
          <w:sz w:val="22"/>
          <w:szCs w:val="22"/>
        </w:rPr>
        <w:t>valuating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the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effects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of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the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latest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change</w:t>
      </w:r>
      <w:r>
        <w:rPr>
          <w:rFonts w:ascii="Garamond" w:hAnsi="Garamond"/>
          <w:color w:val="000000"/>
          <w:sz w:val="22"/>
          <w:szCs w:val="22"/>
        </w:rPr>
        <w:t>s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in </w:t>
      </w:r>
      <w:proofErr w:type="spellStart"/>
      <w:r>
        <w:rPr>
          <w:rFonts w:ascii="Garamond" w:hAnsi="Garamond"/>
          <w:color w:val="000000"/>
          <w:sz w:val="22"/>
          <w:szCs w:val="22"/>
        </w:rPr>
        <w:t>S</w:t>
      </w:r>
      <w:r w:rsidRPr="00D62849">
        <w:rPr>
          <w:rFonts w:ascii="Garamond" w:hAnsi="Garamond"/>
          <w:color w:val="000000"/>
          <w:sz w:val="22"/>
          <w:szCs w:val="22"/>
        </w:rPr>
        <w:t>panish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port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legislation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: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another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"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turn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of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the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screw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 xml:space="preserve">" in port </w:t>
      </w:r>
      <w:proofErr w:type="spellStart"/>
      <w:r w:rsidRPr="00D62849">
        <w:rPr>
          <w:rFonts w:ascii="Garamond" w:hAnsi="Garamond"/>
          <w:color w:val="000000"/>
          <w:sz w:val="22"/>
          <w:szCs w:val="22"/>
        </w:rPr>
        <w:t>reform</w:t>
      </w:r>
      <w:proofErr w:type="spellEnd"/>
      <w:r w:rsidRPr="00D62849">
        <w:rPr>
          <w:rFonts w:ascii="Garamond" w:hAnsi="Garamond"/>
          <w:color w:val="000000"/>
          <w:sz w:val="22"/>
          <w:szCs w:val="22"/>
        </w:rPr>
        <w:t>?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i/>
          <w:color w:val="000000"/>
          <w:sz w:val="22"/>
          <w:szCs w:val="22"/>
        </w:rPr>
        <w:t>Case</w:t>
      </w:r>
      <w:proofErr w:type="spellEnd"/>
      <w:r w:rsidRPr="00D62849">
        <w:rPr>
          <w:rFonts w:ascii="Garamond" w:hAnsi="Garamond"/>
          <w:i/>
          <w:color w:val="000000"/>
          <w:sz w:val="22"/>
          <w:szCs w:val="22"/>
        </w:rPr>
        <w:t xml:space="preserve"> </w:t>
      </w:r>
      <w:proofErr w:type="spellStart"/>
      <w:r w:rsidRPr="00D62849">
        <w:rPr>
          <w:rFonts w:ascii="Garamond" w:hAnsi="Garamond"/>
          <w:i/>
          <w:color w:val="000000"/>
          <w:sz w:val="22"/>
          <w:szCs w:val="22"/>
        </w:rPr>
        <w:t>Studies</w:t>
      </w:r>
      <w:proofErr w:type="spellEnd"/>
      <w:r w:rsidRPr="00D62849">
        <w:rPr>
          <w:rFonts w:ascii="Garamond" w:hAnsi="Garamond"/>
          <w:i/>
          <w:color w:val="000000"/>
          <w:sz w:val="22"/>
          <w:szCs w:val="22"/>
        </w:rPr>
        <w:t xml:space="preserve"> in Transport </w:t>
      </w:r>
      <w:proofErr w:type="spellStart"/>
      <w:r w:rsidRPr="00D62849">
        <w:rPr>
          <w:rFonts w:ascii="Garamond" w:hAnsi="Garamond"/>
          <w:i/>
          <w:color w:val="000000"/>
          <w:sz w:val="22"/>
          <w:szCs w:val="22"/>
        </w:rPr>
        <w:t>Policy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, </w:t>
      </w:r>
      <w:r w:rsidR="001D011F">
        <w:rPr>
          <w:rFonts w:ascii="Garamond" w:hAnsi="Garamond"/>
          <w:color w:val="000000"/>
          <w:sz w:val="22"/>
          <w:szCs w:val="22"/>
        </w:rPr>
        <w:t>4 (2), 170-177</w:t>
      </w:r>
      <w:r>
        <w:rPr>
          <w:rFonts w:ascii="Garamond" w:hAnsi="Garamond"/>
          <w:color w:val="000000"/>
          <w:sz w:val="22"/>
          <w:szCs w:val="22"/>
        </w:rPr>
        <w:t xml:space="preserve">. </w:t>
      </w:r>
    </w:p>
    <w:p w14:paraId="2D02DB32" w14:textId="77777777" w:rsidR="00172F18" w:rsidRPr="00ED53BD" w:rsidRDefault="00172F18" w:rsidP="00D62849">
      <w:pPr>
        <w:pStyle w:val="HTMLconformatoprevio"/>
        <w:ind w:left="284" w:hanging="284"/>
        <w:jc w:val="both"/>
        <w:rPr>
          <w:rFonts w:ascii="Garamond" w:hAnsi="Garamond" w:cs="Times New Roman"/>
          <w:sz w:val="22"/>
          <w:szCs w:val="22"/>
        </w:rPr>
      </w:pPr>
      <w:r w:rsidRPr="00172F18">
        <w:rPr>
          <w:rFonts w:ascii="Garamond" w:hAnsi="Garamond"/>
          <w:sz w:val="22"/>
          <w:szCs w:val="22"/>
        </w:rPr>
        <w:t xml:space="preserve">Fageda, X. (2014). </w:t>
      </w:r>
      <w:r>
        <w:rPr>
          <w:rFonts w:ascii="Garamond" w:hAnsi="Garamond"/>
          <w:sz w:val="22"/>
          <w:szCs w:val="22"/>
        </w:rPr>
        <w:t>É</w:t>
      </w:r>
      <w:r w:rsidRPr="00172F18">
        <w:rPr>
          <w:rFonts w:ascii="Garamond" w:hAnsi="Garamond" w:cs="Times New Roman"/>
          <w:sz w:val="22"/>
          <w:szCs w:val="22"/>
        </w:rPr>
        <w:t xml:space="preserve">s possible que l’aeroport de </w:t>
      </w:r>
      <w:r>
        <w:rPr>
          <w:rFonts w:ascii="Garamond" w:hAnsi="Garamond" w:cs="Times New Roman"/>
          <w:sz w:val="22"/>
          <w:szCs w:val="22"/>
        </w:rPr>
        <w:t>B</w:t>
      </w:r>
      <w:r w:rsidRPr="00172F18">
        <w:rPr>
          <w:rFonts w:ascii="Garamond" w:hAnsi="Garamond" w:cs="Times New Roman"/>
          <w:sz w:val="22"/>
          <w:szCs w:val="22"/>
        </w:rPr>
        <w:t xml:space="preserve">arcelona sigui un </w:t>
      </w:r>
      <w:proofErr w:type="spellStart"/>
      <w:r w:rsidRPr="00172F18">
        <w:rPr>
          <w:rFonts w:ascii="Garamond" w:hAnsi="Garamond" w:cs="Times New Roman"/>
          <w:sz w:val="22"/>
          <w:szCs w:val="22"/>
        </w:rPr>
        <w:t>hub</w:t>
      </w:r>
      <w:proofErr w:type="spellEnd"/>
      <w:r w:rsidRPr="00172F18">
        <w:rPr>
          <w:rFonts w:ascii="Garamond" w:hAnsi="Garamond" w:cs="Times New Roman"/>
          <w:sz w:val="22"/>
          <w:szCs w:val="22"/>
        </w:rPr>
        <w:t xml:space="preserve">?, </w:t>
      </w:r>
      <w:r w:rsidRPr="00172F18">
        <w:rPr>
          <w:rFonts w:ascii="Garamond" w:hAnsi="Garamond" w:cs="Times New Roman"/>
          <w:i/>
          <w:sz w:val="22"/>
          <w:szCs w:val="22"/>
        </w:rPr>
        <w:t>Revista Econòmica de Catalunya</w:t>
      </w:r>
      <w:r w:rsidR="00ED53BD">
        <w:rPr>
          <w:rFonts w:ascii="Garamond" w:hAnsi="Garamond" w:cs="Times New Roman"/>
          <w:sz w:val="22"/>
          <w:szCs w:val="22"/>
        </w:rPr>
        <w:t>, 70, 80-88.</w:t>
      </w:r>
    </w:p>
    <w:p w14:paraId="619FD64B" w14:textId="77777777" w:rsidR="00172F18" w:rsidRPr="00172F18" w:rsidRDefault="00172F18" w:rsidP="00D62849">
      <w:pPr>
        <w:pStyle w:val="Default"/>
        <w:ind w:left="284" w:hanging="284"/>
        <w:jc w:val="both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ca-ES"/>
        </w:rPr>
        <w:t xml:space="preserve">Fageda, X. (2014). </w:t>
      </w:r>
      <w:r w:rsidRPr="00172F18">
        <w:rPr>
          <w:rFonts w:ascii="Garamond" w:hAnsi="Garamond" w:cs="Times"/>
          <w:sz w:val="22"/>
          <w:szCs w:val="22"/>
          <w:lang w:val="en-US"/>
        </w:rPr>
        <w:t xml:space="preserve">An empirical assessment of the merger between Iberia, </w:t>
      </w:r>
      <w:proofErr w:type="spellStart"/>
      <w:r w:rsidRPr="00172F18">
        <w:rPr>
          <w:rFonts w:ascii="Garamond" w:hAnsi="Garamond" w:cs="Times"/>
          <w:sz w:val="22"/>
          <w:szCs w:val="22"/>
          <w:lang w:val="en-US"/>
        </w:rPr>
        <w:t>Clickair</w:t>
      </w:r>
      <w:proofErr w:type="spellEnd"/>
      <w:r w:rsidRPr="00172F18">
        <w:rPr>
          <w:rFonts w:ascii="Garamond" w:hAnsi="Garamond" w:cs="Times"/>
          <w:sz w:val="22"/>
          <w:szCs w:val="22"/>
          <w:lang w:val="en-US"/>
        </w:rPr>
        <w:t xml:space="preserve"> and Vueling</w:t>
      </w:r>
      <w:r>
        <w:rPr>
          <w:rFonts w:ascii="Garamond" w:hAnsi="Garamond" w:cs="Times"/>
          <w:sz w:val="22"/>
          <w:szCs w:val="22"/>
          <w:lang w:val="en-US"/>
        </w:rPr>
        <w:t xml:space="preserve">, </w:t>
      </w:r>
      <w:proofErr w:type="spellStart"/>
      <w:r w:rsidRPr="00172F18">
        <w:rPr>
          <w:rFonts w:ascii="Garamond" w:hAnsi="Garamond" w:cs="Times"/>
          <w:i/>
          <w:sz w:val="22"/>
          <w:szCs w:val="22"/>
          <w:lang w:val="en-US"/>
        </w:rPr>
        <w:t>Cuadernos</w:t>
      </w:r>
      <w:proofErr w:type="spellEnd"/>
      <w:r w:rsidRPr="00172F18">
        <w:rPr>
          <w:rFonts w:ascii="Garamond" w:hAnsi="Garamond" w:cs="Times"/>
          <w:i/>
          <w:sz w:val="22"/>
          <w:szCs w:val="22"/>
          <w:lang w:val="en-US"/>
        </w:rPr>
        <w:t xml:space="preserve"> </w:t>
      </w:r>
      <w:proofErr w:type="spellStart"/>
      <w:r w:rsidRPr="00172F18">
        <w:rPr>
          <w:rFonts w:ascii="Garamond" w:hAnsi="Garamond" w:cs="Times"/>
          <w:i/>
          <w:sz w:val="22"/>
          <w:szCs w:val="22"/>
          <w:lang w:val="en-US"/>
        </w:rPr>
        <w:t>Económicos</w:t>
      </w:r>
      <w:proofErr w:type="spellEnd"/>
      <w:r w:rsidRPr="00172F18">
        <w:rPr>
          <w:rFonts w:ascii="Garamond" w:hAnsi="Garamond" w:cs="Times"/>
          <w:i/>
          <w:sz w:val="22"/>
          <w:szCs w:val="22"/>
          <w:lang w:val="en-US"/>
        </w:rPr>
        <w:t xml:space="preserve"> del ICE</w:t>
      </w:r>
      <w:r w:rsidR="00FE72BE">
        <w:rPr>
          <w:rFonts w:ascii="Garamond" w:hAnsi="Garamond" w:cs="Times"/>
          <w:sz w:val="22"/>
          <w:szCs w:val="22"/>
          <w:lang w:val="en-US"/>
        </w:rPr>
        <w:t xml:space="preserve">, 88, 77-95. </w:t>
      </w:r>
    </w:p>
    <w:p w14:paraId="4BECDFE0" w14:textId="77777777" w:rsidR="00864950" w:rsidRPr="00680944" w:rsidRDefault="00864950" w:rsidP="00D62849">
      <w:pPr>
        <w:spacing w:after="60"/>
        <w:jc w:val="both"/>
      </w:pPr>
      <w:proofErr w:type="spellStart"/>
      <w:r>
        <w:rPr>
          <w:rFonts w:ascii="Garamond" w:hAnsi="Garamond"/>
          <w:sz w:val="22"/>
          <w:szCs w:val="22"/>
          <w:lang w:val="ca-ES"/>
        </w:rPr>
        <w:t>Bilotkach</w:t>
      </w:r>
      <w:proofErr w:type="spellEnd"/>
      <w:r>
        <w:rPr>
          <w:rFonts w:ascii="Garamond" w:hAnsi="Garamond"/>
          <w:sz w:val="22"/>
          <w:szCs w:val="22"/>
          <w:lang w:val="ca-ES"/>
        </w:rPr>
        <w:t xml:space="preserve">, V., </w:t>
      </w:r>
      <w:proofErr w:type="spellStart"/>
      <w:r>
        <w:rPr>
          <w:rFonts w:ascii="Garamond" w:hAnsi="Garamond"/>
          <w:sz w:val="22"/>
          <w:szCs w:val="22"/>
          <w:lang w:val="ca-ES"/>
        </w:rPr>
        <w:t>Fageda,X</w:t>
      </w:r>
      <w:proofErr w:type="spellEnd"/>
      <w:r>
        <w:rPr>
          <w:rFonts w:ascii="Garamond" w:hAnsi="Garamond"/>
          <w:sz w:val="22"/>
          <w:szCs w:val="22"/>
          <w:lang w:val="ca-ES"/>
        </w:rPr>
        <w:t xml:space="preserve">. (2013). </w:t>
      </w:r>
      <w:r w:rsidRPr="00864950">
        <w:rPr>
          <w:rFonts w:ascii="Garamond" w:hAnsi="Garamond"/>
          <w:sz w:val="22"/>
          <w:szCs w:val="22"/>
          <w:lang w:val="ca-ES"/>
        </w:rPr>
        <w:t>T</w:t>
      </w:r>
      <w:r w:rsidRPr="00864950">
        <w:rPr>
          <w:rFonts w:ascii="Garamond" w:hAnsi="Garamond"/>
          <w:sz w:val="22"/>
          <w:szCs w:val="22"/>
          <w:lang w:val="en-US"/>
        </w:rPr>
        <w:t xml:space="preserve">he public interest of the hub operation at </w:t>
      </w:r>
      <w:proofErr w:type="spellStart"/>
      <w:r w:rsidRPr="00864950">
        <w:rPr>
          <w:rFonts w:ascii="Garamond" w:hAnsi="Garamond"/>
          <w:sz w:val="22"/>
          <w:szCs w:val="22"/>
          <w:lang w:val="en-US"/>
        </w:rPr>
        <w:t>schiphol</w:t>
      </w:r>
      <w:proofErr w:type="spellEnd"/>
      <w:r w:rsidRPr="00864950">
        <w:rPr>
          <w:rFonts w:ascii="Garamond" w:hAnsi="Garamond"/>
          <w:sz w:val="22"/>
          <w:szCs w:val="22"/>
          <w:lang w:val="en-US"/>
        </w:rPr>
        <w:t xml:space="preserve">. </w:t>
      </w:r>
      <w:r w:rsidRPr="00680944">
        <w:rPr>
          <w:rFonts w:ascii="Garamond" w:hAnsi="Garamond"/>
          <w:i/>
          <w:sz w:val="22"/>
          <w:szCs w:val="22"/>
        </w:rPr>
        <w:t xml:space="preserve">Position </w:t>
      </w:r>
      <w:proofErr w:type="spellStart"/>
      <w:r w:rsidRPr="00680944">
        <w:rPr>
          <w:rFonts w:ascii="Garamond" w:hAnsi="Garamond"/>
          <w:i/>
          <w:sz w:val="22"/>
          <w:szCs w:val="22"/>
        </w:rPr>
        <w:t>paper</w:t>
      </w:r>
      <w:proofErr w:type="spellEnd"/>
      <w:r w:rsidRPr="00680944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680944">
        <w:rPr>
          <w:rFonts w:ascii="Garamond" w:hAnsi="Garamond"/>
          <w:i/>
          <w:sz w:val="22"/>
          <w:szCs w:val="22"/>
        </w:rPr>
        <w:t>for</w:t>
      </w:r>
      <w:proofErr w:type="spellEnd"/>
      <w:r w:rsidRPr="00680944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680944">
        <w:rPr>
          <w:rFonts w:ascii="Garamond" w:hAnsi="Garamond"/>
          <w:i/>
          <w:sz w:val="22"/>
          <w:szCs w:val="22"/>
        </w:rPr>
        <w:t>Airneth</w:t>
      </w:r>
      <w:proofErr w:type="spellEnd"/>
    </w:p>
    <w:p w14:paraId="59556C0A" w14:textId="77777777" w:rsidR="00EE419D" w:rsidRPr="00357553" w:rsidRDefault="00EE419D" w:rsidP="00D62849">
      <w:pPr>
        <w:tabs>
          <w:tab w:val="left" w:pos="3060"/>
        </w:tabs>
        <w:spacing w:after="60"/>
        <w:ind w:left="180" w:hanging="180"/>
        <w:jc w:val="both"/>
        <w:rPr>
          <w:rFonts w:ascii="Garamond" w:hAnsi="Garamond"/>
          <w:sz w:val="22"/>
          <w:szCs w:val="22"/>
          <w:lang w:val="ca-ES"/>
        </w:rPr>
      </w:pPr>
      <w:r w:rsidRPr="00357553">
        <w:rPr>
          <w:rFonts w:ascii="Garamond" w:hAnsi="Garamond"/>
          <w:sz w:val="22"/>
          <w:szCs w:val="22"/>
          <w:lang w:val="ca-ES"/>
        </w:rPr>
        <w:t xml:space="preserve">Bel, G. </w:t>
      </w:r>
      <w:r>
        <w:rPr>
          <w:rFonts w:ascii="Garamond" w:hAnsi="Garamond"/>
          <w:sz w:val="22"/>
          <w:szCs w:val="22"/>
          <w:lang w:val="ca-ES"/>
        </w:rPr>
        <w:t>&amp;</w:t>
      </w:r>
      <w:r w:rsidRPr="00357553">
        <w:rPr>
          <w:rFonts w:ascii="Garamond" w:hAnsi="Garamond"/>
          <w:sz w:val="22"/>
          <w:szCs w:val="22"/>
          <w:lang w:val="ca-ES"/>
        </w:rPr>
        <w:t xml:space="preserve"> </w:t>
      </w:r>
      <w:r>
        <w:rPr>
          <w:rFonts w:ascii="Garamond" w:hAnsi="Garamond"/>
          <w:sz w:val="22"/>
          <w:szCs w:val="22"/>
          <w:lang w:val="ca-ES"/>
        </w:rPr>
        <w:t xml:space="preserve">X. </w:t>
      </w:r>
      <w:r w:rsidRPr="00357553">
        <w:rPr>
          <w:rFonts w:ascii="Garamond" w:hAnsi="Garamond"/>
          <w:sz w:val="22"/>
          <w:szCs w:val="22"/>
          <w:lang w:val="ca-ES"/>
        </w:rPr>
        <w:t>Fageda</w:t>
      </w:r>
      <w:r w:rsidR="003B4F91">
        <w:rPr>
          <w:rFonts w:ascii="Garamond" w:hAnsi="Garamond"/>
          <w:sz w:val="22"/>
          <w:szCs w:val="22"/>
          <w:lang w:val="ca-ES"/>
        </w:rPr>
        <w:t xml:space="preserve"> (2008)</w:t>
      </w:r>
      <w:r w:rsidRPr="00357553">
        <w:rPr>
          <w:rFonts w:ascii="Garamond" w:hAnsi="Garamond"/>
          <w:sz w:val="22"/>
          <w:szCs w:val="22"/>
          <w:lang w:val="ca-ES"/>
        </w:rPr>
        <w:t xml:space="preserve">, </w:t>
      </w:r>
      <w:r w:rsidRPr="00B51C57">
        <w:rPr>
          <w:rFonts w:ascii="Garamond" w:hAnsi="Garamond"/>
          <w:sz w:val="22"/>
          <w:szCs w:val="22"/>
          <w:lang w:val="ca-ES"/>
        </w:rPr>
        <w:t xml:space="preserve">“La reforma del modelo de </w:t>
      </w:r>
      <w:proofErr w:type="spellStart"/>
      <w:r w:rsidRPr="00B51C57">
        <w:rPr>
          <w:rFonts w:ascii="Garamond" w:hAnsi="Garamond"/>
          <w:sz w:val="22"/>
          <w:szCs w:val="22"/>
          <w:lang w:val="ca-ES"/>
        </w:rPr>
        <w:t>financiación</w:t>
      </w:r>
      <w:proofErr w:type="spellEnd"/>
      <w:r w:rsidRPr="00B51C57">
        <w:rPr>
          <w:rFonts w:ascii="Garamond" w:hAnsi="Garamond"/>
          <w:sz w:val="22"/>
          <w:szCs w:val="22"/>
          <w:lang w:val="ca-ES"/>
        </w:rPr>
        <w:t xml:space="preserve"> y </w:t>
      </w:r>
      <w:proofErr w:type="spellStart"/>
      <w:r w:rsidRPr="00B51C57">
        <w:rPr>
          <w:rFonts w:ascii="Garamond" w:hAnsi="Garamond"/>
          <w:sz w:val="22"/>
          <w:szCs w:val="22"/>
          <w:lang w:val="ca-ES"/>
        </w:rPr>
        <w:t>gestión</w:t>
      </w:r>
      <w:proofErr w:type="spellEnd"/>
      <w:r w:rsidRPr="00B51C57">
        <w:rPr>
          <w:rFonts w:ascii="Garamond" w:hAnsi="Garamond"/>
          <w:sz w:val="22"/>
          <w:szCs w:val="22"/>
          <w:lang w:val="ca-ES"/>
        </w:rPr>
        <w:t xml:space="preserve"> de los </w:t>
      </w:r>
      <w:proofErr w:type="spellStart"/>
      <w:r w:rsidRPr="00B51C57">
        <w:rPr>
          <w:rFonts w:ascii="Garamond" w:hAnsi="Garamond"/>
          <w:sz w:val="22"/>
          <w:szCs w:val="22"/>
          <w:lang w:val="ca-ES"/>
        </w:rPr>
        <w:t>aeropuertos</w:t>
      </w:r>
      <w:proofErr w:type="spellEnd"/>
      <w:r w:rsidRPr="00B51C57">
        <w:rPr>
          <w:rFonts w:ascii="Garamond" w:hAnsi="Garamond"/>
          <w:sz w:val="22"/>
          <w:szCs w:val="22"/>
          <w:lang w:val="ca-ES"/>
        </w:rPr>
        <w:t xml:space="preserve"> en España: </w:t>
      </w:r>
      <w:proofErr w:type="spellStart"/>
      <w:r w:rsidRPr="00B51C57">
        <w:rPr>
          <w:rFonts w:ascii="Garamond" w:hAnsi="Garamond"/>
          <w:sz w:val="22"/>
          <w:szCs w:val="22"/>
          <w:lang w:val="ca-ES"/>
        </w:rPr>
        <w:t>Lecciones</w:t>
      </w:r>
      <w:proofErr w:type="spellEnd"/>
      <w:r w:rsidRPr="00B51C57">
        <w:rPr>
          <w:rFonts w:ascii="Garamond" w:hAnsi="Garamond"/>
          <w:sz w:val="22"/>
          <w:szCs w:val="22"/>
          <w:lang w:val="ca-ES"/>
        </w:rPr>
        <w:t xml:space="preserve"> de la </w:t>
      </w:r>
      <w:proofErr w:type="spellStart"/>
      <w:r w:rsidRPr="00B51C57">
        <w:rPr>
          <w:rFonts w:ascii="Garamond" w:hAnsi="Garamond"/>
          <w:sz w:val="22"/>
          <w:szCs w:val="22"/>
          <w:lang w:val="ca-ES"/>
        </w:rPr>
        <w:t>experiencia</w:t>
      </w:r>
      <w:proofErr w:type="spellEnd"/>
      <w:r w:rsidRPr="00B51C57">
        <w:rPr>
          <w:rFonts w:ascii="Garamond" w:hAnsi="Garamond"/>
          <w:sz w:val="22"/>
          <w:szCs w:val="22"/>
          <w:lang w:val="ca-ES"/>
        </w:rPr>
        <w:t xml:space="preserve"> internacional”</w:t>
      </w:r>
      <w:r>
        <w:rPr>
          <w:rFonts w:ascii="Garamond" w:hAnsi="Garamond"/>
          <w:i/>
          <w:sz w:val="22"/>
          <w:szCs w:val="22"/>
          <w:lang w:val="ca-ES"/>
        </w:rPr>
        <w:t>,</w:t>
      </w:r>
      <w:r w:rsidRPr="00080277">
        <w:rPr>
          <w:rFonts w:ascii="Garamond" w:hAnsi="Garamond"/>
          <w:i/>
          <w:sz w:val="22"/>
          <w:szCs w:val="22"/>
        </w:rPr>
        <w:t xml:space="preserve">Revista </w:t>
      </w:r>
      <w:proofErr w:type="spellStart"/>
      <w:r w:rsidRPr="00080277">
        <w:rPr>
          <w:rFonts w:ascii="Garamond" w:hAnsi="Garamond"/>
          <w:i/>
          <w:sz w:val="22"/>
          <w:szCs w:val="22"/>
        </w:rPr>
        <w:t>Econòmica</w:t>
      </w:r>
      <w:proofErr w:type="spellEnd"/>
      <w:r w:rsidRPr="00080277">
        <w:rPr>
          <w:rFonts w:ascii="Garamond" w:hAnsi="Garamond"/>
          <w:i/>
          <w:sz w:val="22"/>
          <w:szCs w:val="22"/>
        </w:rPr>
        <w:t xml:space="preserve"> de Catalunya</w:t>
      </w:r>
      <w:r w:rsidR="001179A4">
        <w:rPr>
          <w:rFonts w:ascii="Garamond" w:hAnsi="Garamond"/>
          <w:sz w:val="22"/>
          <w:szCs w:val="22"/>
          <w:lang w:val="ca-ES"/>
        </w:rPr>
        <w:t xml:space="preserve">, </w:t>
      </w:r>
      <w:r w:rsidR="001B6AAC">
        <w:rPr>
          <w:rFonts w:ascii="Garamond" w:hAnsi="Garamond"/>
          <w:sz w:val="22"/>
          <w:szCs w:val="22"/>
          <w:lang w:val="ca-ES"/>
        </w:rPr>
        <w:t>58, 6-22</w:t>
      </w:r>
      <w:r w:rsidR="001179A4">
        <w:rPr>
          <w:rFonts w:ascii="Garamond" w:hAnsi="Garamond"/>
          <w:sz w:val="22"/>
          <w:szCs w:val="22"/>
          <w:lang w:val="ca-ES"/>
        </w:rPr>
        <w:t>.</w:t>
      </w:r>
    </w:p>
    <w:p w14:paraId="3D1EA967" w14:textId="77777777" w:rsidR="00380D48" w:rsidRPr="00D41CEF" w:rsidRDefault="00380D48" w:rsidP="000729A7">
      <w:pPr>
        <w:suppressAutoHyphens/>
        <w:spacing w:after="60"/>
        <w:ind w:left="284" w:hanging="284"/>
        <w:jc w:val="both"/>
        <w:rPr>
          <w:rFonts w:ascii="Garamond" w:hAnsi="Garamond"/>
          <w:sz w:val="22"/>
          <w:szCs w:val="22"/>
          <w:lang w:val="ca-ES"/>
        </w:rPr>
      </w:pPr>
      <w:r w:rsidRPr="00D41CEF">
        <w:rPr>
          <w:rFonts w:ascii="Garamond" w:hAnsi="Garamond"/>
          <w:sz w:val="22"/>
          <w:szCs w:val="22"/>
          <w:lang w:val="ca-ES"/>
        </w:rPr>
        <w:t>Bel, G.</w:t>
      </w:r>
      <w:r w:rsidR="00BC26F8" w:rsidRPr="00D41CEF">
        <w:rPr>
          <w:rFonts w:ascii="Garamond" w:hAnsi="Garamond"/>
          <w:sz w:val="22"/>
          <w:szCs w:val="22"/>
          <w:lang w:val="ca-ES"/>
        </w:rPr>
        <w:t xml:space="preserve"> &amp; </w:t>
      </w:r>
      <w:r w:rsidRPr="00D41CEF">
        <w:rPr>
          <w:rFonts w:ascii="Garamond" w:hAnsi="Garamond"/>
          <w:sz w:val="22"/>
          <w:szCs w:val="22"/>
          <w:lang w:val="ca-ES"/>
        </w:rPr>
        <w:t>X. Fageda (2007), “</w:t>
      </w:r>
      <w:r w:rsidRPr="00080277">
        <w:rPr>
          <w:rFonts w:ascii="Garamond" w:hAnsi="Garamond"/>
          <w:color w:val="000000"/>
          <w:sz w:val="22"/>
          <w:szCs w:val="22"/>
          <w:lang w:val="ca-ES"/>
        </w:rPr>
        <w:t>Implicacions de la gestió centralitzada dels aeroports a Espanya</w:t>
      </w:r>
      <w:r w:rsidRPr="00D41CEF">
        <w:rPr>
          <w:rFonts w:ascii="Garamond" w:hAnsi="Garamond"/>
          <w:sz w:val="22"/>
          <w:szCs w:val="22"/>
          <w:lang w:val="ca-ES"/>
        </w:rPr>
        <w:t xml:space="preserve">”, </w:t>
      </w:r>
      <w:r w:rsidRPr="00D41CEF">
        <w:rPr>
          <w:rFonts w:ascii="Garamond" w:hAnsi="Garamond"/>
          <w:i/>
          <w:sz w:val="22"/>
          <w:szCs w:val="22"/>
          <w:lang w:val="ca-ES"/>
        </w:rPr>
        <w:t>Revista Econòmica de Catalunya</w:t>
      </w:r>
      <w:r w:rsidRPr="00D41CEF">
        <w:rPr>
          <w:rFonts w:ascii="Garamond" w:hAnsi="Garamond"/>
          <w:sz w:val="22"/>
          <w:szCs w:val="22"/>
          <w:lang w:val="ca-ES"/>
        </w:rPr>
        <w:t xml:space="preserve">, </w:t>
      </w:r>
      <w:r w:rsidR="00BC26F8" w:rsidRPr="00D41CEF">
        <w:rPr>
          <w:rFonts w:ascii="Garamond" w:hAnsi="Garamond"/>
          <w:sz w:val="22"/>
          <w:szCs w:val="22"/>
          <w:lang w:val="ca-ES"/>
        </w:rPr>
        <w:t>55, 32-44</w:t>
      </w:r>
      <w:r w:rsidRPr="00D41CEF">
        <w:rPr>
          <w:rFonts w:ascii="Garamond" w:hAnsi="Garamond"/>
          <w:sz w:val="22"/>
          <w:szCs w:val="22"/>
          <w:lang w:val="ca-ES"/>
        </w:rPr>
        <w:t xml:space="preserve">. </w:t>
      </w:r>
    </w:p>
    <w:p w14:paraId="5C55B23A" w14:textId="77777777" w:rsidR="0049286E" w:rsidRPr="00D41CEF" w:rsidRDefault="0049286E" w:rsidP="000729A7">
      <w:pPr>
        <w:pStyle w:val="Textoindependiente"/>
        <w:spacing w:after="60"/>
        <w:ind w:left="284" w:right="43" w:hanging="284"/>
        <w:rPr>
          <w:rFonts w:ascii="Garamond" w:hAnsi="Garamond"/>
          <w:sz w:val="22"/>
          <w:szCs w:val="22"/>
          <w:lang w:val="ca-ES"/>
        </w:rPr>
      </w:pPr>
      <w:r w:rsidRPr="00D41CEF">
        <w:rPr>
          <w:rFonts w:ascii="Garamond" w:hAnsi="Garamond"/>
          <w:sz w:val="22"/>
          <w:szCs w:val="22"/>
          <w:lang w:val="ca-ES"/>
        </w:rPr>
        <w:t>Bel, G.</w:t>
      </w:r>
      <w:r w:rsidR="00BC26F8" w:rsidRPr="00D41CEF">
        <w:rPr>
          <w:rFonts w:ascii="Garamond" w:hAnsi="Garamond"/>
          <w:sz w:val="22"/>
          <w:szCs w:val="22"/>
          <w:lang w:val="ca-ES"/>
        </w:rPr>
        <w:t xml:space="preserve"> &amp;</w:t>
      </w:r>
      <w:r w:rsidRPr="00D41CEF">
        <w:rPr>
          <w:rFonts w:ascii="Garamond" w:hAnsi="Garamond"/>
          <w:sz w:val="22"/>
          <w:szCs w:val="22"/>
          <w:lang w:val="ca-ES"/>
        </w:rPr>
        <w:t xml:space="preserve"> X. Fageda (200</w:t>
      </w:r>
      <w:r w:rsidR="00BC26F8" w:rsidRPr="00D41CEF">
        <w:rPr>
          <w:rFonts w:ascii="Garamond" w:hAnsi="Garamond"/>
          <w:sz w:val="22"/>
          <w:szCs w:val="22"/>
          <w:lang w:val="ca-ES"/>
        </w:rPr>
        <w:t>6</w:t>
      </w:r>
      <w:r w:rsidRPr="00D41CEF">
        <w:rPr>
          <w:rFonts w:ascii="Garamond" w:hAnsi="Garamond"/>
          <w:sz w:val="22"/>
          <w:szCs w:val="22"/>
          <w:lang w:val="ca-ES"/>
        </w:rPr>
        <w:t>), “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Between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privatization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and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intermunicipal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cooperati</w:t>
      </w:r>
      <w:r w:rsidR="000729A7">
        <w:rPr>
          <w:rFonts w:ascii="Garamond" w:hAnsi="Garamond"/>
          <w:sz w:val="22"/>
          <w:szCs w:val="22"/>
          <w:lang w:val="ca-ES"/>
        </w:rPr>
        <w:t>on</w:t>
      </w:r>
      <w:proofErr w:type="spellEnd"/>
      <w:r w:rsidR="000729A7">
        <w:rPr>
          <w:rFonts w:ascii="Garamond" w:hAnsi="Garamond"/>
          <w:sz w:val="22"/>
          <w:szCs w:val="22"/>
          <w:lang w:val="ca-ES"/>
        </w:rPr>
        <w:t xml:space="preserve">: </w:t>
      </w:r>
      <w:proofErr w:type="spellStart"/>
      <w:r w:rsidR="000729A7">
        <w:rPr>
          <w:rFonts w:ascii="Garamond" w:hAnsi="Garamond"/>
          <w:sz w:val="22"/>
          <w:szCs w:val="22"/>
          <w:lang w:val="ca-ES"/>
        </w:rPr>
        <w:t>Small</w:t>
      </w:r>
      <w:proofErr w:type="spellEnd"/>
      <w:r w:rsidR="000729A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0729A7">
        <w:rPr>
          <w:rFonts w:ascii="Garamond" w:hAnsi="Garamond"/>
          <w:sz w:val="22"/>
          <w:szCs w:val="22"/>
          <w:lang w:val="ca-ES"/>
        </w:rPr>
        <w:t>municipalities</w:t>
      </w:r>
      <w:proofErr w:type="spellEnd"/>
      <w:r w:rsidR="000729A7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0729A7">
        <w:rPr>
          <w:rFonts w:ascii="Garamond" w:hAnsi="Garamond"/>
          <w:sz w:val="22"/>
          <w:szCs w:val="22"/>
          <w:lang w:val="ca-ES"/>
        </w:rPr>
        <w:t>scale</w:t>
      </w:r>
      <w:proofErr w:type="spellEnd"/>
      <w:r w:rsidR="000729A7">
        <w:rPr>
          <w:rFonts w:ascii="Garamond" w:hAnsi="Garamond"/>
          <w:sz w:val="22"/>
          <w:szCs w:val="22"/>
          <w:lang w:val="ca-ES"/>
        </w:rPr>
        <w:t xml:space="preserve"> </w:t>
      </w:r>
      <w:r w:rsidRPr="00D41CEF">
        <w:rPr>
          <w:rFonts w:ascii="Garamond" w:hAnsi="Garamond"/>
          <w:sz w:val="22"/>
          <w:szCs w:val="22"/>
          <w:lang w:val="ca-ES"/>
        </w:rPr>
        <w:t xml:space="preserve">economies 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and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sz w:val="22"/>
          <w:szCs w:val="22"/>
          <w:lang w:val="ca-ES"/>
        </w:rPr>
        <w:t>transaction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 costs”, </w:t>
      </w:r>
      <w:proofErr w:type="spellStart"/>
      <w:r w:rsidRPr="00D41CEF">
        <w:rPr>
          <w:rFonts w:ascii="Garamond" w:hAnsi="Garamond"/>
          <w:i/>
          <w:sz w:val="22"/>
          <w:szCs w:val="22"/>
          <w:lang w:val="ca-ES"/>
        </w:rPr>
        <w:t>Urban</w:t>
      </w:r>
      <w:proofErr w:type="spellEnd"/>
      <w:r w:rsidRPr="00D41CEF">
        <w:rPr>
          <w:rFonts w:ascii="Garamond" w:hAnsi="Garamond"/>
          <w:i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i/>
          <w:sz w:val="22"/>
          <w:szCs w:val="22"/>
          <w:lang w:val="ca-ES"/>
        </w:rPr>
        <w:t>Public</w:t>
      </w:r>
      <w:proofErr w:type="spellEnd"/>
      <w:r w:rsidRPr="00D41CEF">
        <w:rPr>
          <w:rFonts w:ascii="Garamond" w:hAnsi="Garamond"/>
          <w:i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i/>
          <w:sz w:val="22"/>
          <w:szCs w:val="22"/>
          <w:lang w:val="ca-ES"/>
        </w:rPr>
        <w:t>Economics</w:t>
      </w:r>
      <w:proofErr w:type="spellEnd"/>
      <w:r w:rsidRPr="00D41CEF">
        <w:rPr>
          <w:rFonts w:ascii="Garamond" w:hAnsi="Garamond"/>
          <w:i/>
          <w:sz w:val="22"/>
          <w:szCs w:val="22"/>
          <w:lang w:val="ca-ES"/>
        </w:rPr>
        <w:t xml:space="preserve"> </w:t>
      </w:r>
      <w:proofErr w:type="spellStart"/>
      <w:r w:rsidRPr="00D41CEF">
        <w:rPr>
          <w:rFonts w:ascii="Garamond" w:hAnsi="Garamond"/>
          <w:i/>
          <w:sz w:val="22"/>
          <w:szCs w:val="22"/>
          <w:lang w:val="ca-ES"/>
        </w:rPr>
        <w:t>Review</w:t>
      </w:r>
      <w:proofErr w:type="spellEnd"/>
      <w:r w:rsidRPr="00D41CEF">
        <w:rPr>
          <w:rFonts w:ascii="Garamond" w:hAnsi="Garamond"/>
          <w:sz w:val="22"/>
          <w:szCs w:val="22"/>
          <w:lang w:val="ca-ES"/>
        </w:rPr>
        <w:t xml:space="preserve">, </w:t>
      </w:r>
      <w:r w:rsidR="00BC26F8" w:rsidRPr="00D41CEF">
        <w:rPr>
          <w:rFonts w:ascii="Garamond" w:hAnsi="Garamond"/>
          <w:sz w:val="22"/>
          <w:szCs w:val="22"/>
          <w:lang w:val="ca-ES"/>
        </w:rPr>
        <w:t>6, 13-31.</w:t>
      </w:r>
    </w:p>
    <w:p w14:paraId="5EA344CB" w14:textId="77777777" w:rsidR="008224B0" w:rsidRPr="00D41CEF" w:rsidRDefault="008224B0" w:rsidP="00D62849">
      <w:pPr>
        <w:spacing w:after="60"/>
        <w:jc w:val="both"/>
        <w:rPr>
          <w:rFonts w:ascii="Garamond" w:hAnsi="Garamond"/>
          <w:sz w:val="22"/>
          <w:szCs w:val="22"/>
          <w:lang w:val="pt-BR"/>
        </w:rPr>
      </w:pPr>
      <w:r w:rsidRPr="00D41CEF">
        <w:rPr>
          <w:rFonts w:ascii="Garamond" w:hAnsi="Garamond"/>
          <w:sz w:val="22"/>
          <w:szCs w:val="22"/>
          <w:lang w:val="pt-BR"/>
        </w:rPr>
        <w:t>Bel, G</w:t>
      </w:r>
      <w:r w:rsidR="00BC26F8" w:rsidRPr="00D41CEF">
        <w:rPr>
          <w:rFonts w:ascii="Garamond" w:hAnsi="Garamond"/>
          <w:sz w:val="22"/>
          <w:szCs w:val="22"/>
          <w:lang w:val="pt-BR"/>
        </w:rPr>
        <w:t>. &amp;</w:t>
      </w:r>
      <w:r w:rsidRPr="00D41CEF">
        <w:rPr>
          <w:rFonts w:ascii="Garamond" w:hAnsi="Garamond"/>
          <w:sz w:val="22"/>
          <w:szCs w:val="22"/>
          <w:lang w:val="pt-BR"/>
        </w:rPr>
        <w:t xml:space="preserve"> X. Fageda (2006), “Perspectives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aeroportuàries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a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Catalunya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”, </w:t>
      </w:r>
      <w:r w:rsidRPr="00D41CEF">
        <w:rPr>
          <w:rFonts w:ascii="Garamond" w:hAnsi="Garamond"/>
          <w:i/>
          <w:sz w:val="22"/>
          <w:szCs w:val="22"/>
          <w:lang w:val="pt-BR"/>
        </w:rPr>
        <w:t>Nota d’Economia</w:t>
      </w:r>
      <w:r w:rsidR="003107DE" w:rsidRPr="00D41CEF">
        <w:rPr>
          <w:rFonts w:ascii="Garamond" w:hAnsi="Garamond"/>
          <w:i/>
          <w:sz w:val="22"/>
          <w:szCs w:val="22"/>
          <w:lang w:val="pt-BR"/>
        </w:rPr>
        <w:t>,</w:t>
      </w:r>
      <w:r w:rsidRPr="00D41CEF">
        <w:rPr>
          <w:rFonts w:ascii="Garamond" w:hAnsi="Garamond"/>
          <w:i/>
          <w:sz w:val="22"/>
          <w:szCs w:val="22"/>
          <w:lang w:val="pt-BR"/>
        </w:rPr>
        <w:t xml:space="preserve"> </w:t>
      </w:r>
      <w:r w:rsidR="003107DE" w:rsidRPr="00D41CEF">
        <w:rPr>
          <w:rFonts w:ascii="Garamond" w:hAnsi="Garamond"/>
          <w:sz w:val="22"/>
          <w:szCs w:val="22"/>
          <w:lang w:val="pt-BR"/>
        </w:rPr>
        <w:t>83-84, 107-122</w:t>
      </w:r>
    </w:p>
    <w:p w14:paraId="389304E6" w14:textId="77777777" w:rsidR="008224B0" w:rsidRPr="005A0AD3" w:rsidRDefault="008224B0" w:rsidP="00D62849">
      <w:pPr>
        <w:spacing w:after="60"/>
        <w:jc w:val="both"/>
        <w:rPr>
          <w:rFonts w:ascii="Garamond" w:hAnsi="Garamond"/>
          <w:b/>
          <w:sz w:val="22"/>
          <w:szCs w:val="22"/>
        </w:rPr>
      </w:pPr>
      <w:r w:rsidRPr="006D2417">
        <w:rPr>
          <w:rFonts w:ascii="Garamond" w:hAnsi="Garamond"/>
          <w:sz w:val="22"/>
          <w:szCs w:val="22"/>
        </w:rPr>
        <w:t xml:space="preserve">Bel, G, </w:t>
      </w:r>
      <w:r w:rsidR="00BC26F8">
        <w:rPr>
          <w:rFonts w:ascii="Garamond" w:hAnsi="Garamond"/>
          <w:sz w:val="22"/>
          <w:szCs w:val="22"/>
        </w:rPr>
        <w:t>J. C</w:t>
      </w:r>
      <w:r w:rsidRPr="006D2417">
        <w:rPr>
          <w:rFonts w:ascii="Garamond" w:hAnsi="Garamond"/>
          <w:sz w:val="22"/>
          <w:szCs w:val="22"/>
        </w:rPr>
        <w:t>alzada</w:t>
      </w:r>
      <w:r w:rsidR="00BC26F8">
        <w:rPr>
          <w:rFonts w:ascii="Garamond" w:hAnsi="Garamond"/>
          <w:sz w:val="22"/>
          <w:szCs w:val="22"/>
        </w:rPr>
        <w:t xml:space="preserve"> </w:t>
      </w:r>
      <w:r w:rsidR="00294289">
        <w:rPr>
          <w:rFonts w:ascii="Garamond" w:hAnsi="Garamond"/>
          <w:sz w:val="22"/>
          <w:szCs w:val="22"/>
        </w:rPr>
        <w:t>&amp;</w:t>
      </w:r>
      <w:r w:rsidRPr="006D2417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6D2417">
        <w:rPr>
          <w:rFonts w:ascii="Garamond" w:hAnsi="Garamond"/>
          <w:sz w:val="22"/>
          <w:szCs w:val="22"/>
        </w:rPr>
        <w:t>X.Fageda</w:t>
      </w:r>
      <w:proofErr w:type="spellEnd"/>
      <w:proofErr w:type="gramEnd"/>
      <w:r w:rsidRPr="006D2417">
        <w:rPr>
          <w:rFonts w:ascii="Garamond" w:hAnsi="Garamond"/>
          <w:sz w:val="22"/>
          <w:szCs w:val="22"/>
        </w:rPr>
        <w:t xml:space="preserve"> (2006), </w:t>
      </w:r>
      <w:r>
        <w:rPr>
          <w:rFonts w:ascii="Garamond" w:hAnsi="Garamond"/>
          <w:sz w:val="22"/>
          <w:szCs w:val="22"/>
        </w:rPr>
        <w:t>“Liberalización y competencia en España: ¿Dónde estamos?</w:t>
      </w:r>
      <w:proofErr w:type="gramStart"/>
      <w:r>
        <w:rPr>
          <w:rFonts w:ascii="Garamond" w:hAnsi="Garamond"/>
          <w:sz w:val="22"/>
          <w:szCs w:val="22"/>
        </w:rPr>
        <w:t xml:space="preserve">”, </w:t>
      </w:r>
      <w:r w:rsidRPr="006D2417">
        <w:rPr>
          <w:rFonts w:ascii="Garamond" w:hAnsi="Garamond"/>
          <w:sz w:val="22"/>
          <w:szCs w:val="22"/>
        </w:rPr>
        <w:t xml:space="preserve"> </w:t>
      </w:r>
      <w:r w:rsidRPr="00783761">
        <w:rPr>
          <w:rFonts w:ascii="Garamond" w:hAnsi="Garamond"/>
          <w:i/>
          <w:sz w:val="22"/>
          <w:szCs w:val="22"/>
        </w:rPr>
        <w:t>Información</w:t>
      </w:r>
      <w:proofErr w:type="gramEnd"/>
      <w:r w:rsidRPr="00783761">
        <w:rPr>
          <w:rFonts w:ascii="Garamond" w:hAnsi="Garamond"/>
          <w:i/>
          <w:sz w:val="22"/>
          <w:szCs w:val="22"/>
        </w:rPr>
        <w:t xml:space="preserve"> Comercial Española</w:t>
      </w:r>
      <w:r w:rsidR="003107DE">
        <w:rPr>
          <w:rFonts w:ascii="Garamond" w:hAnsi="Garamond"/>
          <w:sz w:val="22"/>
          <w:szCs w:val="22"/>
        </w:rPr>
        <w:t>, 0 (829), 123-144</w:t>
      </w:r>
    </w:p>
    <w:p w14:paraId="7B2FCDA2" w14:textId="77777777" w:rsidR="007576D3" w:rsidRPr="005A0AD3" w:rsidRDefault="007576D3" w:rsidP="00151D1A">
      <w:pPr>
        <w:jc w:val="both"/>
        <w:rPr>
          <w:rFonts w:ascii="Garamond" w:hAnsi="Garamond"/>
          <w:b/>
          <w:sz w:val="22"/>
          <w:szCs w:val="22"/>
        </w:rPr>
      </w:pPr>
    </w:p>
    <w:p w14:paraId="73F0B722" w14:textId="77777777" w:rsidR="008D55C9" w:rsidRDefault="008D55C9" w:rsidP="00AF7DD9">
      <w:pPr>
        <w:spacing w:after="60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D41CEF">
        <w:rPr>
          <w:rFonts w:ascii="Garamond" w:hAnsi="Garamond"/>
          <w:b/>
          <w:sz w:val="22"/>
          <w:szCs w:val="22"/>
        </w:rPr>
        <w:t>Books</w:t>
      </w:r>
      <w:proofErr w:type="spellEnd"/>
      <w:r w:rsidR="0008490D">
        <w:rPr>
          <w:rFonts w:ascii="Garamond" w:hAnsi="Garamond"/>
          <w:b/>
          <w:sz w:val="22"/>
          <w:szCs w:val="22"/>
        </w:rPr>
        <w:t xml:space="preserve"> </w:t>
      </w:r>
    </w:p>
    <w:p w14:paraId="44A4BC24" w14:textId="67ED3553" w:rsidR="00FE12DE" w:rsidRPr="00084B85" w:rsidRDefault="0044206A" w:rsidP="002921EC">
      <w:pPr>
        <w:spacing w:after="60"/>
        <w:ind w:left="426" w:hanging="426"/>
        <w:jc w:val="both"/>
        <w:rPr>
          <w:rFonts w:ascii="Garamond" w:hAnsi="Garamond"/>
          <w:bCs/>
          <w:sz w:val="22"/>
          <w:szCs w:val="22"/>
        </w:rPr>
      </w:pPr>
      <w:r w:rsidRPr="00084B85">
        <w:rPr>
          <w:rFonts w:ascii="Garamond" w:hAnsi="Garamond"/>
          <w:bCs/>
          <w:sz w:val="22"/>
          <w:szCs w:val="22"/>
        </w:rPr>
        <w:t xml:space="preserve">Fioravanti, R., </w:t>
      </w:r>
      <w:r w:rsidR="008F45F9" w:rsidRPr="00084B85">
        <w:rPr>
          <w:rFonts w:ascii="Garamond" w:hAnsi="Garamond"/>
          <w:bCs/>
          <w:sz w:val="22"/>
          <w:szCs w:val="22"/>
        </w:rPr>
        <w:t xml:space="preserve">Ansaldo, M., </w:t>
      </w:r>
      <w:r w:rsidRPr="00084B85">
        <w:rPr>
          <w:rFonts w:ascii="Garamond" w:hAnsi="Garamond"/>
          <w:bCs/>
          <w:sz w:val="22"/>
          <w:szCs w:val="22"/>
        </w:rPr>
        <w:t xml:space="preserve">Café, E., </w:t>
      </w:r>
      <w:proofErr w:type="spellStart"/>
      <w:proofErr w:type="gramStart"/>
      <w:r w:rsidRPr="00084B85">
        <w:rPr>
          <w:rFonts w:ascii="Garamond" w:hAnsi="Garamond"/>
          <w:bCs/>
          <w:sz w:val="22"/>
          <w:szCs w:val="22"/>
        </w:rPr>
        <w:t>F</w:t>
      </w:r>
      <w:r w:rsidR="008F45F9" w:rsidRPr="00084B85">
        <w:rPr>
          <w:rFonts w:ascii="Garamond" w:hAnsi="Garamond"/>
          <w:bCs/>
          <w:sz w:val="22"/>
          <w:szCs w:val="22"/>
        </w:rPr>
        <w:t>ageda,X</w:t>
      </w:r>
      <w:proofErr w:type="spellEnd"/>
      <w:r w:rsidR="008F45F9" w:rsidRPr="00084B85">
        <w:rPr>
          <w:rFonts w:ascii="Garamond" w:hAnsi="Garamond"/>
          <w:bCs/>
          <w:sz w:val="22"/>
          <w:szCs w:val="22"/>
        </w:rPr>
        <w:t>.</w:t>
      </w:r>
      <w:r w:rsidR="002921EC" w:rsidRPr="00084B85">
        <w:rPr>
          <w:rFonts w:ascii="Garamond" w:hAnsi="Garamond"/>
          <w:bCs/>
          <w:sz w:val="22"/>
          <w:szCs w:val="22"/>
        </w:rPr>
        <w:t xml:space="preserve"> </w:t>
      </w:r>
      <w:r w:rsidR="008F45F9" w:rsidRPr="00084B85">
        <w:rPr>
          <w:rFonts w:ascii="Garamond" w:hAnsi="Garamond"/>
          <w:bCs/>
          <w:sz w:val="22"/>
          <w:szCs w:val="22"/>
        </w:rPr>
        <w:t>,</w:t>
      </w:r>
      <w:proofErr w:type="spellStart"/>
      <w:r w:rsidR="008F45F9" w:rsidRPr="00084B85">
        <w:rPr>
          <w:rFonts w:ascii="Garamond" w:hAnsi="Garamond"/>
          <w:bCs/>
          <w:sz w:val="22"/>
          <w:szCs w:val="22"/>
        </w:rPr>
        <w:t>Ricover</w:t>
      </w:r>
      <w:proofErr w:type="gramEnd"/>
      <w:r w:rsidR="008F45F9" w:rsidRPr="00084B85">
        <w:rPr>
          <w:rFonts w:ascii="Garamond" w:hAnsi="Garamond"/>
          <w:bCs/>
          <w:sz w:val="22"/>
          <w:szCs w:val="22"/>
        </w:rPr>
        <w:t>,A</w:t>
      </w:r>
      <w:proofErr w:type="spellEnd"/>
      <w:r w:rsidR="008F45F9" w:rsidRPr="00084B85">
        <w:rPr>
          <w:rFonts w:ascii="Garamond" w:hAnsi="Garamond"/>
          <w:bCs/>
          <w:sz w:val="22"/>
          <w:szCs w:val="22"/>
        </w:rPr>
        <w:t xml:space="preserve">. (2022). </w:t>
      </w:r>
      <w:r w:rsidR="00FE12DE" w:rsidRPr="00084B85">
        <w:rPr>
          <w:rFonts w:ascii="Garamond" w:hAnsi="Garamond"/>
          <w:bCs/>
          <w:sz w:val="22"/>
          <w:szCs w:val="22"/>
        </w:rPr>
        <w:t>El transporte de carga aérea en América Latina y el Caribe: análisis integral del sector y recomendaciones de política pública. Washington: Banco Interamericano de Desarrollo.</w:t>
      </w:r>
    </w:p>
    <w:p w14:paraId="222EED78" w14:textId="48E7210A" w:rsidR="00256C35" w:rsidRPr="00256C35" w:rsidRDefault="00256C35" w:rsidP="002921EC">
      <w:pPr>
        <w:spacing w:after="60"/>
        <w:ind w:left="426" w:hanging="426"/>
        <w:jc w:val="both"/>
        <w:rPr>
          <w:rFonts w:ascii="Garamond" w:hAnsi="Garamond"/>
          <w:sz w:val="22"/>
          <w:szCs w:val="22"/>
        </w:rPr>
      </w:pPr>
      <w:r w:rsidRPr="00084B85">
        <w:rPr>
          <w:rFonts w:ascii="Garamond" w:hAnsi="Garamond"/>
          <w:sz w:val="22"/>
          <w:szCs w:val="22"/>
        </w:rPr>
        <w:t>Fioravanti, R, Suárez-</w:t>
      </w:r>
      <w:proofErr w:type="gramStart"/>
      <w:r w:rsidRPr="00084B85">
        <w:rPr>
          <w:rFonts w:ascii="Garamond" w:hAnsi="Garamond"/>
          <w:sz w:val="22"/>
          <w:szCs w:val="22"/>
        </w:rPr>
        <w:t>Alemán</w:t>
      </w:r>
      <w:proofErr w:type="gramEnd"/>
      <w:r w:rsidRPr="00256C35">
        <w:rPr>
          <w:rFonts w:ascii="Garamond" w:hAnsi="Garamond"/>
          <w:sz w:val="22"/>
          <w:szCs w:val="22"/>
        </w:rPr>
        <w:t xml:space="preserve">, A., </w:t>
      </w:r>
      <w:proofErr w:type="spellStart"/>
      <w:r w:rsidRPr="00256C35">
        <w:rPr>
          <w:rFonts w:ascii="Garamond" w:hAnsi="Garamond"/>
          <w:sz w:val="22"/>
          <w:szCs w:val="22"/>
        </w:rPr>
        <w:t>Serebrisky</w:t>
      </w:r>
      <w:proofErr w:type="spellEnd"/>
      <w:r w:rsidRPr="00256C35">
        <w:rPr>
          <w:rFonts w:ascii="Garamond" w:hAnsi="Garamond"/>
          <w:sz w:val="22"/>
          <w:szCs w:val="22"/>
        </w:rPr>
        <w:t>, T., Fageda, X.</w:t>
      </w:r>
      <w:r w:rsidR="00B2282A">
        <w:rPr>
          <w:rFonts w:ascii="Garamond" w:hAnsi="Garamond"/>
          <w:sz w:val="22"/>
          <w:szCs w:val="22"/>
        </w:rPr>
        <w:t xml:space="preserve"> (2018)</w:t>
      </w:r>
      <w:r w:rsidRPr="00256C35">
        <w:rPr>
          <w:rFonts w:ascii="Garamond" w:hAnsi="Garamond"/>
          <w:sz w:val="22"/>
          <w:szCs w:val="22"/>
        </w:rPr>
        <w:t xml:space="preserve"> Conectividad aérea en regiones remotas</w:t>
      </w:r>
      <w:r w:rsidR="00B2282A">
        <w:rPr>
          <w:rFonts w:ascii="Garamond" w:hAnsi="Garamond"/>
          <w:sz w:val="22"/>
          <w:szCs w:val="22"/>
        </w:rPr>
        <w:t>:</w:t>
      </w:r>
      <w:r w:rsidRPr="00256C35">
        <w:rPr>
          <w:rFonts w:ascii="Garamond" w:hAnsi="Garamond"/>
          <w:sz w:val="22"/>
          <w:szCs w:val="22"/>
        </w:rPr>
        <w:t xml:space="preserve"> </w:t>
      </w:r>
      <w:r w:rsidR="00B2282A">
        <w:rPr>
          <w:rFonts w:ascii="Garamond" w:hAnsi="Garamond"/>
          <w:sz w:val="22"/>
          <w:szCs w:val="22"/>
        </w:rPr>
        <w:t>U</w:t>
      </w:r>
      <w:r w:rsidRPr="00256C35">
        <w:rPr>
          <w:rFonts w:ascii="Garamond" w:hAnsi="Garamond"/>
          <w:sz w:val="22"/>
          <w:szCs w:val="22"/>
        </w:rPr>
        <w:t xml:space="preserve">n análisis crítico de las políticas públicas de transporte aéreo esencial existentes en el mundo.  </w:t>
      </w:r>
      <w:r>
        <w:rPr>
          <w:rFonts w:ascii="Garamond" w:hAnsi="Garamond"/>
          <w:sz w:val="22"/>
          <w:szCs w:val="22"/>
        </w:rPr>
        <w:t>W</w:t>
      </w:r>
      <w:r w:rsidRPr="00256C35">
        <w:rPr>
          <w:rFonts w:ascii="Garamond" w:hAnsi="Garamond"/>
          <w:sz w:val="22"/>
          <w:szCs w:val="22"/>
        </w:rPr>
        <w:t xml:space="preserve">ashington: </w:t>
      </w:r>
      <w:r w:rsidR="00B2282A">
        <w:rPr>
          <w:rFonts w:ascii="Garamond" w:hAnsi="Garamond"/>
          <w:sz w:val="22"/>
          <w:szCs w:val="22"/>
        </w:rPr>
        <w:t>B</w:t>
      </w:r>
      <w:r w:rsidRPr="00256C35">
        <w:rPr>
          <w:rFonts w:ascii="Garamond" w:hAnsi="Garamond"/>
          <w:sz w:val="22"/>
          <w:szCs w:val="22"/>
        </w:rPr>
        <w:t xml:space="preserve">anco </w:t>
      </w:r>
      <w:r w:rsidR="00B2282A">
        <w:rPr>
          <w:rFonts w:ascii="Garamond" w:hAnsi="Garamond"/>
          <w:sz w:val="22"/>
          <w:szCs w:val="22"/>
        </w:rPr>
        <w:t>I</w:t>
      </w:r>
      <w:r w:rsidRPr="00256C35">
        <w:rPr>
          <w:rFonts w:ascii="Garamond" w:hAnsi="Garamond"/>
          <w:sz w:val="22"/>
          <w:szCs w:val="22"/>
        </w:rPr>
        <w:t xml:space="preserve">nteramericano </w:t>
      </w:r>
      <w:r w:rsidR="00B2282A">
        <w:rPr>
          <w:rFonts w:ascii="Garamond" w:hAnsi="Garamond"/>
          <w:sz w:val="22"/>
          <w:szCs w:val="22"/>
        </w:rPr>
        <w:t>de</w:t>
      </w:r>
      <w:r w:rsidRPr="00256C35">
        <w:rPr>
          <w:rFonts w:ascii="Garamond" w:hAnsi="Garamond"/>
          <w:sz w:val="22"/>
          <w:szCs w:val="22"/>
        </w:rPr>
        <w:t xml:space="preserve"> </w:t>
      </w:r>
      <w:r w:rsidR="00B2282A">
        <w:rPr>
          <w:rFonts w:ascii="Garamond" w:hAnsi="Garamond"/>
          <w:sz w:val="22"/>
          <w:szCs w:val="22"/>
        </w:rPr>
        <w:t>D</w:t>
      </w:r>
      <w:r w:rsidRPr="00256C35">
        <w:rPr>
          <w:rFonts w:ascii="Garamond" w:hAnsi="Garamond"/>
          <w:sz w:val="22"/>
          <w:szCs w:val="22"/>
        </w:rPr>
        <w:t>esarrollo</w:t>
      </w:r>
      <w:r>
        <w:rPr>
          <w:rFonts w:ascii="Garamond" w:hAnsi="Garamond"/>
          <w:sz w:val="22"/>
          <w:szCs w:val="22"/>
        </w:rPr>
        <w:t>.</w:t>
      </w:r>
    </w:p>
    <w:p w14:paraId="74AE9A25" w14:textId="7D58CCDD" w:rsidR="00235CDA" w:rsidRDefault="00235CDA" w:rsidP="002921EC">
      <w:pPr>
        <w:spacing w:after="60"/>
        <w:ind w:left="426" w:hanging="426"/>
        <w:jc w:val="both"/>
        <w:rPr>
          <w:rFonts w:ascii="Garamond" w:hAnsi="Garamond"/>
          <w:sz w:val="22"/>
          <w:szCs w:val="22"/>
        </w:rPr>
      </w:pPr>
      <w:proofErr w:type="spellStart"/>
      <w:r w:rsidRPr="00235CDA">
        <w:rPr>
          <w:rFonts w:ascii="Garamond" w:hAnsi="Garamond"/>
          <w:sz w:val="22"/>
          <w:szCs w:val="22"/>
        </w:rPr>
        <w:t>Berrone</w:t>
      </w:r>
      <w:proofErr w:type="spellEnd"/>
      <w:r w:rsidRPr="00235CDA">
        <w:rPr>
          <w:rFonts w:ascii="Garamond" w:hAnsi="Garamond"/>
          <w:sz w:val="22"/>
          <w:szCs w:val="22"/>
        </w:rPr>
        <w:t xml:space="preserve">, P., Fageda, X., </w:t>
      </w:r>
      <w:proofErr w:type="spellStart"/>
      <w:r w:rsidRPr="00235CDA">
        <w:rPr>
          <w:rFonts w:ascii="Garamond" w:hAnsi="Garamond"/>
          <w:sz w:val="22"/>
          <w:szCs w:val="22"/>
        </w:rPr>
        <w:t>Llumà</w:t>
      </w:r>
      <w:proofErr w:type="spellEnd"/>
      <w:r w:rsidRPr="00235CDA">
        <w:rPr>
          <w:rFonts w:ascii="Garamond" w:hAnsi="Garamond"/>
          <w:sz w:val="22"/>
          <w:szCs w:val="22"/>
        </w:rPr>
        <w:t>, C., Ricart, J. E., Rodríguez, M., Salvador, J., &amp; Trillas, F. (2018). Asociación Público-Privada en América Latina. Guía para Gobiernos Regionales y Locales. Caracas: CAF.</w:t>
      </w:r>
    </w:p>
    <w:p w14:paraId="695C74F3" w14:textId="77777777" w:rsidR="00D5542D" w:rsidRPr="00D41CEF" w:rsidRDefault="00D5542D" w:rsidP="00AF7DD9">
      <w:pPr>
        <w:spacing w:after="60"/>
        <w:jc w:val="both"/>
        <w:rPr>
          <w:rFonts w:ascii="Garamond" w:hAnsi="Garamond"/>
          <w:sz w:val="22"/>
          <w:szCs w:val="22"/>
        </w:rPr>
      </w:pPr>
      <w:r w:rsidRPr="00D41CEF">
        <w:rPr>
          <w:rFonts w:ascii="Garamond" w:hAnsi="Garamond"/>
          <w:sz w:val="22"/>
          <w:szCs w:val="22"/>
        </w:rPr>
        <w:t xml:space="preserve">Bel, G., &amp; X. Fageda (2009), </w:t>
      </w:r>
      <w:proofErr w:type="spellStart"/>
      <w:r w:rsidRPr="00D41CEF">
        <w:rPr>
          <w:rFonts w:ascii="Garamond" w:hAnsi="Garamond"/>
          <w:i/>
          <w:sz w:val="22"/>
          <w:szCs w:val="22"/>
        </w:rPr>
        <w:t>Bones</w:t>
      </w:r>
      <w:proofErr w:type="spellEnd"/>
      <w:r w:rsidRPr="00D41CEF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D41CEF">
        <w:rPr>
          <w:rFonts w:ascii="Garamond" w:hAnsi="Garamond"/>
          <w:i/>
          <w:sz w:val="22"/>
          <w:szCs w:val="22"/>
        </w:rPr>
        <w:t>pràctiques</w:t>
      </w:r>
      <w:proofErr w:type="spellEnd"/>
      <w:r w:rsidRPr="00D41CEF">
        <w:rPr>
          <w:rFonts w:ascii="Garamond" w:hAnsi="Garamond"/>
          <w:i/>
          <w:sz w:val="22"/>
          <w:szCs w:val="22"/>
        </w:rPr>
        <w:t xml:space="preserve"> en </w:t>
      </w:r>
      <w:proofErr w:type="spellStart"/>
      <w:r w:rsidRPr="00D41CEF">
        <w:rPr>
          <w:rFonts w:ascii="Garamond" w:hAnsi="Garamond"/>
          <w:i/>
          <w:sz w:val="22"/>
          <w:szCs w:val="22"/>
        </w:rPr>
        <w:t>gestió</w:t>
      </w:r>
      <w:proofErr w:type="spellEnd"/>
      <w:r w:rsidRPr="00D41CEF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D41CEF">
        <w:rPr>
          <w:rFonts w:ascii="Garamond" w:hAnsi="Garamond"/>
          <w:i/>
          <w:sz w:val="22"/>
          <w:szCs w:val="22"/>
        </w:rPr>
        <w:t>aerportuària</w:t>
      </w:r>
      <w:proofErr w:type="spellEnd"/>
      <w:r w:rsidRPr="00D41CEF">
        <w:rPr>
          <w:rFonts w:ascii="Garamond" w:hAnsi="Garamond"/>
          <w:sz w:val="22"/>
          <w:szCs w:val="22"/>
        </w:rPr>
        <w:t xml:space="preserve">, </w:t>
      </w:r>
      <w:proofErr w:type="spellStart"/>
      <w:r w:rsidRPr="00D41CEF">
        <w:rPr>
          <w:rFonts w:ascii="Garamond" w:hAnsi="Garamond"/>
          <w:sz w:val="22"/>
          <w:szCs w:val="22"/>
        </w:rPr>
        <w:t>Fundació</w:t>
      </w:r>
      <w:proofErr w:type="spellEnd"/>
      <w:r w:rsidRPr="00D41CEF">
        <w:rPr>
          <w:rFonts w:ascii="Garamond" w:hAnsi="Garamond"/>
          <w:sz w:val="22"/>
          <w:szCs w:val="22"/>
        </w:rPr>
        <w:t xml:space="preserve"> Catalunya Europa</w:t>
      </w:r>
    </w:p>
    <w:p w14:paraId="1AFF83B1" w14:textId="77777777" w:rsidR="008D55C9" w:rsidRDefault="008D55C9" w:rsidP="00AF7DD9">
      <w:pPr>
        <w:spacing w:after="60"/>
        <w:jc w:val="both"/>
        <w:rPr>
          <w:rFonts w:ascii="Garamond" w:hAnsi="Garamond"/>
          <w:sz w:val="22"/>
          <w:szCs w:val="22"/>
          <w:lang w:val="pt-BR"/>
        </w:rPr>
      </w:pPr>
      <w:r w:rsidRPr="00D41CEF">
        <w:rPr>
          <w:rFonts w:ascii="Garamond" w:hAnsi="Garamond"/>
          <w:sz w:val="22"/>
          <w:szCs w:val="22"/>
          <w:lang w:val="pt-BR"/>
        </w:rPr>
        <w:t xml:space="preserve">Bel, G., &amp; X. Fageda (2007), </w:t>
      </w:r>
      <w:proofErr w:type="spellStart"/>
      <w:r w:rsidRPr="00D41CEF">
        <w:rPr>
          <w:rFonts w:ascii="Garamond" w:hAnsi="Garamond"/>
          <w:i/>
          <w:sz w:val="22"/>
          <w:szCs w:val="22"/>
          <w:lang w:val="pt-BR"/>
        </w:rPr>
        <w:t>Aeroports</w:t>
      </w:r>
      <w:proofErr w:type="spellEnd"/>
      <w:r w:rsidRPr="00D41CEF">
        <w:rPr>
          <w:rFonts w:ascii="Garamond" w:hAnsi="Garamond"/>
          <w:i/>
          <w:sz w:val="22"/>
          <w:szCs w:val="22"/>
          <w:lang w:val="pt-BR"/>
        </w:rPr>
        <w:t xml:space="preserve"> i Poder</w:t>
      </w:r>
      <w:r w:rsidRPr="00D41CEF">
        <w:rPr>
          <w:rFonts w:ascii="Garamond" w:hAnsi="Garamond"/>
          <w:sz w:val="22"/>
          <w:szCs w:val="22"/>
          <w:lang w:val="pt-BR"/>
        </w:rPr>
        <w:t xml:space="preserve">,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Edicions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62.</w:t>
      </w:r>
    </w:p>
    <w:p w14:paraId="576BE8FA" w14:textId="77777777" w:rsidR="0009038E" w:rsidRDefault="0009038E" w:rsidP="00AF7DD9">
      <w:pPr>
        <w:spacing w:after="60"/>
        <w:jc w:val="both"/>
        <w:rPr>
          <w:rFonts w:ascii="Garamond" w:hAnsi="Garamond"/>
          <w:b/>
          <w:sz w:val="22"/>
          <w:szCs w:val="22"/>
          <w:lang w:val="pt-BR"/>
        </w:rPr>
      </w:pPr>
    </w:p>
    <w:p w14:paraId="61D5AA31" w14:textId="77777777" w:rsidR="00B70F0B" w:rsidRDefault="000B70E4" w:rsidP="00AF7DD9">
      <w:pPr>
        <w:spacing w:after="60"/>
        <w:jc w:val="both"/>
        <w:rPr>
          <w:rFonts w:ascii="Garamond" w:hAnsi="Garamond"/>
          <w:b/>
          <w:sz w:val="22"/>
          <w:szCs w:val="22"/>
          <w:lang w:val="pt-BR"/>
        </w:rPr>
      </w:pPr>
      <w:proofErr w:type="spellStart"/>
      <w:r w:rsidRPr="00D41CEF">
        <w:rPr>
          <w:rFonts w:ascii="Garamond" w:hAnsi="Garamond"/>
          <w:b/>
          <w:sz w:val="22"/>
          <w:szCs w:val="22"/>
          <w:lang w:val="pt-BR"/>
        </w:rPr>
        <w:t>Chapters</w:t>
      </w:r>
      <w:proofErr w:type="spellEnd"/>
      <w:r w:rsidRPr="00D41CEF">
        <w:rPr>
          <w:rFonts w:ascii="Garamond" w:hAnsi="Garamond"/>
          <w:b/>
          <w:sz w:val="22"/>
          <w:szCs w:val="22"/>
          <w:lang w:val="pt-BR"/>
        </w:rPr>
        <w:t xml:space="preserve"> </w:t>
      </w:r>
      <w:proofErr w:type="spellStart"/>
      <w:r w:rsidRPr="00D41CEF">
        <w:rPr>
          <w:rFonts w:ascii="Garamond" w:hAnsi="Garamond"/>
          <w:b/>
          <w:sz w:val="22"/>
          <w:szCs w:val="22"/>
          <w:lang w:val="pt-BR"/>
        </w:rPr>
        <w:t>of</w:t>
      </w:r>
      <w:proofErr w:type="spellEnd"/>
      <w:r w:rsidRPr="00D41CEF">
        <w:rPr>
          <w:rFonts w:ascii="Garamond" w:hAnsi="Garamond"/>
          <w:b/>
          <w:sz w:val="22"/>
          <w:szCs w:val="22"/>
          <w:lang w:val="pt-BR"/>
        </w:rPr>
        <w:t xml:space="preserve"> books</w:t>
      </w:r>
      <w:r w:rsidR="00B70F0B" w:rsidRPr="00D41CEF">
        <w:rPr>
          <w:rFonts w:ascii="Garamond" w:hAnsi="Garamond"/>
          <w:b/>
          <w:sz w:val="22"/>
          <w:szCs w:val="22"/>
          <w:lang w:val="pt-BR"/>
        </w:rPr>
        <w:t>:</w:t>
      </w:r>
    </w:p>
    <w:p w14:paraId="11BC0C43" w14:textId="5E3CCC59" w:rsidR="00DD5EED" w:rsidRPr="00DD5EED" w:rsidRDefault="00224E83" w:rsidP="00DD5EED">
      <w:pPr>
        <w:spacing w:after="60"/>
        <w:ind w:left="426" w:hanging="426"/>
        <w:jc w:val="both"/>
        <w:rPr>
          <w:rFonts w:ascii="Garamond" w:hAnsi="Garamond"/>
          <w:bCs/>
          <w:sz w:val="22"/>
          <w:szCs w:val="22"/>
          <w:lang w:val="en-US"/>
        </w:rPr>
      </w:pPr>
      <w:r w:rsidRPr="007705D9">
        <w:rPr>
          <w:rFonts w:ascii="Garamond" w:hAnsi="Garamond"/>
          <w:bCs/>
          <w:sz w:val="22"/>
          <w:szCs w:val="22"/>
          <w:lang w:val="en-US"/>
        </w:rPr>
        <w:t xml:space="preserve">Fageda, X. (2025). </w:t>
      </w:r>
      <w:r w:rsidR="00B7371F" w:rsidRPr="007705D9">
        <w:rPr>
          <w:rFonts w:ascii="Garamond" w:hAnsi="Garamond"/>
          <w:bCs/>
          <w:sz w:val="22"/>
          <w:szCs w:val="22"/>
          <w:lang w:val="en-US"/>
        </w:rPr>
        <w:t>Ride-hailing and urban congestion</w:t>
      </w:r>
      <w:r w:rsidR="00CF0FF8" w:rsidRPr="007705D9">
        <w:rPr>
          <w:rFonts w:ascii="Garamond" w:hAnsi="Garamond"/>
          <w:bCs/>
          <w:sz w:val="22"/>
          <w:szCs w:val="22"/>
          <w:lang w:val="en-US"/>
        </w:rPr>
        <w:t xml:space="preserve">, in </w:t>
      </w:r>
      <w:r w:rsidR="00DD5EED" w:rsidRPr="00DD5EED">
        <w:rPr>
          <w:rFonts w:ascii="Garamond" w:hAnsi="Garamond"/>
          <w:bCs/>
          <w:sz w:val="22"/>
          <w:szCs w:val="22"/>
          <w:lang w:val="en-US"/>
        </w:rPr>
        <w:t xml:space="preserve">Nijkamp, </w:t>
      </w:r>
      <w:r w:rsidR="00DD5EED" w:rsidRPr="007705D9">
        <w:rPr>
          <w:rFonts w:ascii="Garamond" w:hAnsi="Garamond"/>
          <w:bCs/>
          <w:sz w:val="22"/>
          <w:szCs w:val="22"/>
          <w:lang w:val="en-US"/>
        </w:rPr>
        <w:t xml:space="preserve">P., </w:t>
      </w:r>
      <w:proofErr w:type="spellStart"/>
      <w:r w:rsidR="00DD5EED" w:rsidRPr="00DD5EED">
        <w:rPr>
          <w:rFonts w:ascii="Garamond" w:hAnsi="Garamond"/>
          <w:bCs/>
          <w:sz w:val="22"/>
          <w:szCs w:val="22"/>
          <w:lang w:val="en-US"/>
        </w:rPr>
        <w:t>Kourtit</w:t>
      </w:r>
      <w:proofErr w:type="spellEnd"/>
      <w:r w:rsidR="00DD5EED" w:rsidRPr="00DD5EED">
        <w:rPr>
          <w:rFonts w:ascii="Garamond" w:hAnsi="Garamond"/>
          <w:bCs/>
          <w:sz w:val="22"/>
          <w:szCs w:val="22"/>
          <w:lang w:val="en-US"/>
        </w:rPr>
        <w:t xml:space="preserve">, </w:t>
      </w:r>
      <w:r w:rsidR="00DD5EED" w:rsidRPr="007705D9">
        <w:rPr>
          <w:rFonts w:ascii="Garamond" w:hAnsi="Garamond"/>
          <w:bCs/>
          <w:sz w:val="22"/>
          <w:szCs w:val="22"/>
          <w:lang w:val="en-US"/>
        </w:rPr>
        <w:t xml:space="preserve">K., </w:t>
      </w:r>
      <w:r w:rsidR="00DD5EED" w:rsidRPr="00DD5EED">
        <w:rPr>
          <w:rFonts w:ascii="Garamond" w:hAnsi="Garamond"/>
          <w:bCs/>
          <w:sz w:val="22"/>
          <w:szCs w:val="22"/>
          <w:lang w:val="en-US"/>
        </w:rPr>
        <w:t>Haynes</w:t>
      </w:r>
      <w:r w:rsidR="00DD5EED" w:rsidRPr="007705D9">
        <w:rPr>
          <w:rFonts w:ascii="Garamond" w:hAnsi="Garamond"/>
          <w:bCs/>
          <w:sz w:val="22"/>
          <w:szCs w:val="22"/>
          <w:lang w:val="en-US"/>
        </w:rPr>
        <w:t xml:space="preserve">, K., </w:t>
      </w:r>
      <w:r w:rsidR="00DD5EED" w:rsidRPr="00DD5EED">
        <w:rPr>
          <w:rFonts w:ascii="Garamond" w:hAnsi="Garamond"/>
          <w:bCs/>
          <w:sz w:val="22"/>
          <w:szCs w:val="22"/>
          <w:lang w:val="en-US"/>
        </w:rPr>
        <w:t>Elburz</w:t>
      </w:r>
      <w:r w:rsidR="00DD5EED" w:rsidRPr="007705D9">
        <w:rPr>
          <w:rFonts w:ascii="Garamond" w:hAnsi="Garamond"/>
          <w:bCs/>
          <w:sz w:val="22"/>
          <w:szCs w:val="22"/>
          <w:lang w:val="en-US"/>
        </w:rPr>
        <w:t>, Z. (eds</w:t>
      </w:r>
      <w:r w:rsidR="000E5A26" w:rsidRPr="007705D9">
        <w:rPr>
          <w:rFonts w:ascii="Garamond" w:hAnsi="Garamond"/>
          <w:bCs/>
          <w:sz w:val="22"/>
          <w:szCs w:val="22"/>
          <w:lang w:val="en-US"/>
        </w:rPr>
        <w:t xml:space="preserve">), </w:t>
      </w:r>
      <w:r w:rsidR="000E5A26" w:rsidRPr="007705D9">
        <w:rPr>
          <w:rFonts w:ascii="Garamond" w:hAnsi="Garamond"/>
          <w:bCs/>
          <w:i/>
          <w:iCs/>
          <w:sz w:val="22"/>
          <w:szCs w:val="22"/>
          <w:lang w:val="en-US"/>
        </w:rPr>
        <w:t xml:space="preserve">Thematic Encyclopedia of Regional Science. </w:t>
      </w:r>
      <w:r w:rsidR="000E5A26" w:rsidRPr="007705D9">
        <w:rPr>
          <w:rFonts w:ascii="Garamond" w:hAnsi="Garamond"/>
          <w:bCs/>
          <w:sz w:val="22"/>
          <w:szCs w:val="22"/>
          <w:lang w:val="en-US"/>
        </w:rPr>
        <w:t xml:space="preserve">Edward Elgar, </w:t>
      </w:r>
      <w:r w:rsidR="007705D9" w:rsidRPr="007705D9">
        <w:rPr>
          <w:rFonts w:ascii="Garamond" w:hAnsi="Garamond"/>
          <w:bCs/>
          <w:sz w:val="22"/>
          <w:szCs w:val="22"/>
          <w:lang w:val="en-US"/>
        </w:rPr>
        <w:t xml:space="preserve">Section III, chapter 7, </w:t>
      </w:r>
      <w:r w:rsidR="00CF0FF8" w:rsidRPr="007705D9">
        <w:rPr>
          <w:rFonts w:ascii="Garamond" w:hAnsi="Garamond"/>
          <w:bCs/>
          <w:sz w:val="22"/>
          <w:szCs w:val="22"/>
          <w:lang w:val="en-US"/>
        </w:rPr>
        <w:t xml:space="preserve">446-447. </w:t>
      </w:r>
    </w:p>
    <w:p w14:paraId="5081D800" w14:textId="46882D29" w:rsidR="00315876" w:rsidRPr="00A47679" w:rsidRDefault="00315876" w:rsidP="001F5D57">
      <w:pPr>
        <w:spacing w:after="60"/>
        <w:ind w:left="426" w:hanging="426"/>
        <w:jc w:val="both"/>
        <w:rPr>
          <w:rFonts w:ascii="Garamond" w:hAnsi="Garamond"/>
          <w:bCs/>
          <w:sz w:val="22"/>
          <w:szCs w:val="22"/>
          <w:lang w:val="en-US"/>
        </w:rPr>
      </w:pPr>
      <w:proofErr w:type="spellStart"/>
      <w:r w:rsidRPr="009D57CA">
        <w:rPr>
          <w:rFonts w:ascii="Garamond" w:hAnsi="Garamond"/>
          <w:bCs/>
          <w:sz w:val="22"/>
          <w:szCs w:val="22"/>
          <w:lang w:val="en-US"/>
        </w:rPr>
        <w:t>Albalate</w:t>
      </w:r>
      <w:proofErr w:type="spellEnd"/>
      <w:r w:rsidRPr="009D57CA">
        <w:rPr>
          <w:rFonts w:ascii="Garamond" w:hAnsi="Garamond"/>
          <w:bCs/>
          <w:sz w:val="22"/>
          <w:szCs w:val="22"/>
          <w:lang w:val="en-US"/>
        </w:rPr>
        <w:t xml:space="preserve">, D., Fageda, X. (2025). </w:t>
      </w:r>
      <w:r w:rsidR="00A47679" w:rsidRPr="00A47679">
        <w:rPr>
          <w:rFonts w:ascii="Garamond" w:hAnsi="Garamond"/>
          <w:bCs/>
          <w:sz w:val="22"/>
          <w:szCs w:val="22"/>
          <w:lang w:val="en-US"/>
        </w:rPr>
        <w:t xml:space="preserve">The dynamics of urban congestion in European cities: Was </w:t>
      </w:r>
      <w:r w:rsidR="00A47679">
        <w:rPr>
          <w:rFonts w:ascii="Garamond" w:hAnsi="Garamond"/>
          <w:bCs/>
          <w:sz w:val="22"/>
          <w:szCs w:val="22"/>
          <w:lang w:val="en-US"/>
        </w:rPr>
        <w:t xml:space="preserve">Covid-19 a turning </w:t>
      </w:r>
      <w:proofErr w:type="gramStart"/>
      <w:r w:rsidR="00A47679">
        <w:rPr>
          <w:rFonts w:ascii="Garamond" w:hAnsi="Garamond"/>
          <w:bCs/>
          <w:sz w:val="22"/>
          <w:szCs w:val="22"/>
          <w:lang w:val="en-US"/>
        </w:rPr>
        <w:t>point?</w:t>
      </w:r>
      <w:r w:rsidR="00246F61">
        <w:rPr>
          <w:rFonts w:ascii="Garamond" w:hAnsi="Garamond"/>
          <w:bCs/>
          <w:sz w:val="22"/>
          <w:szCs w:val="22"/>
          <w:lang w:val="en-US"/>
        </w:rPr>
        <w:t>,</w:t>
      </w:r>
      <w:proofErr w:type="gramEnd"/>
      <w:r w:rsidR="00246F61">
        <w:rPr>
          <w:rFonts w:ascii="Garamond" w:hAnsi="Garamond"/>
          <w:bCs/>
          <w:sz w:val="22"/>
          <w:szCs w:val="22"/>
          <w:lang w:val="en-US"/>
        </w:rPr>
        <w:t xml:space="preserve"> in </w:t>
      </w:r>
      <w:r w:rsidR="009D57CA">
        <w:rPr>
          <w:rFonts w:ascii="Garamond" w:hAnsi="Garamond"/>
          <w:bCs/>
          <w:sz w:val="22"/>
          <w:szCs w:val="22"/>
          <w:lang w:val="en-US"/>
        </w:rPr>
        <w:t xml:space="preserve">Budd, L., Ison, S., </w:t>
      </w:r>
      <w:r w:rsidR="004E55E3">
        <w:rPr>
          <w:rFonts w:ascii="Garamond" w:hAnsi="Garamond"/>
          <w:bCs/>
          <w:sz w:val="22"/>
          <w:szCs w:val="22"/>
          <w:lang w:val="en-US"/>
        </w:rPr>
        <w:t xml:space="preserve">Attard, M. (eds.), </w:t>
      </w:r>
      <w:r w:rsidR="00246F61" w:rsidRPr="004E55E3">
        <w:rPr>
          <w:rFonts w:ascii="Garamond" w:hAnsi="Garamond"/>
          <w:i/>
          <w:iCs/>
          <w:sz w:val="22"/>
          <w:szCs w:val="22"/>
          <w:lang w:val="en-US"/>
        </w:rPr>
        <w:t>The Routledge Handbook of Sustainable Urban Transport</w:t>
      </w:r>
      <w:r w:rsidR="004E55E3">
        <w:rPr>
          <w:rFonts w:ascii="Garamond" w:hAnsi="Garamond"/>
          <w:i/>
          <w:iCs/>
          <w:sz w:val="22"/>
          <w:szCs w:val="22"/>
          <w:lang w:val="en-US"/>
        </w:rPr>
        <w:t xml:space="preserve">. </w:t>
      </w:r>
      <w:r w:rsidR="00B0068B">
        <w:rPr>
          <w:rFonts w:ascii="Garamond" w:hAnsi="Garamond"/>
          <w:sz w:val="22"/>
          <w:szCs w:val="22"/>
          <w:lang w:val="en-US"/>
        </w:rPr>
        <w:t xml:space="preserve">Routledge, </w:t>
      </w:r>
      <w:r w:rsidR="005C5F13">
        <w:rPr>
          <w:rFonts w:ascii="Garamond" w:hAnsi="Garamond"/>
          <w:sz w:val="22"/>
          <w:szCs w:val="22"/>
          <w:lang w:val="en-US"/>
        </w:rPr>
        <w:t xml:space="preserve">Chapter 13, </w:t>
      </w:r>
      <w:r w:rsidR="00CB60F8" w:rsidRPr="00A47679">
        <w:rPr>
          <w:rFonts w:ascii="Garamond" w:hAnsi="Garamond"/>
          <w:bCs/>
          <w:sz w:val="22"/>
          <w:szCs w:val="22"/>
          <w:lang w:val="en-US"/>
        </w:rPr>
        <w:t xml:space="preserve">167-181. </w:t>
      </w:r>
    </w:p>
    <w:p w14:paraId="2787ED1B" w14:textId="7F71EC44" w:rsidR="001F5D57" w:rsidRPr="00256C35" w:rsidRDefault="001F5D57" w:rsidP="001F5D57">
      <w:pPr>
        <w:spacing w:after="60"/>
        <w:ind w:left="426" w:hanging="426"/>
        <w:jc w:val="both"/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</w:pPr>
      <w:r w:rsidRPr="00814596">
        <w:rPr>
          <w:rFonts w:ascii="Garamond" w:hAnsi="Garamond"/>
          <w:bCs/>
          <w:sz w:val="22"/>
          <w:szCs w:val="22"/>
          <w:lang w:val="en-US"/>
        </w:rPr>
        <w:t>Fageda, X., Olivieri, C (</w:t>
      </w:r>
      <w:r w:rsidR="00054D31" w:rsidRPr="00814596">
        <w:rPr>
          <w:rFonts w:ascii="Garamond" w:hAnsi="Garamond"/>
          <w:bCs/>
          <w:sz w:val="22"/>
          <w:szCs w:val="22"/>
          <w:lang w:val="en-US"/>
        </w:rPr>
        <w:t>2021</w:t>
      </w:r>
      <w:r w:rsidRPr="00814596">
        <w:rPr>
          <w:rFonts w:ascii="Garamond" w:hAnsi="Garamond"/>
          <w:bCs/>
          <w:sz w:val="22"/>
          <w:szCs w:val="22"/>
          <w:lang w:val="en-US"/>
        </w:rPr>
        <w:t xml:space="preserve">). </w:t>
      </w:r>
      <w:r w:rsidRPr="001F5D57">
        <w:rPr>
          <w:rFonts w:ascii="Garamond" w:hAnsi="Garamond"/>
          <w:bCs/>
          <w:sz w:val="22"/>
          <w:szCs w:val="22"/>
          <w:lang w:val="en-US"/>
        </w:rPr>
        <w:t xml:space="preserve">Infrastructure transport investments, </w:t>
      </w:r>
      <w:r>
        <w:rPr>
          <w:rFonts w:ascii="Garamond" w:hAnsi="Garamond"/>
          <w:bCs/>
          <w:sz w:val="22"/>
          <w:szCs w:val="22"/>
          <w:lang w:val="en-US"/>
        </w:rPr>
        <w:t xml:space="preserve">economic growth and regional convergence, 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 xml:space="preserve">in Vickerman, R. (coord.), </w:t>
      </w:r>
      <w:r w:rsidRPr="00B33CEB">
        <w:rPr>
          <w:rFonts w:ascii="Garamond" w:hAnsi="Garamond" w:cs="Segoe UI"/>
          <w:i/>
          <w:color w:val="212121"/>
          <w:sz w:val="22"/>
          <w:szCs w:val="22"/>
          <w:shd w:val="clear" w:color="auto" w:fill="FFFFFF"/>
          <w:lang w:val="en-US"/>
        </w:rPr>
        <w:t>Encyclopedia of Transportation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 xml:space="preserve">. </w:t>
      </w:r>
      <w:r w:rsidRPr="00256C35"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>Elsevier</w:t>
      </w:r>
      <w:r w:rsidR="00054D31" w:rsidRPr="00256C35"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>. Vol. 5, 2-5</w:t>
      </w:r>
    </w:p>
    <w:p w14:paraId="5CEEFECD" w14:textId="0EA24EBE" w:rsidR="00B33CEB" w:rsidRPr="00054D31" w:rsidRDefault="00B33CEB" w:rsidP="001F5D57">
      <w:pPr>
        <w:spacing w:after="60"/>
        <w:ind w:left="426" w:hanging="426"/>
        <w:jc w:val="both"/>
        <w:rPr>
          <w:rFonts w:ascii="Garamond" w:hAnsi="Garamond"/>
          <w:bCs/>
          <w:sz w:val="22"/>
          <w:szCs w:val="22"/>
        </w:rPr>
      </w:pPr>
      <w:r w:rsidRPr="00256C35">
        <w:rPr>
          <w:rFonts w:ascii="Garamond" w:hAnsi="Garamond"/>
          <w:bCs/>
          <w:sz w:val="22"/>
          <w:szCs w:val="22"/>
          <w:lang w:val="en-US"/>
        </w:rPr>
        <w:t>Bernardo, V., Fageda, X., Flores-</w:t>
      </w:r>
      <w:proofErr w:type="spellStart"/>
      <w:r w:rsidRPr="00256C35">
        <w:rPr>
          <w:rFonts w:ascii="Garamond" w:hAnsi="Garamond"/>
          <w:bCs/>
          <w:sz w:val="22"/>
          <w:szCs w:val="22"/>
          <w:lang w:val="en-US"/>
        </w:rPr>
        <w:t>Fillol</w:t>
      </w:r>
      <w:proofErr w:type="spellEnd"/>
      <w:r w:rsidRPr="00256C35">
        <w:rPr>
          <w:rFonts w:ascii="Garamond" w:hAnsi="Garamond"/>
          <w:bCs/>
          <w:sz w:val="22"/>
          <w:szCs w:val="22"/>
          <w:lang w:val="en-US"/>
        </w:rPr>
        <w:t>, R. (</w:t>
      </w:r>
      <w:r w:rsidR="00054D31" w:rsidRPr="00256C35">
        <w:rPr>
          <w:rFonts w:ascii="Garamond" w:hAnsi="Garamond"/>
          <w:bCs/>
          <w:sz w:val="22"/>
          <w:szCs w:val="22"/>
          <w:lang w:val="en-US"/>
        </w:rPr>
        <w:t>2021</w:t>
      </w:r>
      <w:r w:rsidRPr="00256C35">
        <w:rPr>
          <w:rFonts w:ascii="Garamond" w:hAnsi="Garamond"/>
          <w:bCs/>
          <w:sz w:val="22"/>
          <w:szCs w:val="22"/>
          <w:lang w:val="en-US"/>
        </w:rPr>
        <w:t xml:space="preserve">). </w:t>
      </w:r>
      <w:r w:rsidRPr="00B33CEB"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 xml:space="preserve">Dealing with negative externalities: Low emission zones vs. congestion tolls, 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>in Vickerman, R.</w:t>
      </w:r>
      <w:r w:rsidR="001F5D57"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 xml:space="preserve"> (coord.)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 xml:space="preserve">, </w:t>
      </w:r>
      <w:r w:rsidRPr="00B33CEB">
        <w:rPr>
          <w:rFonts w:ascii="Garamond" w:hAnsi="Garamond" w:cs="Segoe UI"/>
          <w:i/>
          <w:color w:val="212121"/>
          <w:sz w:val="22"/>
          <w:szCs w:val="22"/>
          <w:shd w:val="clear" w:color="auto" w:fill="FFFFFF"/>
          <w:lang w:val="en-US"/>
        </w:rPr>
        <w:t>Encyclopedia of Transportation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  <w:lang w:val="en-US"/>
        </w:rPr>
        <w:t xml:space="preserve">. </w:t>
      </w:r>
      <w:r w:rsidRPr="00054D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Elsevier</w:t>
      </w:r>
      <w:r w:rsidR="00054D31" w:rsidRPr="00054D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="00054D31" w:rsidRPr="00054D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Vol</w:t>
      </w:r>
      <w:proofErr w:type="spellEnd"/>
      <w:r w:rsidR="00054D31" w:rsidRPr="00054D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1, 23</w:t>
      </w:r>
      <w:r w:rsidR="00054D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1-236. </w:t>
      </w:r>
    </w:p>
    <w:p w14:paraId="53AD69FB" w14:textId="77777777" w:rsidR="00054D31" w:rsidRPr="009B7CB8" w:rsidRDefault="00054D31" w:rsidP="00054D31">
      <w:pPr>
        <w:spacing w:after="60"/>
        <w:ind w:left="426" w:hanging="426"/>
        <w:jc w:val="both"/>
        <w:rPr>
          <w:rFonts w:ascii="Garamond" w:hAnsi="Garamond"/>
          <w:color w:val="212121"/>
          <w:sz w:val="22"/>
          <w:szCs w:val="22"/>
          <w:shd w:val="clear" w:color="auto" w:fill="FFFFFF"/>
          <w:lang w:val="en-US"/>
        </w:rPr>
      </w:pPr>
      <w:r w:rsidRPr="009B7CB8">
        <w:rPr>
          <w:rFonts w:ascii="Garamond" w:hAnsi="Garamond"/>
          <w:color w:val="212121"/>
          <w:sz w:val="22"/>
          <w:szCs w:val="22"/>
          <w:shd w:val="clear" w:color="auto" w:fill="FFFFFF"/>
        </w:rPr>
        <w:t>Fageda, X., Suárez-</w:t>
      </w:r>
      <w:proofErr w:type="gramStart"/>
      <w:r w:rsidRPr="009B7CB8">
        <w:rPr>
          <w:rFonts w:ascii="Garamond" w:hAnsi="Garamond"/>
          <w:color w:val="212121"/>
          <w:sz w:val="22"/>
          <w:szCs w:val="22"/>
          <w:shd w:val="clear" w:color="auto" w:fill="FFFFFF"/>
        </w:rPr>
        <w:t>Alemán</w:t>
      </w:r>
      <w:proofErr w:type="gramEnd"/>
      <w:r w:rsidRPr="009B7CB8">
        <w:rPr>
          <w:rFonts w:ascii="Garamond" w:hAnsi="Garamond"/>
          <w:color w:val="212121"/>
          <w:sz w:val="22"/>
          <w:szCs w:val="22"/>
          <w:shd w:val="clear" w:color="auto" w:fill="FFFFFF"/>
        </w:rPr>
        <w:t xml:space="preserve">, A., </w:t>
      </w:r>
      <w:proofErr w:type="spellStart"/>
      <w:r w:rsidRPr="009B7CB8">
        <w:rPr>
          <w:rFonts w:ascii="Garamond" w:hAnsi="Garamond"/>
          <w:color w:val="212121"/>
          <w:sz w:val="22"/>
          <w:szCs w:val="22"/>
          <w:shd w:val="clear" w:color="auto" w:fill="FFFFFF"/>
        </w:rPr>
        <w:t>Serebrisky</w:t>
      </w:r>
      <w:proofErr w:type="spellEnd"/>
      <w:r w:rsidRPr="009B7CB8">
        <w:rPr>
          <w:rFonts w:ascii="Garamond" w:hAnsi="Garamond"/>
          <w:color w:val="212121"/>
          <w:sz w:val="22"/>
          <w:szCs w:val="22"/>
          <w:shd w:val="clear" w:color="auto" w:fill="FFFFFF"/>
        </w:rPr>
        <w:t>, T., Fioravanti, R. (</w:t>
      </w:r>
      <w:r>
        <w:rPr>
          <w:rFonts w:ascii="Garamond" w:hAnsi="Garamond"/>
          <w:color w:val="212121"/>
          <w:sz w:val="22"/>
          <w:szCs w:val="22"/>
          <w:shd w:val="clear" w:color="auto" w:fill="FFFFFF"/>
        </w:rPr>
        <w:t>2020</w:t>
      </w:r>
      <w:r w:rsidRPr="009B7CB8">
        <w:rPr>
          <w:rFonts w:ascii="Garamond" w:hAnsi="Garamond"/>
          <w:color w:val="212121"/>
          <w:sz w:val="22"/>
          <w:szCs w:val="22"/>
          <w:shd w:val="clear" w:color="auto" w:fill="FFFFFF"/>
        </w:rPr>
        <w:t xml:space="preserve">). </w:t>
      </w:r>
      <w:r w:rsidRPr="009B7CB8">
        <w:rPr>
          <w:rFonts w:ascii="Garamond" w:hAnsi="Garamond"/>
          <w:color w:val="212121"/>
          <w:sz w:val="22"/>
          <w:szCs w:val="22"/>
          <w:shd w:val="clear" w:color="auto" w:fill="FFFFFF"/>
          <w:lang w:val="en-US"/>
        </w:rPr>
        <w:t xml:space="preserve">A comparative analysis of policies to support connectivity in remote regions, in Graham, A., Adler, N., </w:t>
      </w:r>
      <w:proofErr w:type="spellStart"/>
      <w:r w:rsidRPr="009B7CB8">
        <w:rPr>
          <w:rFonts w:ascii="Garamond" w:hAnsi="Garamond"/>
          <w:color w:val="212121"/>
          <w:sz w:val="22"/>
          <w:szCs w:val="22"/>
          <w:shd w:val="clear" w:color="auto" w:fill="FFFFFF"/>
          <w:lang w:val="en-US"/>
        </w:rPr>
        <w:t>Neimeier</w:t>
      </w:r>
      <w:proofErr w:type="spellEnd"/>
      <w:r w:rsidRPr="009B7CB8">
        <w:rPr>
          <w:rFonts w:ascii="Garamond" w:hAnsi="Garamond"/>
          <w:color w:val="212121"/>
          <w:sz w:val="22"/>
          <w:szCs w:val="22"/>
          <w:shd w:val="clear" w:color="auto" w:fill="FFFFFF"/>
          <w:lang w:val="en-US"/>
        </w:rPr>
        <w:t xml:space="preserve">, H.M., Betancor, O. (eds), </w:t>
      </w:r>
      <w:r w:rsidRPr="009B7CB8"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Air Transport and Regional Development Policies). Routledge. </w:t>
      </w:r>
      <w:r>
        <w:rPr>
          <w:rFonts w:ascii="Garamond" w:hAnsi="Garamond"/>
          <w:color w:val="000000"/>
          <w:sz w:val="22"/>
          <w:szCs w:val="22"/>
          <w:shd w:val="clear" w:color="auto" w:fill="FFFFFF"/>
          <w:lang w:val="en-US"/>
        </w:rPr>
        <w:t xml:space="preserve">Chapter 6, 102-122. </w:t>
      </w:r>
    </w:p>
    <w:p w14:paraId="57B1F8FB" w14:textId="65AFAF3D" w:rsidR="003E1543" w:rsidRDefault="003E1543" w:rsidP="001F5D57">
      <w:pPr>
        <w:spacing w:after="60"/>
        <w:ind w:left="284" w:hanging="284"/>
        <w:jc w:val="both"/>
        <w:rPr>
          <w:rFonts w:ascii="Garamond" w:hAnsi="Garamond"/>
          <w:b/>
          <w:sz w:val="22"/>
          <w:szCs w:val="22"/>
          <w:lang w:val="pt-BR"/>
        </w:rPr>
      </w:pPr>
      <w:r w:rsidRPr="009F1278">
        <w:rPr>
          <w:rFonts w:ascii="Garamond" w:hAnsi="Garamond"/>
          <w:bCs/>
          <w:sz w:val="22"/>
          <w:szCs w:val="22"/>
          <w:lang w:val="en-US"/>
        </w:rPr>
        <w:t>Fageda, X., Flores-</w:t>
      </w:r>
      <w:proofErr w:type="spellStart"/>
      <w:r w:rsidRPr="009F1278">
        <w:rPr>
          <w:rFonts w:ascii="Garamond" w:hAnsi="Garamond"/>
          <w:bCs/>
          <w:sz w:val="22"/>
          <w:szCs w:val="22"/>
          <w:lang w:val="en-US"/>
        </w:rPr>
        <w:t>Fillol</w:t>
      </w:r>
      <w:proofErr w:type="spellEnd"/>
      <w:r w:rsidRPr="009F1278">
        <w:rPr>
          <w:rFonts w:ascii="Garamond" w:hAnsi="Garamond"/>
          <w:bCs/>
          <w:sz w:val="22"/>
          <w:szCs w:val="22"/>
          <w:lang w:val="en-US"/>
        </w:rPr>
        <w:t>, R., Theilen, B</w:t>
      </w:r>
      <w:r>
        <w:rPr>
          <w:rFonts w:ascii="Garamond" w:hAnsi="Garamond"/>
          <w:bCs/>
          <w:sz w:val="22"/>
          <w:szCs w:val="22"/>
          <w:lang w:val="en-US"/>
        </w:rPr>
        <w:t xml:space="preserve"> (</w:t>
      </w:r>
      <w:r w:rsidR="000235D7">
        <w:rPr>
          <w:rFonts w:ascii="Garamond" w:hAnsi="Garamond"/>
          <w:bCs/>
          <w:sz w:val="22"/>
          <w:szCs w:val="22"/>
          <w:lang w:val="en-US"/>
        </w:rPr>
        <w:t>2020</w:t>
      </w:r>
      <w:r>
        <w:rPr>
          <w:rFonts w:ascii="Garamond" w:hAnsi="Garamond"/>
          <w:bCs/>
          <w:sz w:val="22"/>
          <w:szCs w:val="22"/>
          <w:lang w:val="en-US"/>
        </w:rPr>
        <w:t xml:space="preserve">) Joint ventures in the transatlantic airline market, in </w:t>
      </w:r>
      <w:proofErr w:type="spellStart"/>
      <w:r>
        <w:rPr>
          <w:rFonts w:ascii="Garamond" w:hAnsi="Garamond"/>
          <w:bCs/>
          <w:sz w:val="22"/>
          <w:szCs w:val="22"/>
          <w:lang w:val="en-US"/>
        </w:rPr>
        <w:t>Culliname</w:t>
      </w:r>
      <w:proofErr w:type="spellEnd"/>
      <w:r>
        <w:rPr>
          <w:rFonts w:ascii="Garamond" w:hAnsi="Garamond"/>
          <w:bCs/>
          <w:sz w:val="22"/>
          <w:szCs w:val="22"/>
          <w:lang w:val="en-US"/>
        </w:rPr>
        <w:t xml:space="preserve">, K. </w:t>
      </w:r>
      <w:r>
        <w:rPr>
          <w:rFonts w:ascii="Garamond" w:hAnsi="Garamond"/>
          <w:i/>
          <w:sz w:val="22"/>
          <w:szCs w:val="22"/>
          <w:lang w:val="en-US"/>
        </w:rPr>
        <w:t>Advances in airline economics, eight</w:t>
      </w:r>
      <w:r w:rsidRPr="00B5034D">
        <w:rPr>
          <w:rFonts w:ascii="Garamond" w:hAnsi="Garamond"/>
          <w:i/>
          <w:sz w:val="22"/>
          <w:szCs w:val="22"/>
          <w:lang w:val="en-US"/>
        </w:rPr>
        <w:t xml:space="preserve"> </w:t>
      </w:r>
      <w:proofErr w:type="gramStart"/>
      <w:r w:rsidRPr="00B5034D">
        <w:rPr>
          <w:rFonts w:ascii="Garamond" w:hAnsi="Garamond"/>
          <w:i/>
          <w:sz w:val="22"/>
          <w:szCs w:val="22"/>
          <w:lang w:val="en-US"/>
        </w:rPr>
        <w:t>volume</w:t>
      </w:r>
      <w:proofErr w:type="gramEnd"/>
      <w:r w:rsidRPr="00B5034D">
        <w:rPr>
          <w:rFonts w:ascii="Garamond" w:hAnsi="Garamond"/>
          <w:i/>
          <w:sz w:val="22"/>
          <w:szCs w:val="22"/>
          <w:lang w:val="en-US"/>
        </w:rPr>
        <w:t xml:space="preserve">: The economics of </w:t>
      </w:r>
      <w:r>
        <w:rPr>
          <w:rFonts w:ascii="Garamond" w:hAnsi="Garamond"/>
          <w:i/>
          <w:sz w:val="22"/>
          <w:szCs w:val="22"/>
          <w:lang w:val="en-US"/>
        </w:rPr>
        <w:t>air transport in Europe</w:t>
      </w:r>
      <w:r>
        <w:rPr>
          <w:rFonts w:ascii="Garamond" w:hAnsi="Garamond"/>
          <w:sz w:val="22"/>
          <w:szCs w:val="22"/>
          <w:lang w:val="en-US"/>
        </w:rPr>
        <w:t>, chapter 6. Emerald books</w:t>
      </w:r>
    </w:p>
    <w:p w14:paraId="61A98E59" w14:textId="77777777" w:rsidR="00014778" w:rsidRPr="00014778" w:rsidRDefault="00014778" w:rsidP="00AF7DD9">
      <w:pPr>
        <w:pStyle w:val="Ttulo1"/>
        <w:spacing w:before="0"/>
        <w:ind w:left="426" w:hanging="426"/>
        <w:jc w:val="both"/>
        <w:rPr>
          <w:rFonts w:ascii="Garamond" w:hAnsi="Garamond"/>
          <w:b w:val="0"/>
          <w:sz w:val="22"/>
          <w:szCs w:val="22"/>
          <w:lang w:val="en-US"/>
        </w:rPr>
      </w:pPr>
      <w:proofErr w:type="spellStart"/>
      <w:r w:rsidRPr="00014778">
        <w:rPr>
          <w:rFonts w:ascii="Garamond" w:hAnsi="Garamond"/>
          <w:b w:val="0"/>
          <w:sz w:val="22"/>
          <w:szCs w:val="22"/>
          <w:lang w:val="en-US"/>
        </w:rPr>
        <w:lastRenderedPageBreak/>
        <w:t>Albalate</w:t>
      </w:r>
      <w:proofErr w:type="spellEnd"/>
      <w:r w:rsidRPr="00014778">
        <w:rPr>
          <w:rFonts w:ascii="Garamond" w:hAnsi="Garamond"/>
          <w:b w:val="0"/>
          <w:sz w:val="22"/>
          <w:szCs w:val="22"/>
          <w:lang w:val="en-US"/>
        </w:rPr>
        <w:t xml:space="preserve">, d., Fageda, X. (2019). Intermodal competition and tourism, in Graham, A, </w:t>
      </w:r>
      <w:proofErr w:type="spellStart"/>
      <w:r w:rsidRPr="00014778">
        <w:rPr>
          <w:rFonts w:ascii="Garamond" w:hAnsi="Garamond"/>
          <w:b w:val="0"/>
          <w:sz w:val="22"/>
          <w:szCs w:val="22"/>
          <w:lang w:val="en-US"/>
        </w:rPr>
        <w:t>Dobruszkes</w:t>
      </w:r>
      <w:proofErr w:type="spellEnd"/>
      <w:r w:rsidRPr="00014778">
        <w:rPr>
          <w:rFonts w:ascii="Garamond" w:hAnsi="Garamond"/>
          <w:b w:val="0"/>
          <w:sz w:val="22"/>
          <w:szCs w:val="22"/>
          <w:lang w:val="en-US"/>
        </w:rPr>
        <w:t xml:space="preserve">, F. </w:t>
      </w:r>
      <w:r w:rsidRPr="00014778">
        <w:rPr>
          <w:rFonts w:ascii="Garamond" w:hAnsi="Garamond"/>
          <w:b w:val="0"/>
          <w:i/>
          <w:sz w:val="22"/>
          <w:szCs w:val="22"/>
          <w:lang w:val="en-US"/>
        </w:rPr>
        <w:t>Air transport: A tourism perspective</w:t>
      </w:r>
      <w:r>
        <w:rPr>
          <w:rFonts w:ascii="Garamond" w:hAnsi="Garamond"/>
          <w:b w:val="0"/>
          <w:i/>
          <w:sz w:val="22"/>
          <w:szCs w:val="22"/>
          <w:lang w:val="en-US"/>
        </w:rPr>
        <w:t xml:space="preserve">, </w:t>
      </w:r>
      <w:r>
        <w:rPr>
          <w:rFonts w:ascii="Garamond" w:hAnsi="Garamond"/>
          <w:b w:val="0"/>
          <w:sz w:val="22"/>
          <w:szCs w:val="22"/>
          <w:lang w:val="en-US"/>
        </w:rPr>
        <w:t>69-81, Elsevier.</w:t>
      </w:r>
    </w:p>
    <w:p w14:paraId="40C6CC04" w14:textId="77777777" w:rsidR="004B1F88" w:rsidRPr="00322A35" w:rsidRDefault="004B1F88" w:rsidP="00AF7DD9">
      <w:pPr>
        <w:pStyle w:val="Ttulo1"/>
        <w:spacing w:before="0"/>
        <w:ind w:left="426" w:hanging="426"/>
        <w:jc w:val="both"/>
        <w:rPr>
          <w:rFonts w:ascii="Garamond" w:hAnsi="Garamond"/>
          <w:b w:val="0"/>
          <w:sz w:val="22"/>
          <w:szCs w:val="22"/>
          <w:lang w:val="en-US"/>
        </w:rPr>
      </w:pPr>
      <w:r w:rsidRPr="00D65D82">
        <w:rPr>
          <w:rFonts w:ascii="Garamond" w:hAnsi="Garamond"/>
          <w:b w:val="0"/>
          <w:sz w:val="22"/>
          <w:szCs w:val="22"/>
        </w:rPr>
        <w:t>Fageda, X</w:t>
      </w:r>
      <w:r w:rsidR="00C4220B" w:rsidRPr="00D65D82">
        <w:rPr>
          <w:rFonts w:ascii="Garamond" w:hAnsi="Garamond"/>
          <w:b w:val="0"/>
          <w:sz w:val="22"/>
          <w:szCs w:val="22"/>
        </w:rPr>
        <w:t>, G</w:t>
      </w:r>
      <w:r w:rsidRPr="00D65D82">
        <w:rPr>
          <w:rFonts w:ascii="Garamond" w:hAnsi="Garamond"/>
          <w:b w:val="0"/>
          <w:sz w:val="22"/>
          <w:szCs w:val="22"/>
        </w:rPr>
        <w:t>onzález-</w:t>
      </w:r>
      <w:proofErr w:type="spellStart"/>
      <w:r w:rsidRPr="00D65D82">
        <w:rPr>
          <w:rFonts w:ascii="Garamond" w:hAnsi="Garamond"/>
          <w:b w:val="0"/>
          <w:sz w:val="22"/>
          <w:szCs w:val="22"/>
        </w:rPr>
        <w:t>Aregall</w:t>
      </w:r>
      <w:proofErr w:type="spellEnd"/>
      <w:r w:rsidR="00C4220B" w:rsidRPr="00D65D82">
        <w:rPr>
          <w:rFonts w:ascii="Garamond" w:hAnsi="Garamond"/>
          <w:b w:val="0"/>
          <w:sz w:val="22"/>
          <w:szCs w:val="22"/>
        </w:rPr>
        <w:t>, M.</w:t>
      </w:r>
      <w:r w:rsidRPr="00D65D82">
        <w:rPr>
          <w:rFonts w:ascii="Garamond" w:hAnsi="Garamond"/>
          <w:b w:val="0"/>
          <w:sz w:val="22"/>
          <w:szCs w:val="22"/>
        </w:rPr>
        <w:t xml:space="preserve"> (</w:t>
      </w:r>
      <w:r w:rsidR="007E75D2" w:rsidRPr="00D65D82">
        <w:rPr>
          <w:rFonts w:ascii="Garamond" w:hAnsi="Garamond"/>
          <w:b w:val="0"/>
          <w:sz w:val="22"/>
          <w:szCs w:val="22"/>
        </w:rPr>
        <w:t>2017</w:t>
      </w:r>
      <w:r w:rsidRPr="00D65D82">
        <w:rPr>
          <w:rFonts w:ascii="Garamond" w:hAnsi="Garamond"/>
          <w:b w:val="0"/>
          <w:sz w:val="22"/>
          <w:szCs w:val="22"/>
        </w:rPr>
        <w:t xml:space="preserve">). </w:t>
      </w:r>
      <w:r w:rsidRPr="004B1F88">
        <w:rPr>
          <w:rFonts w:ascii="Garamond" w:hAnsi="Garamond"/>
          <w:b w:val="0"/>
          <w:sz w:val="22"/>
          <w:szCs w:val="22"/>
          <w:lang w:val="en-US"/>
        </w:rPr>
        <w:t xml:space="preserve">Port governance reforms in Spain, in </w:t>
      </w:r>
      <w:r w:rsidR="00322A35">
        <w:rPr>
          <w:rFonts w:ascii="Garamond" w:hAnsi="Garamond"/>
          <w:b w:val="0"/>
          <w:sz w:val="22"/>
          <w:szCs w:val="22"/>
          <w:lang w:val="en-US"/>
        </w:rPr>
        <w:t xml:space="preserve">Beresford, A., Pettit, S.  </w:t>
      </w:r>
      <w:r w:rsidR="00322A35" w:rsidRPr="00322A35">
        <w:rPr>
          <w:rFonts w:ascii="Garamond" w:hAnsi="Garamond" w:cs="Tahoma"/>
          <w:b w:val="0"/>
          <w:bCs w:val="0"/>
          <w:i/>
          <w:color w:val="000000"/>
          <w:sz w:val="22"/>
          <w:szCs w:val="22"/>
          <w:lang w:val="en-US"/>
        </w:rPr>
        <w:t>Port Management: Cases in Port Geography, Operations and Policy</w:t>
      </w:r>
      <w:r w:rsidR="007E75D2">
        <w:rPr>
          <w:rFonts w:ascii="Garamond" w:hAnsi="Garamond" w:cs="Tahoma"/>
          <w:b w:val="0"/>
          <w:bCs w:val="0"/>
          <w:color w:val="000000"/>
          <w:sz w:val="22"/>
          <w:szCs w:val="22"/>
          <w:lang w:val="en-US"/>
        </w:rPr>
        <w:t xml:space="preserve">, chapter 4. </w:t>
      </w:r>
      <w:r w:rsidR="00322A35" w:rsidRPr="00322A35">
        <w:rPr>
          <w:rFonts w:ascii="Garamond" w:hAnsi="Garamond" w:cs="Tahoma"/>
          <w:b w:val="0"/>
          <w:bCs w:val="0"/>
          <w:color w:val="000000"/>
          <w:sz w:val="22"/>
          <w:szCs w:val="22"/>
          <w:lang w:val="en-US"/>
        </w:rPr>
        <w:t xml:space="preserve">Kogan Page. </w:t>
      </w:r>
    </w:p>
    <w:p w14:paraId="258D8D92" w14:textId="77777777" w:rsidR="00B5034D" w:rsidRDefault="00B5034D" w:rsidP="00AF7DD9">
      <w:pPr>
        <w:pStyle w:val="Ttulo1"/>
        <w:spacing w:before="0"/>
        <w:ind w:left="426" w:hanging="426"/>
        <w:jc w:val="both"/>
        <w:rPr>
          <w:rFonts w:ascii="Garamond" w:hAnsi="Garamond"/>
          <w:b w:val="0"/>
          <w:sz w:val="22"/>
          <w:szCs w:val="22"/>
          <w:lang w:val="en-US"/>
        </w:rPr>
      </w:pPr>
      <w:r>
        <w:rPr>
          <w:rFonts w:ascii="Garamond" w:hAnsi="Garamond"/>
          <w:b w:val="0"/>
          <w:sz w:val="22"/>
          <w:szCs w:val="22"/>
          <w:lang w:val="en-US"/>
        </w:rPr>
        <w:t>Fageda, X., Flores-</w:t>
      </w:r>
      <w:proofErr w:type="spellStart"/>
      <w:r>
        <w:rPr>
          <w:rFonts w:ascii="Garamond" w:hAnsi="Garamond"/>
          <w:b w:val="0"/>
          <w:sz w:val="22"/>
          <w:szCs w:val="22"/>
          <w:lang w:val="en-US"/>
        </w:rPr>
        <w:t>Fillol</w:t>
      </w:r>
      <w:proofErr w:type="spellEnd"/>
      <w:r>
        <w:rPr>
          <w:rFonts w:ascii="Garamond" w:hAnsi="Garamond"/>
          <w:b w:val="0"/>
          <w:sz w:val="22"/>
          <w:szCs w:val="22"/>
          <w:lang w:val="en-US"/>
        </w:rPr>
        <w:t xml:space="preserve">, R. </w:t>
      </w:r>
      <w:r w:rsidR="00C4220B">
        <w:rPr>
          <w:rFonts w:ascii="Garamond" w:hAnsi="Garamond"/>
          <w:b w:val="0"/>
          <w:sz w:val="22"/>
          <w:szCs w:val="22"/>
          <w:lang w:val="en-US"/>
        </w:rPr>
        <w:t>(2017</w:t>
      </w:r>
      <w:r>
        <w:rPr>
          <w:rFonts w:ascii="Garamond" w:hAnsi="Garamond"/>
          <w:b w:val="0"/>
          <w:sz w:val="22"/>
          <w:szCs w:val="22"/>
          <w:lang w:val="en-US"/>
        </w:rPr>
        <w:t xml:space="preserve">). Airport congestion and airline network structure, in Bitzan, J, Peoples J.H. </w:t>
      </w:r>
      <w:r w:rsidRPr="00B5034D">
        <w:rPr>
          <w:rFonts w:ascii="Garamond" w:hAnsi="Garamond"/>
          <w:b w:val="0"/>
          <w:i/>
          <w:sz w:val="22"/>
          <w:szCs w:val="22"/>
          <w:lang w:val="en-US"/>
        </w:rPr>
        <w:t xml:space="preserve">Advances in airline economics, sixth volume: The economics of </w:t>
      </w:r>
      <w:r w:rsidR="00900C26">
        <w:rPr>
          <w:rFonts w:ascii="Garamond" w:hAnsi="Garamond"/>
          <w:b w:val="0"/>
          <w:i/>
          <w:sz w:val="22"/>
          <w:szCs w:val="22"/>
          <w:lang w:val="en-US"/>
        </w:rPr>
        <w:t>airport</w:t>
      </w:r>
      <w:r w:rsidRPr="00B5034D">
        <w:rPr>
          <w:rFonts w:ascii="Garamond" w:hAnsi="Garamond"/>
          <w:b w:val="0"/>
          <w:i/>
          <w:sz w:val="22"/>
          <w:szCs w:val="22"/>
          <w:lang w:val="en-US"/>
        </w:rPr>
        <w:t xml:space="preserve"> operations</w:t>
      </w:r>
      <w:r w:rsidR="00C4220B">
        <w:rPr>
          <w:rFonts w:ascii="Garamond" w:hAnsi="Garamond"/>
          <w:b w:val="0"/>
          <w:sz w:val="22"/>
          <w:szCs w:val="22"/>
          <w:lang w:val="en-US"/>
        </w:rPr>
        <w:t xml:space="preserve">, pp 335-359. </w:t>
      </w:r>
      <w:r>
        <w:rPr>
          <w:rFonts w:ascii="Garamond" w:hAnsi="Garamond"/>
          <w:b w:val="0"/>
          <w:sz w:val="22"/>
          <w:szCs w:val="22"/>
          <w:lang w:val="en-US"/>
        </w:rPr>
        <w:t xml:space="preserve">Emerald books. </w:t>
      </w:r>
    </w:p>
    <w:p w14:paraId="427CE4E5" w14:textId="77777777" w:rsidR="00DE4E9E" w:rsidRDefault="00DE4E9E" w:rsidP="00AF7DD9">
      <w:pPr>
        <w:pStyle w:val="Ttulo1"/>
        <w:spacing w:before="0"/>
        <w:ind w:left="426" w:hanging="426"/>
        <w:jc w:val="both"/>
        <w:rPr>
          <w:rFonts w:ascii="Garamond" w:hAnsi="Garamond"/>
          <w:b w:val="0"/>
          <w:bCs w:val="0"/>
          <w:sz w:val="22"/>
          <w:szCs w:val="22"/>
          <w:lang w:val="en-US"/>
        </w:rPr>
      </w:pPr>
      <w:r w:rsidRPr="00B62DBE">
        <w:rPr>
          <w:rFonts w:ascii="Garamond" w:hAnsi="Garamond"/>
          <w:b w:val="0"/>
          <w:sz w:val="22"/>
          <w:szCs w:val="22"/>
          <w:lang w:val="en-US"/>
        </w:rPr>
        <w:t>Fageda, X.</w:t>
      </w:r>
      <w:r w:rsidRPr="00B62DBE">
        <w:rPr>
          <w:rFonts w:ascii="Garamond" w:hAnsi="Garamond"/>
          <w:b w:val="0"/>
          <w:bCs w:val="0"/>
          <w:sz w:val="22"/>
          <w:szCs w:val="22"/>
          <w:lang w:val="en-US"/>
        </w:rPr>
        <w:t xml:space="preserve"> (2013),</w:t>
      </w:r>
      <w:r w:rsidRPr="00B62DBE">
        <w:rPr>
          <w:rFonts w:ascii="Garamond" w:hAnsi="Garamond"/>
          <w:b w:val="0"/>
          <w:sz w:val="22"/>
          <w:szCs w:val="22"/>
          <w:lang w:val="en-US"/>
        </w:rPr>
        <w:t xml:space="preserve"> </w:t>
      </w:r>
      <w:r w:rsidRPr="00B62DBE">
        <w:rPr>
          <w:rFonts w:ascii="Garamond" w:hAnsi="Garamond"/>
          <w:b w:val="0"/>
          <w:sz w:val="22"/>
          <w:szCs w:val="22"/>
          <w:lang w:val="en-GB"/>
        </w:rPr>
        <w:t xml:space="preserve">Airline competition in liberalized markets: Effects on thin routes, </w:t>
      </w:r>
      <w:r w:rsidR="00B5034D">
        <w:rPr>
          <w:rFonts w:ascii="Garamond" w:hAnsi="Garamond"/>
          <w:b w:val="0"/>
          <w:sz w:val="22"/>
          <w:szCs w:val="22"/>
          <w:lang w:val="en-GB"/>
        </w:rPr>
        <w:t>i</w:t>
      </w:r>
      <w:r w:rsidRPr="00B62DBE">
        <w:rPr>
          <w:rFonts w:ascii="Garamond" w:hAnsi="Garamond"/>
          <w:b w:val="0"/>
          <w:sz w:val="22"/>
          <w:szCs w:val="22"/>
          <w:lang w:val="en-GB"/>
        </w:rPr>
        <w:t xml:space="preserve">n </w:t>
      </w:r>
      <w:r>
        <w:rPr>
          <w:rFonts w:ascii="Garamond" w:hAnsi="Garamond"/>
          <w:b w:val="0"/>
          <w:sz w:val="22"/>
          <w:szCs w:val="22"/>
          <w:lang w:val="en-GB"/>
        </w:rPr>
        <w:t xml:space="preserve">Forsyth, P., Gillen, D., </w:t>
      </w:r>
      <w:proofErr w:type="spellStart"/>
      <w:r w:rsidRPr="00B62DBE">
        <w:rPr>
          <w:rFonts w:ascii="Garamond" w:hAnsi="Garamond"/>
          <w:b w:val="0"/>
          <w:sz w:val="22"/>
          <w:szCs w:val="22"/>
          <w:lang w:val="en-US"/>
        </w:rPr>
        <w:t>H</w:t>
      </w:r>
      <w:r>
        <w:rPr>
          <w:rFonts w:ascii="Garamond" w:hAnsi="Garamond"/>
          <w:b w:val="0"/>
          <w:sz w:val="22"/>
          <w:szCs w:val="22"/>
          <w:lang w:val="en-US"/>
        </w:rPr>
        <w:t>ü</w:t>
      </w:r>
      <w:r w:rsidRPr="00B62DBE">
        <w:rPr>
          <w:rFonts w:ascii="Garamond" w:hAnsi="Garamond"/>
          <w:b w:val="0"/>
          <w:sz w:val="22"/>
          <w:szCs w:val="22"/>
          <w:lang w:val="en-US"/>
        </w:rPr>
        <w:t>schelrath</w:t>
      </w:r>
      <w:proofErr w:type="spellEnd"/>
      <w:r w:rsidRPr="00B62DBE">
        <w:rPr>
          <w:rFonts w:ascii="Garamond" w:hAnsi="Garamond"/>
          <w:b w:val="0"/>
          <w:sz w:val="22"/>
          <w:szCs w:val="22"/>
          <w:lang w:val="en-US"/>
        </w:rPr>
        <w:t>, K, Niemeier, H.M,</w:t>
      </w:r>
      <w:r>
        <w:rPr>
          <w:rFonts w:ascii="Garamond" w:hAnsi="Garamond"/>
          <w:b w:val="0"/>
          <w:sz w:val="22"/>
          <w:szCs w:val="22"/>
          <w:lang w:val="en-US"/>
        </w:rPr>
        <w:t xml:space="preserve"> Wolf, H.</w:t>
      </w:r>
      <w:r w:rsidR="00B5034D">
        <w:rPr>
          <w:rFonts w:ascii="Garamond" w:hAnsi="Garamond"/>
          <w:b w:val="0"/>
          <w:sz w:val="22"/>
          <w:szCs w:val="22"/>
          <w:lang w:val="en-US"/>
        </w:rPr>
        <w:t xml:space="preserve"> (eds.)</w:t>
      </w:r>
      <w:r w:rsidRPr="00B62DBE">
        <w:rPr>
          <w:rFonts w:ascii="Garamond" w:hAnsi="Garamond"/>
          <w:b w:val="0"/>
          <w:sz w:val="22"/>
          <w:szCs w:val="22"/>
          <w:lang w:val="en-US"/>
        </w:rPr>
        <w:t xml:space="preserve"> </w:t>
      </w:r>
      <w:r w:rsidRPr="00576D3F">
        <w:rPr>
          <w:rFonts w:ascii="Garamond" w:hAnsi="Garamond"/>
          <w:b w:val="0"/>
          <w:i/>
          <w:sz w:val="22"/>
          <w:szCs w:val="22"/>
          <w:lang w:val="en-US"/>
        </w:rPr>
        <w:t>Liberalization in Aviation: Competition, Cooperation and Public Policy</w:t>
      </w:r>
      <w:r w:rsidRPr="00B62DBE">
        <w:rPr>
          <w:rFonts w:ascii="Garamond" w:hAnsi="Garamond"/>
          <w:b w:val="0"/>
          <w:sz w:val="22"/>
          <w:szCs w:val="22"/>
          <w:lang w:val="en-US"/>
        </w:rPr>
        <w:t xml:space="preserve">, Ashgate, </w:t>
      </w:r>
      <w:r w:rsidRPr="00B62DBE">
        <w:rPr>
          <w:rFonts w:ascii="Garamond" w:hAnsi="Garamond"/>
          <w:b w:val="0"/>
          <w:bCs w:val="0"/>
          <w:sz w:val="22"/>
          <w:szCs w:val="22"/>
          <w:lang w:val="en-US"/>
        </w:rPr>
        <w:t>pp. 91-106</w:t>
      </w:r>
    </w:p>
    <w:p w14:paraId="4C65EA46" w14:textId="77777777" w:rsidR="001F450D" w:rsidRPr="001F450D" w:rsidRDefault="001F450D" w:rsidP="00AF7DD9">
      <w:pPr>
        <w:tabs>
          <w:tab w:val="left" w:pos="3060"/>
        </w:tabs>
        <w:spacing w:after="60"/>
        <w:ind w:left="360" w:hanging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Fageda, X. (2013), “La (NO) competencia entre aeropuertos en España” in Merino, A. (coord.), </w:t>
      </w:r>
      <w:r w:rsidRPr="001F450D">
        <w:rPr>
          <w:rFonts w:ascii="Garamond" w:hAnsi="Garamond"/>
          <w:i/>
          <w:sz w:val="22"/>
          <w:szCs w:val="22"/>
        </w:rPr>
        <w:t>Regulación y competencia: En busca de efectos no deseados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Autoritat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gramStart"/>
      <w:r>
        <w:rPr>
          <w:rFonts w:ascii="Garamond" w:hAnsi="Garamond"/>
          <w:sz w:val="22"/>
          <w:szCs w:val="22"/>
        </w:rPr>
        <w:t>Catalana</w:t>
      </w:r>
      <w:proofErr w:type="gramEnd"/>
      <w:r>
        <w:rPr>
          <w:rFonts w:ascii="Garamond" w:hAnsi="Garamond"/>
          <w:sz w:val="22"/>
          <w:szCs w:val="22"/>
        </w:rPr>
        <w:t xml:space="preserve"> de la </w:t>
      </w:r>
      <w:proofErr w:type="spellStart"/>
      <w:r>
        <w:rPr>
          <w:rFonts w:ascii="Garamond" w:hAnsi="Garamond"/>
          <w:sz w:val="22"/>
          <w:szCs w:val="22"/>
        </w:rPr>
        <w:t>Competència</w:t>
      </w:r>
      <w:proofErr w:type="spellEnd"/>
      <w:r>
        <w:rPr>
          <w:rFonts w:ascii="Garamond" w:hAnsi="Garamond"/>
          <w:sz w:val="22"/>
          <w:szCs w:val="22"/>
        </w:rPr>
        <w:t xml:space="preserve">, 209-216. </w:t>
      </w:r>
    </w:p>
    <w:p w14:paraId="7CD96B66" w14:textId="77777777" w:rsidR="00736498" w:rsidRPr="00736498" w:rsidRDefault="00736498" w:rsidP="00AF7DD9">
      <w:pPr>
        <w:spacing w:after="60"/>
        <w:jc w:val="both"/>
        <w:rPr>
          <w:rFonts w:ascii="Garamond" w:hAnsi="Garamond"/>
          <w:sz w:val="22"/>
          <w:szCs w:val="22"/>
        </w:rPr>
      </w:pPr>
      <w:r w:rsidRPr="00736498">
        <w:rPr>
          <w:rFonts w:ascii="Garamond" w:hAnsi="Garamond"/>
          <w:sz w:val="22"/>
          <w:szCs w:val="22"/>
        </w:rPr>
        <w:t>Bel, G, &amp; X. Fageda (2010), “</w:t>
      </w:r>
      <w:proofErr w:type="spellStart"/>
      <w:r w:rsidRPr="00736498">
        <w:rPr>
          <w:rFonts w:ascii="Garamond" w:hAnsi="Garamond"/>
          <w:sz w:val="22"/>
          <w:szCs w:val="22"/>
        </w:rPr>
        <w:t>Perspectives</w:t>
      </w:r>
      <w:proofErr w:type="spellEnd"/>
      <w:r w:rsidRPr="00736498">
        <w:rPr>
          <w:rFonts w:ascii="Garamond" w:hAnsi="Garamond"/>
          <w:sz w:val="22"/>
          <w:szCs w:val="22"/>
        </w:rPr>
        <w:t xml:space="preserve"> de la </w:t>
      </w:r>
      <w:proofErr w:type="spellStart"/>
      <w:r w:rsidRPr="00736498">
        <w:rPr>
          <w:rFonts w:ascii="Garamond" w:hAnsi="Garamond"/>
          <w:sz w:val="22"/>
          <w:szCs w:val="22"/>
        </w:rPr>
        <w:t>competència</w:t>
      </w:r>
      <w:proofErr w:type="spellEnd"/>
      <w:r w:rsidRPr="00736498">
        <w:rPr>
          <w:rFonts w:ascii="Garamond" w:hAnsi="Garamond"/>
          <w:sz w:val="22"/>
          <w:szCs w:val="22"/>
        </w:rPr>
        <w:t xml:space="preserve"> entre </w:t>
      </w:r>
      <w:proofErr w:type="spellStart"/>
      <w:r w:rsidRPr="00736498">
        <w:rPr>
          <w:rFonts w:ascii="Garamond" w:hAnsi="Garamond"/>
          <w:sz w:val="22"/>
          <w:szCs w:val="22"/>
        </w:rPr>
        <w:t>aeroports</w:t>
      </w:r>
      <w:proofErr w:type="spellEnd"/>
      <w:r w:rsidRPr="00736498">
        <w:rPr>
          <w:rFonts w:ascii="Garamond" w:hAnsi="Garamond"/>
          <w:sz w:val="22"/>
          <w:szCs w:val="22"/>
        </w:rPr>
        <w:t xml:space="preserve"> i </w:t>
      </w:r>
      <w:proofErr w:type="spellStart"/>
      <w:r w:rsidRPr="00736498">
        <w:rPr>
          <w:rFonts w:ascii="Garamond" w:hAnsi="Garamond"/>
          <w:sz w:val="22"/>
          <w:szCs w:val="22"/>
        </w:rPr>
        <w:t>efectes</w:t>
      </w:r>
      <w:proofErr w:type="spellEnd"/>
      <w:r w:rsidRPr="00736498">
        <w:rPr>
          <w:rFonts w:ascii="Garamond" w:hAnsi="Garamond"/>
          <w:sz w:val="22"/>
          <w:szCs w:val="22"/>
        </w:rPr>
        <w:t xml:space="preserve"> </w:t>
      </w:r>
      <w:proofErr w:type="spellStart"/>
      <w:r w:rsidRPr="00736498">
        <w:rPr>
          <w:rFonts w:ascii="Garamond" w:hAnsi="Garamond"/>
          <w:sz w:val="22"/>
          <w:szCs w:val="22"/>
        </w:rPr>
        <w:t>potencials</w:t>
      </w:r>
      <w:proofErr w:type="spellEnd"/>
      <w:r w:rsidRPr="00736498">
        <w:rPr>
          <w:rFonts w:ascii="Garamond" w:hAnsi="Garamond"/>
          <w:sz w:val="22"/>
          <w:szCs w:val="22"/>
        </w:rPr>
        <w:t xml:space="preserve"> per a </w:t>
      </w:r>
      <w:proofErr w:type="spellStart"/>
      <w:r w:rsidRPr="00736498">
        <w:rPr>
          <w:rFonts w:ascii="Garamond" w:hAnsi="Garamond"/>
          <w:sz w:val="22"/>
          <w:szCs w:val="22"/>
        </w:rPr>
        <w:t>l’Euram</w:t>
      </w:r>
      <w:proofErr w:type="spellEnd"/>
      <w:r w:rsidRPr="00736498">
        <w:rPr>
          <w:rFonts w:ascii="Garamond" w:hAnsi="Garamond"/>
          <w:sz w:val="22"/>
          <w:szCs w:val="22"/>
        </w:rPr>
        <w:t xml:space="preserve">”, in </w:t>
      </w:r>
      <w:proofErr w:type="spellStart"/>
      <w:r w:rsidRPr="00736498">
        <w:rPr>
          <w:rFonts w:ascii="Garamond" w:hAnsi="Garamond"/>
          <w:i/>
          <w:sz w:val="22"/>
          <w:szCs w:val="22"/>
        </w:rPr>
        <w:t>Llibre</w:t>
      </w:r>
      <w:proofErr w:type="spellEnd"/>
      <w:r w:rsidRPr="00736498">
        <w:rPr>
          <w:rFonts w:ascii="Garamond" w:hAnsi="Garamond"/>
          <w:i/>
          <w:sz w:val="22"/>
          <w:szCs w:val="22"/>
        </w:rPr>
        <w:t xml:space="preserve"> Blanc de les </w:t>
      </w:r>
      <w:proofErr w:type="spellStart"/>
      <w:r w:rsidRPr="00736498">
        <w:rPr>
          <w:rFonts w:ascii="Garamond" w:hAnsi="Garamond"/>
          <w:i/>
          <w:sz w:val="22"/>
          <w:szCs w:val="22"/>
        </w:rPr>
        <w:t>infraestructures</w:t>
      </w:r>
      <w:proofErr w:type="spellEnd"/>
      <w:r w:rsidRPr="00736498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736498">
        <w:rPr>
          <w:rFonts w:ascii="Garamond" w:hAnsi="Garamond"/>
          <w:i/>
          <w:sz w:val="22"/>
          <w:szCs w:val="22"/>
        </w:rPr>
        <w:t>l’Euram</w:t>
      </w:r>
      <w:proofErr w:type="spellEnd"/>
      <w:r w:rsidRPr="00736498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736498">
        <w:rPr>
          <w:rFonts w:ascii="Garamond" w:hAnsi="Garamond"/>
          <w:i/>
          <w:sz w:val="22"/>
          <w:szCs w:val="22"/>
        </w:rPr>
        <w:t>Volum</w:t>
      </w:r>
      <w:proofErr w:type="spellEnd"/>
      <w:r w:rsidRPr="00736498">
        <w:rPr>
          <w:rFonts w:ascii="Garamond" w:hAnsi="Garamond"/>
          <w:i/>
          <w:sz w:val="22"/>
          <w:szCs w:val="22"/>
        </w:rPr>
        <w:t xml:space="preserve"> 3</w:t>
      </w:r>
      <w:r w:rsidRPr="00736498">
        <w:rPr>
          <w:rFonts w:ascii="Garamond" w:hAnsi="Garamond"/>
          <w:sz w:val="22"/>
          <w:szCs w:val="22"/>
        </w:rPr>
        <w:t xml:space="preserve">, </w:t>
      </w:r>
      <w:proofErr w:type="spellStart"/>
      <w:r w:rsidRPr="00736498">
        <w:rPr>
          <w:rFonts w:ascii="Garamond" w:hAnsi="Garamond"/>
          <w:sz w:val="22"/>
          <w:szCs w:val="22"/>
        </w:rPr>
        <w:t>Edicions</w:t>
      </w:r>
      <w:proofErr w:type="spellEnd"/>
      <w:r w:rsidRPr="00736498">
        <w:rPr>
          <w:rFonts w:ascii="Garamond" w:hAnsi="Garamond"/>
          <w:sz w:val="22"/>
          <w:szCs w:val="22"/>
        </w:rPr>
        <w:t xml:space="preserve"> 3i4, 23-40</w:t>
      </w:r>
    </w:p>
    <w:p w14:paraId="3BFA1E71" w14:textId="77777777" w:rsidR="00D5542D" w:rsidRPr="00D41CEF" w:rsidRDefault="00D5542D" w:rsidP="00AF7DD9">
      <w:pPr>
        <w:spacing w:after="60"/>
        <w:ind w:left="360" w:hanging="360"/>
        <w:jc w:val="both"/>
        <w:rPr>
          <w:rFonts w:ascii="Garamond" w:hAnsi="Garamond"/>
          <w:sz w:val="22"/>
          <w:szCs w:val="22"/>
          <w:lang w:val="pt-BR"/>
        </w:rPr>
      </w:pPr>
      <w:r w:rsidRPr="00D41CEF">
        <w:rPr>
          <w:rFonts w:ascii="Garamond" w:hAnsi="Garamond"/>
          <w:sz w:val="22"/>
          <w:szCs w:val="22"/>
          <w:lang w:val="pt-BR"/>
        </w:rPr>
        <w:t xml:space="preserve">Bel, G, &amp; X. Fageda (2009), “Análise dos custos do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servizo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de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recollida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de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residuos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sólidos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en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Galicia”, in </w:t>
      </w:r>
      <w:r w:rsidRPr="00D41CEF">
        <w:rPr>
          <w:rFonts w:ascii="Garamond" w:hAnsi="Garamond"/>
          <w:i/>
          <w:sz w:val="22"/>
          <w:szCs w:val="22"/>
          <w:lang w:val="pt-BR"/>
        </w:rPr>
        <w:t xml:space="preserve">Estudo económico sobre a </w:t>
      </w:r>
      <w:proofErr w:type="spellStart"/>
      <w:r w:rsidRPr="00D41CEF">
        <w:rPr>
          <w:rFonts w:ascii="Garamond" w:hAnsi="Garamond"/>
          <w:i/>
          <w:sz w:val="22"/>
          <w:szCs w:val="22"/>
          <w:lang w:val="pt-BR"/>
        </w:rPr>
        <w:t>optimización</w:t>
      </w:r>
      <w:proofErr w:type="spellEnd"/>
      <w:r w:rsidRPr="00D41CEF">
        <w:rPr>
          <w:rFonts w:ascii="Garamond" w:hAnsi="Garamond"/>
          <w:i/>
          <w:sz w:val="22"/>
          <w:szCs w:val="22"/>
          <w:lang w:val="pt-BR"/>
        </w:rPr>
        <w:t xml:space="preserve"> da </w:t>
      </w:r>
      <w:proofErr w:type="spellStart"/>
      <w:r w:rsidRPr="00D41CEF">
        <w:rPr>
          <w:rFonts w:ascii="Garamond" w:hAnsi="Garamond"/>
          <w:i/>
          <w:sz w:val="22"/>
          <w:szCs w:val="22"/>
          <w:lang w:val="pt-BR"/>
        </w:rPr>
        <w:t>prestación</w:t>
      </w:r>
      <w:proofErr w:type="spellEnd"/>
      <w:r w:rsidRPr="00D41CEF">
        <w:rPr>
          <w:rFonts w:ascii="Garamond" w:hAnsi="Garamond"/>
          <w:i/>
          <w:sz w:val="22"/>
          <w:szCs w:val="22"/>
          <w:lang w:val="pt-BR"/>
        </w:rPr>
        <w:t xml:space="preserve"> dos </w:t>
      </w:r>
      <w:proofErr w:type="spellStart"/>
      <w:r w:rsidRPr="00D41CEF">
        <w:rPr>
          <w:rFonts w:ascii="Garamond" w:hAnsi="Garamond"/>
          <w:i/>
          <w:sz w:val="22"/>
          <w:szCs w:val="22"/>
          <w:lang w:val="pt-BR"/>
        </w:rPr>
        <w:t>servizos</w:t>
      </w:r>
      <w:proofErr w:type="spellEnd"/>
      <w:r w:rsidRPr="00D41CEF">
        <w:rPr>
          <w:rFonts w:ascii="Garamond" w:hAnsi="Garamond"/>
          <w:i/>
          <w:sz w:val="22"/>
          <w:szCs w:val="22"/>
          <w:lang w:val="pt-BR"/>
        </w:rPr>
        <w:t xml:space="preserve"> públicos locais </w:t>
      </w:r>
      <w:proofErr w:type="spellStart"/>
      <w:r w:rsidRPr="00D41CEF">
        <w:rPr>
          <w:rFonts w:ascii="Garamond" w:hAnsi="Garamond"/>
          <w:i/>
          <w:sz w:val="22"/>
          <w:szCs w:val="22"/>
          <w:lang w:val="pt-BR"/>
        </w:rPr>
        <w:t>en</w:t>
      </w:r>
      <w:proofErr w:type="spellEnd"/>
      <w:r w:rsidRPr="00D41CEF">
        <w:rPr>
          <w:rFonts w:ascii="Garamond" w:hAnsi="Garamond"/>
          <w:i/>
          <w:sz w:val="22"/>
          <w:szCs w:val="22"/>
          <w:lang w:val="pt-BR"/>
        </w:rPr>
        <w:t xml:space="preserve"> Galicia</w:t>
      </w:r>
      <w:r w:rsidRPr="00D41CEF">
        <w:rPr>
          <w:rFonts w:ascii="Garamond" w:hAnsi="Garamond"/>
          <w:sz w:val="22"/>
          <w:szCs w:val="22"/>
          <w:lang w:val="pt-BR"/>
        </w:rPr>
        <w:t xml:space="preserve">, </w:t>
      </w:r>
      <w:proofErr w:type="spellStart"/>
      <w:r w:rsidRPr="00D41CEF">
        <w:rPr>
          <w:rFonts w:ascii="Garamond" w:hAnsi="Garamond"/>
          <w:sz w:val="22"/>
          <w:szCs w:val="22"/>
          <w:lang w:val="pt-BR"/>
        </w:rPr>
        <w:t>Xunta</w:t>
      </w:r>
      <w:proofErr w:type="spellEnd"/>
      <w:r w:rsidRPr="00D41CEF">
        <w:rPr>
          <w:rFonts w:ascii="Garamond" w:hAnsi="Garamond"/>
          <w:sz w:val="22"/>
          <w:szCs w:val="22"/>
          <w:lang w:val="pt-BR"/>
        </w:rPr>
        <w:t xml:space="preserve"> de Galicia, 57-90. </w:t>
      </w:r>
    </w:p>
    <w:p w14:paraId="056EAE98" w14:textId="77777777" w:rsidR="00CC4CEC" w:rsidRPr="00D41CEF" w:rsidRDefault="00CC4CEC" w:rsidP="00AF7DD9">
      <w:pPr>
        <w:spacing w:after="60"/>
        <w:ind w:left="360" w:hanging="360"/>
        <w:jc w:val="both"/>
        <w:rPr>
          <w:rFonts w:ascii="Garamond" w:hAnsi="Garamond"/>
          <w:sz w:val="22"/>
          <w:szCs w:val="22"/>
        </w:rPr>
      </w:pPr>
      <w:r w:rsidRPr="00D41CEF">
        <w:rPr>
          <w:rFonts w:ascii="Garamond" w:hAnsi="Garamond"/>
          <w:sz w:val="22"/>
          <w:szCs w:val="22"/>
        </w:rPr>
        <w:t>Bel, G, &amp; X. Fageda (2008), “</w:t>
      </w:r>
      <w:r>
        <w:rPr>
          <w:rFonts w:ascii="Garamond" w:hAnsi="Garamond"/>
          <w:sz w:val="22"/>
          <w:szCs w:val="22"/>
        </w:rPr>
        <w:t>La dinámica de vuelos intercontinentales desde aeropuertos europeos</w:t>
      </w:r>
      <w:r w:rsidRPr="00D46A7F">
        <w:rPr>
          <w:rFonts w:ascii="Garamond" w:hAnsi="Garamond"/>
          <w:sz w:val="22"/>
          <w:szCs w:val="22"/>
        </w:rPr>
        <w:t xml:space="preserve">”, </w:t>
      </w:r>
      <w:r>
        <w:rPr>
          <w:rFonts w:ascii="Garamond" w:hAnsi="Garamond"/>
          <w:sz w:val="22"/>
          <w:szCs w:val="22"/>
        </w:rPr>
        <w:t>i</w:t>
      </w:r>
      <w:r w:rsidRPr="00D46A7F">
        <w:rPr>
          <w:rFonts w:ascii="Garamond" w:hAnsi="Garamond"/>
          <w:sz w:val="22"/>
          <w:szCs w:val="22"/>
        </w:rPr>
        <w:t xml:space="preserve">n </w:t>
      </w:r>
      <w:r w:rsidRPr="00D46A7F">
        <w:rPr>
          <w:rFonts w:ascii="Garamond" w:hAnsi="Garamond"/>
          <w:i/>
          <w:sz w:val="22"/>
          <w:szCs w:val="22"/>
        </w:rPr>
        <w:t>Anuario de la movilidad</w:t>
      </w:r>
      <w:r w:rsidR="00CF0425">
        <w:rPr>
          <w:rFonts w:ascii="Garamond" w:hAnsi="Garamond"/>
          <w:sz w:val="22"/>
          <w:szCs w:val="22"/>
        </w:rPr>
        <w:t>, Fundación RACC</w:t>
      </w:r>
      <w:proofErr w:type="gramStart"/>
      <w:r w:rsidR="00CF0425"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>.</w:t>
      </w:r>
      <w:proofErr w:type="gramEnd"/>
    </w:p>
    <w:p w14:paraId="022CB305" w14:textId="77777777" w:rsidR="001311C1" w:rsidRPr="00D41CEF" w:rsidRDefault="001311C1" w:rsidP="001311C1">
      <w:pPr>
        <w:tabs>
          <w:tab w:val="left" w:pos="3060"/>
        </w:tabs>
        <w:spacing w:after="60"/>
        <w:ind w:left="360" w:hanging="360"/>
        <w:jc w:val="both"/>
        <w:rPr>
          <w:rFonts w:ascii="Garamond" w:hAnsi="Garamond"/>
          <w:sz w:val="22"/>
          <w:szCs w:val="22"/>
        </w:rPr>
      </w:pPr>
      <w:r w:rsidRPr="00D41CEF">
        <w:rPr>
          <w:rFonts w:ascii="Garamond" w:hAnsi="Garamond"/>
          <w:sz w:val="22"/>
          <w:szCs w:val="22"/>
        </w:rPr>
        <w:t>Albalate, D. &amp; X. Fageda (2007), “</w:t>
      </w:r>
      <w:r>
        <w:rPr>
          <w:rFonts w:ascii="Garamond" w:hAnsi="Garamond"/>
          <w:sz w:val="22"/>
          <w:szCs w:val="22"/>
        </w:rPr>
        <w:t>Carreteras de gran capacidad en Europa: Regulación de precios y contratos de concesión</w:t>
      </w:r>
      <w:r w:rsidRPr="00D46A7F">
        <w:rPr>
          <w:rFonts w:ascii="Garamond" w:hAnsi="Garamond"/>
          <w:sz w:val="22"/>
          <w:szCs w:val="22"/>
        </w:rPr>
        <w:t xml:space="preserve">”, </w:t>
      </w:r>
      <w:r>
        <w:rPr>
          <w:rFonts w:ascii="Garamond" w:hAnsi="Garamond"/>
          <w:sz w:val="22"/>
          <w:szCs w:val="22"/>
        </w:rPr>
        <w:t>i</w:t>
      </w:r>
      <w:r w:rsidRPr="00D46A7F">
        <w:rPr>
          <w:rFonts w:ascii="Garamond" w:hAnsi="Garamond"/>
          <w:sz w:val="22"/>
          <w:szCs w:val="22"/>
        </w:rPr>
        <w:t xml:space="preserve">n </w:t>
      </w:r>
      <w:r w:rsidRPr="00D46A7F">
        <w:rPr>
          <w:rFonts w:ascii="Garamond" w:hAnsi="Garamond"/>
          <w:i/>
          <w:sz w:val="22"/>
          <w:szCs w:val="22"/>
        </w:rPr>
        <w:t>Anuario de la movilidad</w:t>
      </w:r>
      <w:r w:rsidRPr="00D46A7F">
        <w:rPr>
          <w:rFonts w:ascii="Garamond" w:hAnsi="Garamond"/>
          <w:sz w:val="22"/>
          <w:szCs w:val="22"/>
        </w:rPr>
        <w:t xml:space="preserve">, Fundación RACC, </w:t>
      </w:r>
      <w:r>
        <w:rPr>
          <w:rFonts w:ascii="Garamond" w:hAnsi="Garamond"/>
          <w:sz w:val="22"/>
          <w:szCs w:val="22"/>
          <w:lang w:val="ca-ES"/>
        </w:rPr>
        <w:t>107-116</w:t>
      </w:r>
      <w:r w:rsidRPr="00D46A7F">
        <w:rPr>
          <w:rFonts w:ascii="Garamond" w:hAnsi="Garamond"/>
          <w:sz w:val="22"/>
          <w:szCs w:val="22"/>
          <w:lang w:val="ca-ES"/>
        </w:rPr>
        <w:t>.</w:t>
      </w:r>
    </w:p>
    <w:p w14:paraId="07DC8A55" w14:textId="77777777" w:rsidR="00380D48" w:rsidRPr="00D41CEF" w:rsidRDefault="00380D48" w:rsidP="00AF7DD9">
      <w:pPr>
        <w:spacing w:after="60"/>
        <w:ind w:left="360" w:hanging="360"/>
        <w:jc w:val="both"/>
        <w:rPr>
          <w:rFonts w:ascii="Garamond" w:hAnsi="Garamond" w:cs="Arial"/>
          <w:sz w:val="22"/>
          <w:szCs w:val="22"/>
        </w:rPr>
      </w:pPr>
      <w:r w:rsidRPr="00D46A7F">
        <w:rPr>
          <w:rFonts w:ascii="Garamond" w:hAnsi="Garamond"/>
          <w:sz w:val="22"/>
          <w:szCs w:val="22"/>
          <w:lang w:val="en-GB"/>
        </w:rPr>
        <w:t xml:space="preserve">Bel, G, </w:t>
      </w:r>
      <w:r>
        <w:rPr>
          <w:rFonts w:ascii="Garamond" w:hAnsi="Garamond"/>
          <w:sz w:val="22"/>
          <w:szCs w:val="22"/>
          <w:lang w:val="en-GB"/>
        </w:rPr>
        <w:t>&amp;</w:t>
      </w:r>
      <w:r w:rsidRPr="00D46A7F">
        <w:rPr>
          <w:rFonts w:ascii="Garamond" w:hAnsi="Garamond"/>
          <w:sz w:val="22"/>
          <w:szCs w:val="22"/>
          <w:lang w:val="en-GB"/>
        </w:rPr>
        <w:t xml:space="preserve"> X. Fageda (2007)</w:t>
      </w:r>
      <w:r w:rsidRPr="00D46A7F">
        <w:rPr>
          <w:rFonts w:ascii="Garamond" w:hAnsi="Garamond" w:cs="Arial"/>
          <w:sz w:val="22"/>
          <w:szCs w:val="22"/>
          <w:lang w:val="en-GB"/>
        </w:rPr>
        <w:t xml:space="preserve"> “Airport management and airline competition in OECD countries” </w:t>
      </w:r>
      <w:r>
        <w:rPr>
          <w:rFonts w:ascii="Garamond" w:hAnsi="Garamond" w:cs="Arial"/>
          <w:sz w:val="22"/>
          <w:szCs w:val="22"/>
          <w:lang w:val="en-GB"/>
        </w:rPr>
        <w:t>i</w:t>
      </w:r>
      <w:r w:rsidRPr="00D46A7F">
        <w:rPr>
          <w:rFonts w:ascii="Garamond" w:hAnsi="Garamond" w:cs="Arial"/>
          <w:sz w:val="22"/>
          <w:szCs w:val="22"/>
          <w:lang w:val="en-GB"/>
        </w:rPr>
        <w:t xml:space="preserve">n </w:t>
      </w:r>
      <w:proofErr w:type="spellStart"/>
      <w:r w:rsidRPr="00D41CEF">
        <w:rPr>
          <w:rFonts w:ascii="Garamond" w:hAnsi="Garamond" w:cs="Arial"/>
          <w:sz w:val="22"/>
          <w:szCs w:val="22"/>
          <w:lang w:val="en-GB"/>
        </w:rPr>
        <w:t>Fichert</w:t>
      </w:r>
      <w:proofErr w:type="spellEnd"/>
      <w:r w:rsidRPr="00D41CEF">
        <w:rPr>
          <w:rFonts w:ascii="Garamond" w:hAnsi="Garamond" w:cs="Arial"/>
          <w:sz w:val="22"/>
          <w:szCs w:val="22"/>
          <w:lang w:val="en-GB"/>
        </w:rPr>
        <w:t xml:space="preserve">, F., </w:t>
      </w:r>
      <w:proofErr w:type="spellStart"/>
      <w:r w:rsidRPr="00D41CEF">
        <w:rPr>
          <w:rFonts w:ascii="Garamond" w:hAnsi="Garamond" w:cs="Arial"/>
          <w:sz w:val="22"/>
          <w:szCs w:val="22"/>
          <w:lang w:val="en-GB"/>
        </w:rPr>
        <w:t>Haucap</w:t>
      </w:r>
      <w:proofErr w:type="spellEnd"/>
      <w:r w:rsidRPr="00D41CEF">
        <w:rPr>
          <w:rFonts w:ascii="Garamond" w:hAnsi="Garamond" w:cs="Arial"/>
          <w:sz w:val="22"/>
          <w:szCs w:val="22"/>
          <w:lang w:val="en-GB"/>
        </w:rPr>
        <w:t xml:space="preserve">, J. and K. Rommel (eds.), </w:t>
      </w:r>
      <w:r w:rsidRPr="00D46A7F">
        <w:rPr>
          <w:rStyle w:val="nfasis"/>
          <w:rFonts w:ascii="Garamond" w:hAnsi="Garamond"/>
          <w:sz w:val="22"/>
          <w:szCs w:val="22"/>
          <w:lang w:val="en-US" w:eastAsia="de-DE"/>
        </w:rPr>
        <w:t>Competition Policy in Network Industry.</w:t>
      </w:r>
      <w:r w:rsidRPr="00D46A7F">
        <w:rPr>
          <w:rFonts w:ascii="Garamond" w:hAnsi="Garamond"/>
          <w:sz w:val="22"/>
          <w:szCs w:val="22"/>
          <w:lang w:val="en-US" w:eastAsia="de-DE"/>
        </w:rPr>
        <w:t xml:space="preserve"> </w:t>
      </w:r>
      <w:r w:rsidRPr="00D41CEF">
        <w:rPr>
          <w:rFonts w:ascii="Garamond" w:hAnsi="Garamond"/>
          <w:sz w:val="22"/>
          <w:szCs w:val="22"/>
          <w:lang w:eastAsia="de-DE"/>
        </w:rPr>
        <w:t>LIT-</w:t>
      </w:r>
      <w:proofErr w:type="spellStart"/>
      <w:r w:rsidRPr="00D41CEF">
        <w:rPr>
          <w:rFonts w:ascii="Garamond" w:hAnsi="Garamond"/>
          <w:sz w:val="22"/>
          <w:szCs w:val="22"/>
          <w:lang w:eastAsia="de-DE"/>
        </w:rPr>
        <w:t>Verlag</w:t>
      </w:r>
      <w:proofErr w:type="spellEnd"/>
      <w:r w:rsidRPr="00D41CEF">
        <w:rPr>
          <w:rStyle w:val="nfasis"/>
          <w:rFonts w:ascii="Garamond" w:hAnsi="Garamond"/>
          <w:sz w:val="22"/>
          <w:szCs w:val="22"/>
          <w:lang w:eastAsia="de-DE"/>
        </w:rPr>
        <w:t>,</w:t>
      </w:r>
      <w:r w:rsidRPr="00D41CEF">
        <w:rPr>
          <w:rFonts w:ascii="Garamond" w:hAnsi="Garamond"/>
          <w:sz w:val="22"/>
          <w:szCs w:val="22"/>
          <w:lang w:eastAsia="de-DE"/>
        </w:rPr>
        <w:t> 81-98</w:t>
      </w:r>
      <w:r w:rsidRPr="00D41CEF">
        <w:rPr>
          <w:rStyle w:val="nfasis"/>
          <w:rFonts w:ascii="Garamond" w:hAnsi="Garamond"/>
          <w:sz w:val="22"/>
          <w:szCs w:val="22"/>
          <w:lang w:eastAsia="de-DE"/>
        </w:rPr>
        <w:t> </w:t>
      </w:r>
    </w:p>
    <w:p w14:paraId="32B3853F" w14:textId="77777777" w:rsidR="00380D48" w:rsidRPr="00D46A7F" w:rsidRDefault="00380D48" w:rsidP="00AF7DD9">
      <w:pPr>
        <w:spacing w:after="60"/>
        <w:ind w:left="360" w:hanging="360"/>
        <w:jc w:val="both"/>
        <w:rPr>
          <w:rFonts w:ascii="Garamond" w:hAnsi="Garamond"/>
          <w:sz w:val="22"/>
          <w:szCs w:val="22"/>
          <w:lang w:val="ca-ES"/>
        </w:rPr>
      </w:pPr>
      <w:r w:rsidRPr="00D41CEF">
        <w:rPr>
          <w:rFonts w:ascii="Garamond" w:hAnsi="Garamond"/>
          <w:sz w:val="22"/>
          <w:szCs w:val="22"/>
        </w:rPr>
        <w:t>Bel, G, &amp; X. Fageda (2007), “</w:t>
      </w:r>
      <w:r w:rsidRPr="00D46A7F">
        <w:rPr>
          <w:rFonts w:ascii="Garamond" w:hAnsi="Garamond"/>
          <w:sz w:val="22"/>
          <w:szCs w:val="22"/>
          <w:lang w:val="ca-ES"/>
        </w:rPr>
        <w:t xml:space="preserve">La contractació externa de serveis locals a la província de Barcelona”, </w:t>
      </w:r>
      <w:r>
        <w:rPr>
          <w:rFonts w:ascii="Garamond" w:hAnsi="Garamond"/>
          <w:sz w:val="22"/>
          <w:szCs w:val="22"/>
          <w:lang w:val="ca-ES"/>
        </w:rPr>
        <w:t>i</w:t>
      </w:r>
      <w:r w:rsidRPr="00D46A7F">
        <w:rPr>
          <w:rFonts w:ascii="Garamond" w:hAnsi="Garamond"/>
          <w:sz w:val="22"/>
          <w:szCs w:val="22"/>
          <w:lang w:val="ca-ES"/>
        </w:rPr>
        <w:t xml:space="preserve">n </w:t>
      </w:r>
      <w:r w:rsidRPr="00D46A7F">
        <w:rPr>
          <w:rFonts w:ascii="Garamond" w:hAnsi="Garamond"/>
          <w:i/>
          <w:sz w:val="22"/>
          <w:szCs w:val="22"/>
          <w:lang w:val="ca-ES"/>
        </w:rPr>
        <w:t>Informe Territorial de la Província de Barcelona</w:t>
      </w:r>
      <w:r w:rsidRPr="00D46A7F">
        <w:rPr>
          <w:rFonts w:ascii="Garamond" w:hAnsi="Garamond"/>
          <w:sz w:val="22"/>
          <w:szCs w:val="22"/>
          <w:lang w:val="ca-ES"/>
        </w:rPr>
        <w:t xml:space="preserve">, Diputació de Barcelona, </w:t>
      </w:r>
      <w:r w:rsidR="00F471D7">
        <w:rPr>
          <w:rFonts w:ascii="Garamond" w:hAnsi="Garamond"/>
          <w:sz w:val="22"/>
          <w:szCs w:val="22"/>
          <w:lang w:val="ca-ES"/>
        </w:rPr>
        <w:t>193-207</w:t>
      </w:r>
      <w:r w:rsidRPr="00D46A7F">
        <w:rPr>
          <w:rFonts w:ascii="Garamond" w:hAnsi="Garamond"/>
          <w:sz w:val="22"/>
          <w:szCs w:val="22"/>
          <w:lang w:val="ca-ES"/>
        </w:rPr>
        <w:t xml:space="preserve">. </w:t>
      </w:r>
    </w:p>
    <w:p w14:paraId="2C0B8C5C" w14:textId="77777777" w:rsidR="00380D48" w:rsidRPr="00D46A7F" w:rsidRDefault="00380D48" w:rsidP="00AF7DD9">
      <w:pPr>
        <w:tabs>
          <w:tab w:val="left" w:pos="3060"/>
        </w:tabs>
        <w:spacing w:after="60"/>
        <w:ind w:left="360" w:hanging="360"/>
        <w:jc w:val="both"/>
        <w:rPr>
          <w:rFonts w:ascii="Garamond" w:hAnsi="Garamond"/>
          <w:smallCaps/>
          <w:sz w:val="22"/>
          <w:szCs w:val="22"/>
        </w:rPr>
      </w:pPr>
      <w:r w:rsidRPr="00D41CEF">
        <w:rPr>
          <w:rFonts w:ascii="Garamond" w:hAnsi="Garamond"/>
          <w:sz w:val="22"/>
          <w:szCs w:val="22"/>
        </w:rPr>
        <w:t>Bel, G, &amp; X. Fageda (2007), “</w:t>
      </w:r>
      <w:r w:rsidRPr="00D46A7F">
        <w:rPr>
          <w:rFonts w:ascii="Garamond" w:hAnsi="Garamond"/>
          <w:sz w:val="22"/>
          <w:szCs w:val="22"/>
        </w:rPr>
        <w:t xml:space="preserve">Aeropuertos, movilidad y crecimiento económico”, </w:t>
      </w:r>
      <w:r>
        <w:rPr>
          <w:rFonts w:ascii="Garamond" w:hAnsi="Garamond"/>
          <w:sz w:val="22"/>
          <w:szCs w:val="22"/>
        </w:rPr>
        <w:t>i</w:t>
      </w:r>
      <w:r w:rsidRPr="00D46A7F">
        <w:rPr>
          <w:rFonts w:ascii="Garamond" w:hAnsi="Garamond"/>
          <w:sz w:val="22"/>
          <w:szCs w:val="22"/>
        </w:rPr>
        <w:t xml:space="preserve">n </w:t>
      </w:r>
      <w:r w:rsidRPr="00D46A7F">
        <w:rPr>
          <w:rFonts w:ascii="Garamond" w:hAnsi="Garamond"/>
          <w:i/>
          <w:sz w:val="22"/>
          <w:szCs w:val="22"/>
        </w:rPr>
        <w:t>Anuario de la movilidad</w:t>
      </w:r>
      <w:r w:rsidRPr="00D46A7F">
        <w:rPr>
          <w:rFonts w:ascii="Garamond" w:hAnsi="Garamond"/>
          <w:sz w:val="22"/>
          <w:szCs w:val="22"/>
        </w:rPr>
        <w:t xml:space="preserve">, Fundación RACC, </w:t>
      </w:r>
      <w:r w:rsidR="00CC4CEC">
        <w:rPr>
          <w:rFonts w:ascii="Garamond" w:hAnsi="Garamond"/>
          <w:sz w:val="22"/>
          <w:szCs w:val="22"/>
        </w:rPr>
        <w:t>141-150</w:t>
      </w:r>
      <w:r w:rsidRPr="00D46A7F">
        <w:rPr>
          <w:rFonts w:ascii="Garamond" w:hAnsi="Garamond"/>
          <w:sz w:val="22"/>
          <w:szCs w:val="22"/>
        </w:rPr>
        <w:t xml:space="preserve">. </w:t>
      </w:r>
    </w:p>
    <w:p w14:paraId="52145EC7" w14:textId="77777777" w:rsidR="00380D48" w:rsidRPr="00D46A7F" w:rsidRDefault="00380D48" w:rsidP="00AF7DD9">
      <w:pPr>
        <w:autoSpaceDE w:val="0"/>
        <w:autoSpaceDN w:val="0"/>
        <w:adjustRightInd w:val="0"/>
        <w:spacing w:after="60"/>
        <w:ind w:left="360" w:hanging="360"/>
        <w:jc w:val="both"/>
        <w:rPr>
          <w:rFonts w:ascii="Garamond" w:hAnsi="Garamond"/>
          <w:sz w:val="22"/>
          <w:szCs w:val="22"/>
        </w:rPr>
      </w:pPr>
      <w:r w:rsidRPr="00D41CEF">
        <w:rPr>
          <w:rFonts w:ascii="Garamond" w:hAnsi="Garamond"/>
          <w:sz w:val="22"/>
          <w:szCs w:val="22"/>
          <w:lang w:val="en-GB"/>
        </w:rPr>
        <w:t xml:space="preserve">Bel, G. &amp; X. Fageda (2007) “Airport management and competition in OECD markets”, in Coto-Millán, P. &amp; V. </w:t>
      </w:r>
      <w:proofErr w:type="spellStart"/>
      <w:r w:rsidRPr="00D41CEF">
        <w:rPr>
          <w:rFonts w:ascii="Garamond" w:hAnsi="Garamond"/>
          <w:sz w:val="22"/>
          <w:szCs w:val="22"/>
          <w:lang w:val="en-GB"/>
        </w:rPr>
        <w:t>Inglada</w:t>
      </w:r>
      <w:proofErr w:type="spellEnd"/>
      <w:r w:rsidRPr="00D41CEF">
        <w:rPr>
          <w:rFonts w:ascii="Garamond" w:hAnsi="Garamond"/>
          <w:sz w:val="22"/>
          <w:szCs w:val="22"/>
          <w:lang w:val="en-GB"/>
        </w:rPr>
        <w:t xml:space="preserve">, eds., </w:t>
      </w:r>
      <w:r w:rsidRPr="00D41CEF">
        <w:rPr>
          <w:rFonts w:ascii="Garamond" w:hAnsi="Garamond"/>
          <w:i/>
          <w:sz w:val="22"/>
          <w:szCs w:val="22"/>
          <w:lang w:val="en-GB"/>
        </w:rPr>
        <w:t>Essays in Transport Economics</w:t>
      </w:r>
      <w:r w:rsidRPr="00D41CEF">
        <w:rPr>
          <w:rFonts w:ascii="Garamond" w:hAnsi="Garamond"/>
          <w:sz w:val="22"/>
          <w:szCs w:val="22"/>
          <w:lang w:val="en-GB"/>
        </w:rPr>
        <w:t xml:space="preserve">. </w:t>
      </w:r>
      <w:proofErr w:type="spellStart"/>
      <w:r w:rsidRPr="00D46A7F">
        <w:rPr>
          <w:rFonts w:ascii="Garamond" w:hAnsi="Garamond"/>
          <w:sz w:val="22"/>
          <w:szCs w:val="22"/>
        </w:rPr>
        <w:t>Physica</w:t>
      </w:r>
      <w:proofErr w:type="spellEnd"/>
      <w:r w:rsidRPr="00D46A7F">
        <w:rPr>
          <w:rFonts w:ascii="Garamond" w:hAnsi="Garamond"/>
          <w:sz w:val="22"/>
          <w:szCs w:val="22"/>
        </w:rPr>
        <w:t xml:space="preserve"> </w:t>
      </w:r>
      <w:proofErr w:type="spellStart"/>
      <w:r w:rsidRPr="00D46A7F">
        <w:rPr>
          <w:rFonts w:ascii="Garamond" w:hAnsi="Garamond"/>
          <w:sz w:val="22"/>
          <w:szCs w:val="22"/>
        </w:rPr>
        <w:t>Verlag</w:t>
      </w:r>
      <w:proofErr w:type="spellEnd"/>
      <w:r w:rsidRPr="00D46A7F">
        <w:rPr>
          <w:rFonts w:ascii="Garamond" w:hAnsi="Garamond"/>
          <w:sz w:val="22"/>
          <w:szCs w:val="22"/>
        </w:rPr>
        <w:t>-HD, 159-181.</w:t>
      </w:r>
    </w:p>
    <w:p w14:paraId="7284E712" w14:textId="77777777" w:rsidR="00380D48" w:rsidRPr="009F1278" w:rsidRDefault="00380D48" w:rsidP="00AF7DD9">
      <w:pPr>
        <w:autoSpaceDE w:val="0"/>
        <w:autoSpaceDN w:val="0"/>
        <w:adjustRightInd w:val="0"/>
        <w:spacing w:after="60"/>
        <w:ind w:left="360" w:hanging="360"/>
        <w:jc w:val="both"/>
        <w:rPr>
          <w:rFonts w:ascii="Garamond" w:hAnsi="Garamond"/>
          <w:sz w:val="22"/>
          <w:szCs w:val="22"/>
        </w:rPr>
      </w:pPr>
      <w:r w:rsidRPr="00D46A7F">
        <w:rPr>
          <w:rFonts w:ascii="Garamond" w:hAnsi="Garamond"/>
          <w:sz w:val="22"/>
          <w:szCs w:val="22"/>
        </w:rPr>
        <w:t xml:space="preserve">Bel, G, Calzada, J. </w:t>
      </w:r>
      <w:r>
        <w:rPr>
          <w:rFonts w:ascii="Garamond" w:hAnsi="Garamond"/>
          <w:sz w:val="22"/>
          <w:szCs w:val="22"/>
        </w:rPr>
        <w:t>&amp;</w:t>
      </w:r>
      <w:r w:rsidRPr="00D46A7F">
        <w:rPr>
          <w:rFonts w:ascii="Garamond" w:hAnsi="Garamond"/>
          <w:sz w:val="22"/>
          <w:szCs w:val="22"/>
        </w:rPr>
        <w:t xml:space="preserve"> </w:t>
      </w:r>
      <w:proofErr w:type="spellStart"/>
      <w:proofErr w:type="gramStart"/>
      <w:r w:rsidRPr="00D46A7F">
        <w:rPr>
          <w:rFonts w:ascii="Garamond" w:hAnsi="Garamond"/>
          <w:sz w:val="22"/>
          <w:szCs w:val="22"/>
        </w:rPr>
        <w:t>X.Fageda</w:t>
      </w:r>
      <w:proofErr w:type="spellEnd"/>
      <w:proofErr w:type="gramEnd"/>
      <w:r w:rsidRPr="00D46A7F">
        <w:rPr>
          <w:rFonts w:ascii="Garamond" w:hAnsi="Garamond"/>
          <w:sz w:val="22"/>
          <w:szCs w:val="22"/>
        </w:rPr>
        <w:t xml:space="preserve"> (2006), “Liberalización en los servicios públicos de red” </w:t>
      </w:r>
      <w:r>
        <w:rPr>
          <w:rFonts w:ascii="Garamond" w:hAnsi="Garamond"/>
          <w:sz w:val="22"/>
          <w:szCs w:val="22"/>
        </w:rPr>
        <w:t>i</w:t>
      </w:r>
      <w:r w:rsidRPr="00D46A7F">
        <w:rPr>
          <w:rFonts w:ascii="Garamond" w:hAnsi="Garamond"/>
          <w:sz w:val="22"/>
          <w:szCs w:val="22"/>
        </w:rPr>
        <w:t xml:space="preserve">n Ll. Cases, Dir., </w:t>
      </w:r>
      <w:r w:rsidRPr="00D46A7F">
        <w:rPr>
          <w:rFonts w:ascii="Garamond" w:hAnsi="Garamond"/>
          <w:i/>
          <w:iCs/>
          <w:sz w:val="22"/>
          <w:szCs w:val="22"/>
        </w:rPr>
        <w:t xml:space="preserve">Anuario de la Competencia 2005. </w:t>
      </w:r>
      <w:r w:rsidRPr="00D46A7F">
        <w:rPr>
          <w:rFonts w:ascii="Garamond" w:hAnsi="Garamond"/>
          <w:sz w:val="22"/>
          <w:szCs w:val="22"/>
        </w:rPr>
        <w:t xml:space="preserve"> </w:t>
      </w:r>
      <w:r w:rsidRPr="009F1278">
        <w:rPr>
          <w:rFonts w:ascii="Garamond" w:hAnsi="Garamond"/>
          <w:sz w:val="22"/>
          <w:szCs w:val="22"/>
        </w:rPr>
        <w:t xml:space="preserve">Fundación ICO/Marcial </w:t>
      </w:r>
      <w:proofErr w:type="gramStart"/>
      <w:r w:rsidRPr="009F1278">
        <w:rPr>
          <w:rFonts w:ascii="Garamond" w:hAnsi="Garamond"/>
          <w:sz w:val="22"/>
          <w:szCs w:val="22"/>
        </w:rPr>
        <w:t>Pons,  177</w:t>
      </w:r>
      <w:proofErr w:type="gramEnd"/>
      <w:r w:rsidRPr="009F1278">
        <w:rPr>
          <w:rFonts w:ascii="Garamond" w:hAnsi="Garamond"/>
          <w:sz w:val="22"/>
          <w:szCs w:val="22"/>
        </w:rPr>
        <w:t>-208</w:t>
      </w:r>
    </w:p>
    <w:p w14:paraId="6FA19FE9" w14:textId="77777777" w:rsidR="00380D48" w:rsidRDefault="00380D48" w:rsidP="00AF7DD9">
      <w:pPr>
        <w:pStyle w:val="normal2"/>
        <w:spacing w:before="0" w:after="60"/>
        <w:ind w:left="360" w:hanging="360"/>
        <w:jc w:val="both"/>
        <w:rPr>
          <w:rFonts w:ascii="Garamond" w:hAnsi="Garamond"/>
          <w:sz w:val="22"/>
          <w:szCs w:val="22"/>
          <w:lang w:val="en-GB"/>
        </w:rPr>
      </w:pPr>
      <w:r w:rsidRPr="00D46A7F">
        <w:rPr>
          <w:rFonts w:ascii="Garamond" w:hAnsi="Garamond"/>
          <w:sz w:val="22"/>
          <w:szCs w:val="22"/>
          <w:lang w:val="en-GB"/>
        </w:rPr>
        <w:t xml:space="preserve">Bel, G. </w:t>
      </w:r>
      <w:r>
        <w:rPr>
          <w:rFonts w:ascii="Garamond" w:hAnsi="Garamond"/>
          <w:sz w:val="22"/>
          <w:szCs w:val="22"/>
          <w:lang w:val="en-GB"/>
        </w:rPr>
        <w:t>&amp;</w:t>
      </w:r>
      <w:r w:rsidRPr="00D46A7F">
        <w:rPr>
          <w:rFonts w:ascii="Garamond" w:hAnsi="Garamond"/>
          <w:sz w:val="22"/>
          <w:szCs w:val="22"/>
          <w:lang w:val="en-GB"/>
        </w:rPr>
        <w:t xml:space="preserve"> X. Fageda (2005), "Is a mixed funding model for the highway network sustainable over time?" </w:t>
      </w:r>
      <w:r>
        <w:rPr>
          <w:rFonts w:ascii="Garamond" w:hAnsi="Garamond"/>
          <w:sz w:val="22"/>
          <w:szCs w:val="22"/>
          <w:lang w:val="en-GB"/>
        </w:rPr>
        <w:t>i</w:t>
      </w:r>
      <w:r w:rsidRPr="00D46A7F">
        <w:rPr>
          <w:rFonts w:ascii="Garamond" w:hAnsi="Garamond"/>
          <w:sz w:val="22"/>
          <w:szCs w:val="22"/>
          <w:lang w:val="en-GB"/>
        </w:rPr>
        <w:t xml:space="preserve">n Ragazzi, G and W. </w:t>
      </w:r>
      <w:proofErr w:type="spellStart"/>
      <w:r w:rsidRPr="00D46A7F">
        <w:rPr>
          <w:rFonts w:ascii="Garamond" w:hAnsi="Garamond"/>
          <w:sz w:val="22"/>
          <w:szCs w:val="22"/>
          <w:lang w:val="en-GB"/>
        </w:rPr>
        <w:t>Rothengatter</w:t>
      </w:r>
      <w:proofErr w:type="spellEnd"/>
      <w:r w:rsidRPr="00D46A7F">
        <w:rPr>
          <w:rFonts w:ascii="Garamond" w:hAnsi="Garamond"/>
          <w:sz w:val="22"/>
          <w:szCs w:val="22"/>
          <w:lang w:val="en-GB"/>
        </w:rPr>
        <w:t xml:space="preserve"> (eds.), </w:t>
      </w:r>
      <w:r w:rsidRPr="00D46A7F">
        <w:rPr>
          <w:rFonts w:ascii="Garamond" w:hAnsi="Garamond"/>
          <w:i/>
          <w:sz w:val="22"/>
          <w:szCs w:val="22"/>
          <w:lang w:val="en-GB"/>
        </w:rPr>
        <w:t>Procurement and Financing of Motorways in Europe</w:t>
      </w:r>
      <w:r w:rsidRPr="00D46A7F">
        <w:rPr>
          <w:rFonts w:ascii="Garamond" w:hAnsi="Garamond"/>
          <w:sz w:val="22"/>
          <w:szCs w:val="22"/>
          <w:lang w:val="en-GB"/>
        </w:rPr>
        <w:t xml:space="preserve">. </w:t>
      </w:r>
      <w:r w:rsidRPr="00D41CEF">
        <w:rPr>
          <w:rFonts w:ascii="Garamond" w:hAnsi="Garamond"/>
          <w:sz w:val="22"/>
          <w:szCs w:val="22"/>
          <w:lang w:val="en-GB"/>
        </w:rPr>
        <w:t>Elsevier, 195-211.</w:t>
      </w:r>
    </w:p>
    <w:p w14:paraId="2680AFF2" w14:textId="77777777" w:rsidR="005F6370" w:rsidRPr="00A868CD" w:rsidRDefault="005F6370" w:rsidP="005F6370">
      <w:pPr>
        <w:pStyle w:val="Default"/>
        <w:rPr>
          <w:lang w:val="en-GB"/>
        </w:rPr>
      </w:pPr>
    </w:p>
    <w:p w14:paraId="31EAABF5" w14:textId="77777777" w:rsidR="00972704" w:rsidRDefault="005F6370" w:rsidP="005F6370">
      <w:pPr>
        <w:spacing w:after="60"/>
        <w:jc w:val="both"/>
        <w:rPr>
          <w:rFonts w:ascii="Garamond" w:hAnsi="Garamond"/>
          <w:b/>
          <w:sz w:val="22"/>
          <w:lang w:val="en-GB"/>
        </w:rPr>
      </w:pPr>
      <w:r w:rsidRPr="005F6370">
        <w:rPr>
          <w:rFonts w:ascii="Garamond" w:hAnsi="Garamond"/>
          <w:sz w:val="22"/>
          <w:szCs w:val="22"/>
          <w:lang w:val="en-US"/>
        </w:rPr>
        <w:t xml:space="preserve"> </w:t>
      </w:r>
      <w:r w:rsidR="00972704" w:rsidRPr="000B70E4">
        <w:rPr>
          <w:rFonts w:ascii="Garamond" w:hAnsi="Garamond"/>
          <w:b/>
          <w:sz w:val="22"/>
          <w:lang w:val="en-GB"/>
        </w:rPr>
        <w:t>INVOLVEMENT IN RESEARCH PROJECTS (COMPETITIVE CALLS)</w:t>
      </w:r>
      <w:r w:rsidR="00AE6865">
        <w:rPr>
          <w:rFonts w:ascii="Garamond" w:hAnsi="Garamond"/>
          <w:b/>
          <w:sz w:val="22"/>
          <w:lang w:val="en-GB"/>
        </w:rPr>
        <w:t xml:space="preserve"> </w:t>
      </w:r>
    </w:p>
    <w:p w14:paraId="3953A219" w14:textId="388DDE89" w:rsidR="008235CE" w:rsidRPr="00DF7B32" w:rsidRDefault="008235CE" w:rsidP="008235CE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 w:rsidRPr="00814596">
        <w:rPr>
          <w:rFonts w:ascii="Garamond" w:hAnsi="Garamond" w:cs="Arial"/>
          <w:noProof/>
          <w:color w:val="000000"/>
          <w:sz w:val="22"/>
          <w:szCs w:val="22"/>
          <w:lang w:val="en-US"/>
        </w:rPr>
        <w:t xml:space="preserve">Calzada, J., Fageda, X. (dirs). </w:t>
      </w:r>
      <w:r w:rsidR="00DF7B32" w:rsidRPr="00DF7B32">
        <w:rPr>
          <w:rFonts w:ascii="Garamond" w:hAnsi="Garamond" w:cs="Arial"/>
          <w:noProof/>
          <w:color w:val="000000"/>
          <w:sz w:val="22"/>
          <w:szCs w:val="22"/>
        </w:rPr>
        <w:t>Regulación y Externalidades en Servicios Esenciales: Aviación, Telecomunicaciones y Plataformas Digitales</w:t>
      </w:r>
      <w:r w:rsidRPr="00DF7B32">
        <w:rPr>
          <w:rFonts w:ascii="Garamond" w:hAnsi="Garamond" w:cs="Arial"/>
          <w:noProof/>
          <w:color w:val="000000"/>
          <w:sz w:val="22"/>
          <w:szCs w:val="22"/>
        </w:rPr>
        <w:t xml:space="preserve"> (</w:t>
      </w:r>
      <w:r w:rsidR="00D75615" w:rsidRPr="00DF7B32">
        <w:rPr>
          <w:rFonts w:ascii="Garamond" w:hAnsi="Garamond"/>
          <w:sz w:val="22"/>
          <w:szCs w:val="22"/>
        </w:rPr>
        <w:t>PID2024-158983OB-I00</w:t>
      </w:r>
      <w:r w:rsidRPr="00DF7B32">
        <w:rPr>
          <w:rFonts w:ascii="Garamond" w:hAnsi="Garamond" w:cs="Arial"/>
          <w:noProof/>
          <w:color w:val="000000"/>
          <w:sz w:val="22"/>
          <w:szCs w:val="22"/>
        </w:rPr>
        <w:t xml:space="preserve">). Ministerio de Ciencia, Innovación y Universidades. Researchers: </w:t>
      </w:r>
      <w:r w:rsidR="00C60628">
        <w:rPr>
          <w:rFonts w:ascii="Garamond" w:hAnsi="Garamond" w:cs="Arial"/>
          <w:noProof/>
          <w:color w:val="000000"/>
          <w:sz w:val="22"/>
          <w:szCs w:val="22"/>
        </w:rPr>
        <w:t>11</w:t>
      </w:r>
      <w:r w:rsidRPr="00DF7B32">
        <w:rPr>
          <w:rFonts w:ascii="Garamond" w:hAnsi="Garamond" w:cs="Arial"/>
          <w:noProof/>
          <w:color w:val="000000"/>
          <w:sz w:val="22"/>
          <w:szCs w:val="22"/>
        </w:rPr>
        <w:t xml:space="preserve"> Period: </w:t>
      </w:r>
      <w:r w:rsidR="00FF05A8" w:rsidRPr="00DF7B32">
        <w:rPr>
          <w:rFonts w:ascii="Garamond" w:hAnsi="Garamond" w:cs="Arial"/>
          <w:noProof/>
          <w:color w:val="000000"/>
          <w:sz w:val="22"/>
          <w:szCs w:val="22"/>
        </w:rPr>
        <w:t>2025-2028.</w:t>
      </w:r>
    </w:p>
    <w:p w14:paraId="2D2093DF" w14:textId="7BD03D02" w:rsidR="0052427D" w:rsidRPr="004C2B2D" w:rsidRDefault="0052427D" w:rsidP="0052427D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 w:rsidRPr="00551FD9">
        <w:rPr>
          <w:rFonts w:ascii="Garamond" w:hAnsi="Garamond" w:cs="Arial"/>
          <w:noProof/>
          <w:color w:val="000000"/>
          <w:sz w:val="22"/>
          <w:szCs w:val="22"/>
        </w:rPr>
        <w:t xml:space="preserve">Teixidó, J. (dir). </w:t>
      </w:r>
      <w:r>
        <w:rPr>
          <w:rFonts w:ascii="Garamond" w:hAnsi="Garamond" w:cs="Arial"/>
          <w:noProof/>
          <w:color w:val="000000"/>
          <w:sz w:val="22"/>
          <w:szCs w:val="22"/>
        </w:rPr>
        <w:t xml:space="preserve">Precios al carbono en el transporte: Una evaluación de políticas climáticas </w:t>
      </w:r>
      <w:r w:rsidRPr="004C2B2D">
        <w:rPr>
          <w:rFonts w:ascii="Garamond" w:hAnsi="Garamond" w:cs="Arial"/>
          <w:noProof/>
          <w:color w:val="000000"/>
          <w:sz w:val="22"/>
          <w:szCs w:val="22"/>
        </w:rPr>
        <w:t>(</w:t>
      </w:r>
      <w:r w:rsidRPr="004C2B2D">
        <w:rPr>
          <w:rFonts w:ascii="Garamond" w:hAnsi="Garamond"/>
          <w:color w:val="333333"/>
          <w:sz w:val="21"/>
          <w:szCs w:val="21"/>
          <w:shd w:val="clear" w:color="auto" w:fill="F9F9F9"/>
        </w:rPr>
        <w:t>TED2021-130638A-I00</w:t>
      </w:r>
      <w:r w:rsidRPr="004C2B2D">
        <w:rPr>
          <w:rFonts w:ascii="Garamond" w:hAnsi="Garamond" w:cs="Arial"/>
          <w:noProof/>
          <w:color w:val="000000"/>
          <w:sz w:val="22"/>
          <w:szCs w:val="22"/>
        </w:rPr>
        <w:t xml:space="preserve">). Ministerio de Ciencia e Innovación. Researchers: 10. Period: 2022-2024. </w:t>
      </w:r>
    </w:p>
    <w:p w14:paraId="6A1EC018" w14:textId="523FEA4F" w:rsidR="00E318D6" w:rsidRPr="000A670B" w:rsidRDefault="00E318D6" w:rsidP="008C1F8A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 w:rsidRPr="00A90DB6">
        <w:rPr>
          <w:rFonts w:ascii="Garamond" w:hAnsi="Garamond" w:cs="Arial"/>
          <w:noProof/>
          <w:color w:val="000000"/>
          <w:sz w:val="22"/>
          <w:szCs w:val="22"/>
        </w:rPr>
        <w:t xml:space="preserve">Albalate, D. (dir). </w:t>
      </w:r>
      <w:proofErr w:type="spellStart"/>
      <w:r w:rsidR="000A670B" w:rsidRPr="00A90DB6">
        <w:rPr>
          <w:rFonts w:ascii="Garamond" w:hAnsi="Garamond" w:cs="Arial"/>
          <w:i/>
          <w:snapToGrid w:val="0"/>
          <w:sz w:val="22"/>
          <w:szCs w:val="22"/>
        </w:rPr>
        <w:t>Governs</w:t>
      </w:r>
      <w:proofErr w:type="spellEnd"/>
      <w:r w:rsidR="000A670B" w:rsidRPr="00A90DB6">
        <w:rPr>
          <w:rFonts w:ascii="Garamond" w:hAnsi="Garamond" w:cs="Arial"/>
          <w:i/>
          <w:snapToGrid w:val="0"/>
          <w:sz w:val="22"/>
          <w:szCs w:val="22"/>
        </w:rPr>
        <w:t xml:space="preserve"> i </w:t>
      </w:r>
      <w:proofErr w:type="spellStart"/>
      <w:r w:rsidR="000A670B" w:rsidRPr="00A90DB6">
        <w:rPr>
          <w:rFonts w:ascii="Garamond" w:hAnsi="Garamond" w:cs="Arial"/>
          <w:i/>
          <w:snapToGrid w:val="0"/>
          <w:sz w:val="22"/>
          <w:szCs w:val="22"/>
        </w:rPr>
        <w:t>Mercats</w:t>
      </w:r>
      <w:proofErr w:type="spellEnd"/>
      <w:r w:rsidR="000A670B" w:rsidRPr="00A90DB6">
        <w:rPr>
          <w:rFonts w:ascii="Garamond" w:hAnsi="Garamond" w:cs="Arial"/>
          <w:snapToGrid w:val="0"/>
          <w:sz w:val="22"/>
          <w:szCs w:val="22"/>
        </w:rPr>
        <w:t xml:space="preserve">. </w:t>
      </w:r>
      <w:proofErr w:type="spellStart"/>
      <w:r w:rsidR="000A670B">
        <w:rPr>
          <w:rFonts w:ascii="Garamond" w:hAnsi="Garamond" w:cs="Arial"/>
          <w:snapToGrid w:val="0"/>
          <w:sz w:val="22"/>
          <w:szCs w:val="22"/>
        </w:rPr>
        <w:t>Departament</w:t>
      </w:r>
      <w:proofErr w:type="spellEnd"/>
      <w:r w:rsidR="000A670B">
        <w:rPr>
          <w:rFonts w:ascii="Garamond" w:hAnsi="Garamond" w:cs="Arial"/>
          <w:snapToGrid w:val="0"/>
          <w:sz w:val="22"/>
          <w:szCs w:val="22"/>
        </w:rPr>
        <w:t xml:space="preserve"> de Recerca i </w:t>
      </w:r>
      <w:proofErr w:type="spellStart"/>
      <w:r w:rsidR="000A670B">
        <w:rPr>
          <w:rFonts w:ascii="Garamond" w:hAnsi="Garamond" w:cs="Arial"/>
          <w:snapToGrid w:val="0"/>
          <w:sz w:val="22"/>
          <w:szCs w:val="22"/>
        </w:rPr>
        <w:t>Universitats</w:t>
      </w:r>
      <w:proofErr w:type="spellEnd"/>
      <w:r w:rsidR="000A670B">
        <w:rPr>
          <w:rFonts w:ascii="Garamond" w:hAnsi="Garamond" w:cs="Arial"/>
          <w:snapToGrid w:val="0"/>
          <w:sz w:val="22"/>
          <w:szCs w:val="22"/>
        </w:rPr>
        <w:t xml:space="preserve"> de la Generalitat de Catalunya</w:t>
      </w:r>
      <w:r w:rsidR="000A670B" w:rsidRPr="00277E25">
        <w:rPr>
          <w:rFonts w:ascii="Garamond" w:hAnsi="Garamond" w:cs="Arial"/>
          <w:snapToGrid w:val="0"/>
          <w:sz w:val="22"/>
          <w:szCs w:val="22"/>
        </w:rPr>
        <w:t xml:space="preserve"> </w:t>
      </w:r>
      <w:r w:rsidR="000A670B" w:rsidRPr="000F32B9">
        <w:rPr>
          <w:rFonts w:ascii="Garamond" w:hAnsi="Garamond" w:cs="Helvetica"/>
          <w:sz w:val="22"/>
          <w:szCs w:val="22"/>
        </w:rPr>
        <w:t>(</w:t>
      </w:r>
      <w:r w:rsidR="000F32B9" w:rsidRPr="000F32B9">
        <w:rPr>
          <w:rFonts w:ascii="Garamond" w:hAnsi="Garamond" w:cs="Arial"/>
          <w:color w:val="000000"/>
          <w:sz w:val="22"/>
          <w:szCs w:val="22"/>
        </w:rPr>
        <w:t>2021SGR00261</w:t>
      </w:r>
      <w:r w:rsidR="000A670B" w:rsidRPr="000F32B9">
        <w:rPr>
          <w:rFonts w:ascii="Garamond" w:hAnsi="Garamond" w:cs="Helvetica"/>
          <w:sz w:val="22"/>
          <w:szCs w:val="22"/>
        </w:rPr>
        <w:t>).</w:t>
      </w:r>
      <w:r w:rsidR="000A670B" w:rsidRPr="00277E25">
        <w:rPr>
          <w:rFonts w:ascii="Garamond" w:hAnsi="Garamond" w:cs="Helvetica"/>
          <w:sz w:val="22"/>
          <w:szCs w:val="22"/>
        </w:rPr>
        <w:t xml:space="preserve"> </w:t>
      </w:r>
      <w:proofErr w:type="spellStart"/>
      <w:r w:rsidR="000A670B" w:rsidRPr="00277E25">
        <w:rPr>
          <w:rFonts w:ascii="Garamond" w:hAnsi="Garamond" w:cs="Helvetica"/>
          <w:sz w:val="22"/>
          <w:szCs w:val="22"/>
        </w:rPr>
        <w:t>Researchers</w:t>
      </w:r>
      <w:proofErr w:type="spellEnd"/>
      <w:r w:rsidR="000A670B" w:rsidRPr="00277E25">
        <w:rPr>
          <w:rFonts w:ascii="Garamond" w:hAnsi="Garamond" w:cs="Helvetica"/>
          <w:sz w:val="22"/>
          <w:szCs w:val="22"/>
        </w:rPr>
        <w:t>: 1</w:t>
      </w:r>
      <w:r w:rsidR="00A9098C">
        <w:rPr>
          <w:rFonts w:ascii="Garamond" w:hAnsi="Garamond" w:cs="Helvetica"/>
          <w:sz w:val="22"/>
          <w:szCs w:val="22"/>
        </w:rPr>
        <w:t>1</w:t>
      </w:r>
      <w:r w:rsidR="000A670B" w:rsidRPr="00277E25">
        <w:rPr>
          <w:rFonts w:ascii="Garamond" w:hAnsi="Garamond" w:cs="Helvetica"/>
          <w:sz w:val="22"/>
          <w:szCs w:val="22"/>
        </w:rPr>
        <w:t xml:space="preserve">. </w:t>
      </w:r>
      <w:r w:rsidR="000A670B" w:rsidRPr="00277E25">
        <w:rPr>
          <w:rFonts w:ascii="Garamond" w:hAnsi="Garamond" w:cs="Arial"/>
          <w:noProof/>
          <w:color w:val="000000"/>
          <w:sz w:val="22"/>
          <w:szCs w:val="22"/>
        </w:rPr>
        <w:t>Period: 20</w:t>
      </w:r>
      <w:r w:rsidR="00970649">
        <w:rPr>
          <w:rFonts w:ascii="Garamond" w:hAnsi="Garamond" w:cs="Arial"/>
          <w:noProof/>
          <w:color w:val="000000"/>
          <w:sz w:val="22"/>
          <w:szCs w:val="22"/>
        </w:rPr>
        <w:t>2</w:t>
      </w:r>
      <w:r w:rsidR="000F32B9">
        <w:rPr>
          <w:rFonts w:ascii="Garamond" w:hAnsi="Garamond" w:cs="Arial"/>
          <w:noProof/>
          <w:color w:val="000000"/>
          <w:sz w:val="22"/>
          <w:szCs w:val="22"/>
        </w:rPr>
        <w:t>2</w:t>
      </w:r>
      <w:r w:rsidR="000A670B" w:rsidRPr="00277E25">
        <w:rPr>
          <w:rFonts w:ascii="Garamond" w:hAnsi="Garamond" w:cs="Arial"/>
          <w:noProof/>
          <w:color w:val="000000"/>
          <w:sz w:val="22"/>
          <w:szCs w:val="22"/>
        </w:rPr>
        <w:t>-20</w:t>
      </w:r>
      <w:r w:rsidR="000F32B9">
        <w:rPr>
          <w:rFonts w:ascii="Garamond" w:hAnsi="Garamond" w:cs="Arial"/>
          <w:noProof/>
          <w:color w:val="000000"/>
          <w:sz w:val="22"/>
          <w:szCs w:val="22"/>
        </w:rPr>
        <w:t>24.</w:t>
      </w:r>
      <w:r w:rsidR="000A670B"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 </w:t>
      </w:r>
    </w:p>
    <w:p w14:paraId="3AAC33F6" w14:textId="77777777" w:rsidR="001C5DAD" w:rsidRDefault="001C5DAD" w:rsidP="001C5DAD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 w:rsidRPr="00E318D6">
        <w:rPr>
          <w:rFonts w:ascii="Garamond" w:hAnsi="Garamond" w:cs="Arial"/>
          <w:noProof/>
          <w:color w:val="000000"/>
          <w:sz w:val="22"/>
          <w:szCs w:val="22"/>
        </w:rPr>
        <w:t xml:space="preserve">Calzada, J., Fageda, X. (dirs). </w:t>
      </w:r>
      <w:r>
        <w:rPr>
          <w:rFonts w:ascii="Garamond" w:hAnsi="Garamond" w:cs="Arial"/>
          <w:noProof/>
          <w:color w:val="000000"/>
          <w:sz w:val="22"/>
          <w:szCs w:val="22"/>
        </w:rPr>
        <w:t xml:space="preserve">Competencia y externalidades en servicios esenciales: Transporte, telecomunicaciones y plataformas digitales 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>(</w:t>
      </w:r>
      <w:r w:rsidRPr="00D26807">
        <w:rPr>
          <w:rFonts w:ascii="Garamond" w:hAnsi="Garamond"/>
          <w:sz w:val="22"/>
          <w:szCs w:val="22"/>
        </w:rPr>
        <w:t>PID2021-128237OB-I00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>).</w:t>
      </w:r>
      <w:r>
        <w:rPr>
          <w:rFonts w:ascii="Garamond" w:hAnsi="Garamond" w:cs="Arial"/>
          <w:noProof/>
          <w:color w:val="000000"/>
          <w:sz w:val="22"/>
          <w:szCs w:val="22"/>
        </w:rPr>
        <w:t xml:space="preserve"> Ministerio de Ciencia, Innovación y Universidades. Researchers: 14. Period: 2022-2025</w:t>
      </w:r>
    </w:p>
    <w:p w14:paraId="7E684A0A" w14:textId="6B552D01" w:rsidR="00D256BF" w:rsidRPr="007504D0" w:rsidRDefault="00F7344B" w:rsidP="00D256BF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bookmarkStart w:id="9" w:name="_Hlk152580811"/>
      <w:r w:rsidRPr="007504D0">
        <w:rPr>
          <w:rFonts w:ascii="Garamond" w:hAnsi="Garamond" w:cs="Arial"/>
          <w:noProof/>
          <w:color w:val="000000"/>
          <w:sz w:val="22"/>
          <w:szCs w:val="22"/>
        </w:rPr>
        <w:t>Albalate, D. (dir). La sostenibilitat financera i ambiental del sistema de mobilitat en les grans àreas urbanes de Catalunya després de la Covid19</w:t>
      </w:r>
      <w:r w:rsidR="00E91745" w:rsidRPr="007504D0">
        <w:rPr>
          <w:rFonts w:ascii="Garamond" w:hAnsi="Garamond" w:cs="Arial"/>
          <w:noProof/>
          <w:color w:val="000000"/>
          <w:sz w:val="22"/>
          <w:szCs w:val="22"/>
        </w:rPr>
        <w:t xml:space="preserve"> (</w:t>
      </w:r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>2020PANDE00058</w:t>
      </w:r>
      <w:r w:rsidR="00E91745" w:rsidRPr="007504D0">
        <w:rPr>
          <w:rFonts w:ascii="Garamond" w:hAnsi="Garamond" w:cs="Arial"/>
          <w:noProof/>
          <w:color w:val="000000"/>
          <w:sz w:val="22"/>
          <w:szCs w:val="22"/>
        </w:rPr>
        <w:t>)</w:t>
      </w:r>
      <w:r w:rsidRPr="007504D0">
        <w:rPr>
          <w:rFonts w:ascii="Garamond" w:hAnsi="Garamond" w:cs="Arial"/>
          <w:noProof/>
          <w:color w:val="000000"/>
          <w:sz w:val="22"/>
          <w:szCs w:val="22"/>
        </w:rPr>
        <w:t xml:space="preserve">. </w:t>
      </w:r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AGAU - </w:t>
      </w:r>
      <w:proofErr w:type="spellStart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>Agència</w:t>
      </w:r>
      <w:proofErr w:type="spellEnd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>Gestió</w:t>
      </w:r>
      <w:proofErr w:type="spellEnd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>d'Ajuts</w:t>
      </w:r>
      <w:proofErr w:type="spellEnd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>Universitaris</w:t>
      </w:r>
      <w:proofErr w:type="spellEnd"/>
      <w:r w:rsidR="00E91745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i de Recerca (AGAUR)</w:t>
      </w:r>
      <w:r w:rsidR="00D256BF" w:rsidRPr="007504D0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. </w:t>
      </w:r>
      <w:r w:rsidR="00D256BF" w:rsidRPr="007504D0">
        <w:rPr>
          <w:rFonts w:ascii="Garamond" w:hAnsi="Garamond" w:cs="Arial"/>
          <w:noProof/>
          <w:color w:val="000000"/>
          <w:sz w:val="22"/>
          <w:szCs w:val="22"/>
        </w:rPr>
        <w:t>Researchers: 1</w:t>
      </w:r>
      <w:r w:rsidR="007504D0" w:rsidRPr="007504D0">
        <w:rPr>
          <w:rFonts w:ascii="Garamond" w:hAnsi="Garamond" w:cs="Arial"/>
          <w:noProof/>
          <w:color w:val="000000"/>
          <w:sz w:val="22"/>
          <w:szCs w:val="22"/>
        </w:rPr>
        <w:t>9</w:t>
      </w:r>
      <w:r w:rsidR="00D256BF" w:rsidRPr="007504D0">
        <w:rPr>
          <w:rFonts w:ascii="Garamond" w:hAnsi="Garamond" w:cs="Arial"/>
          <w:noProof/>
          <w:color w:val="000000"/>
          <w:sz w:val="22"/>
          <w:szCs w:val="22"/>
        </w:rPr>
        <w:t>. Period: 2021-2022</w:t>
      </w:r>
    </w:p>
    <w:bookmarkEnd w:id="9"/>
    <w:p w14:paraId="12D3B611" w14:textId="518FE27F" w:rsidR="00D65D82" w:rsidRDefault="00D65D82" w:rsidP="00A868CD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 w:rsidRPr="008C1F8A">
        <w:rPr>
          <w:rFonts w:ascii="Garamond" w:hAnsi="Garamond" w:cs="Arial"/>
          <w:noProof/>
          <w:color w:val="000000"/>
          <w:sz w:val="22"/>
          <w:szCs w:val="22"/>
        </w:rPr>
        <w:t xml:space="preserve">Calzada, J., Fageda, X. (dirs). </w:t>
      </w:r>
      <w:r>
        <w:rPr>
          <w:rFonts w:ascii="Garamond" w:hAnsi="Garamond" w:cs="Arial"/>
          <w:noProof/>
          <w:color w:val="000000"/>
          <w:sz w:val="22"/>
          <w:szCs w:val="22"/>
        </w:rPr>
        <w:t xml:space="preserve">Análisis económico de las industrias de red: Transporte aéreo, telecomunicaciones, energía y agua 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>(</w:t>
      </w:r>
      <w:r w:rsidRPr="00D65D82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RTI2018-096155-B-I00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>).</w:t>
      </w:r>
      <w:r>
        <w:rPr>
          <w:rFonts w:ascii="Garamond" w:hAnsi="Garamond" w:cs="Arial"/>
          <w:noProof/>
          <w:color w:val="000000"/>
          <w:sz w:val="22"/>
          <w:szCs w:val="22"/>
        </w:rPr>
        <w:t xml:space="preserve"> Ministerio de Ciencia, Innovación y Universidades. Researchers: 12. Period: 2019-2021</w:t>
      </w:r>
    </w:p>
    <w:p w14:paraId="5EFC5868" w14:textId="77777777" w:rsidR="00277E25" w:rsidRPr="00A868CD" w:rsidRDefault="00277E25" w:rsidP="00277E25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>
        <w:rPr>
          <w:rFonts w:ascii="Garamond" w:hAnsi="Garamond" w:cs="Arial"/>
          <w:noProof/>
          <w:color w:val="000000"/>
          <w:sz w:val="22"/>
          <w:szCs w:val="22"/>
        </w:rPr>
        <w:t xml:space="preserve">Albalate, D. (dir). 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Estudi sobre </w:t>
      </w:r>
      <w:r>
        <w:rPr>
          <w:rFonts w:ascii="Garamond" w:hAnsi="Garamond" w:cs="Arial"/>
          <w:noProof/>
          <w:color w:val="000000"/>
          <w:sz w:val="22"/>
          <w:szCs w:val="22"/>
        </w:rPr>
        <w:t>els criteris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 d</w:t>
      </w:r>
      <w:r>
        <w:rPr>
          <w:rFonts w:ascii="Garamond" w:hAnsi="Garamond" w:cs="Arial"/>
          <w:noProof/>
          <w:color w:val="000000"/>
          <w:sz w:val="22"/>
          <w:szCs w:val="22"/>
        </w:rPr>
        <w:t>’a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>djudicació en contra</w:t>
      </w:r>
      <w:r>
        <w:rPr>
          <w:rFonts w:ascii="Garamond" w:hAnsi="Garamond" w:cs="Arial"/>
          <w:noProof/>
          <w:color w:val="000000"/>
          <w:sz w:val="22"/>
          <w:szCs w:val="22"/>
        </w:rPr>
        <w:t>c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>t</w:t>
      </w:r>
      <w:r>
        <w:rPr>
          <w:rFonts w:ascii="Garamond" w:hAnsi="Garamond" w:cs="Arial"/>
          <w:noProof/>
          <w:color w:val="000000"/>
          <w:sz w:val="22"/>
          <w:szCs w:val="22"/>
        </w:rPr>
        <w:t>e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>s d</w:t>
      </w:r>
      <w:r>
        <w:rPr>
          <w:rFonts w:ascii="Garamond" w:hAnsi="Garamond" w:cs="Arial"/>
          <w:noProof/>
          <w:color w:val="000000"/>
          <w:sz w:val="22"/>
          <w:szCs w:val="22"/>
        </w:rPr>
        <w:t>’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obra pública </w:t>
      </w:r>
      <w:r>
        <w:rPr>
          <w:rFonts w:ascii="Garamond" w:hAnsi="Garamond" w:cs="Arial"/>
          <w:noProof/>
          <w:color w:val="000000"/>
          <w:sz w:val="22"/>
          <w:szCs w:val="22"/>
        </w:rPr>
        <w:t>i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 serv</w:t>
      </w:r>
      <w:r>
        <w:rPr>
          <w:rFonts w:ascii="Garamond" w:hAnsi="Garamond" w:cs="Arial"/>
          <w:noProof/>
          <w:color w:val="000000"/>
          <w:sz w:val="22"/>
          <w:szCs w:val="22"/>
        </w:rPr>
        <w:t>eis en els ents locals i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 supramunicipals de Catalu</w:t>
      </w:r>
      <w:r>
        <w:rPr>
          <w:rFonts w:ascii="Garamond" w:hAnsi="Garamond" w:cs="Arial"/>
          <w:noProof/>
          <w:color w:val="000000"/>
          <w:sz w:val="22"/>
          <w:szCs w:val="22"/>
        </w:rPr>
        <w:t xml:space="preserve">nya. </w:t>
      </w:r>
      <w:r w:rsidRPr="005C2D0D">
        <w:rPr>
          <w:rFonts w:ascii="Garamond" w:hAnsi="Garamond" w:cs="TTE2138B60t00"/>
          <w:sz w:val="22"/>
          <w:szCs w:val="22"/>
        </w:rPr>
        <w:t xml:space="preserve">Escola </w:t>
      </w:r>
      <w:proofErr w:type="spellStart"/>
      <w:r w:rsidRPr="005C2D0D">
        <w:rPr>
          <w:rFonts w:ascii="Garamond" w:hAnsi="Garamond" w:cs="TTE2138B60t00"/>
          <w:sz w:val="22"/>
          <w:szCs w:val="22"/>
        </w:rPr>
        <w:t>d’Administració</w:t>
      </w:r>
      <w:proofErr w:type="spellEnd"/>
      <w:r w:rsidRPr="005C2D0D">
        <w:rPr>
          <w:rFonts w:ascii="Garamond" w:hAnsi="Garamond" w:cs="TTE2138B60t00"/>
          <w:sz w:val="22"/>
          <w:szCs w:val="22"/>
        </w:rPr>
        <w:t xml:space="preserve"> Pública de Catalunya (Generalitat de Catalunya). </w:t>
      </w:r>
      <w:proofErr w:type="spellStart"/>
      <w:r w:rsidRPr="00A868CD">
        <w:rPr>
          <w:rFonts w:ascii="Garamond" w:hAnsi="Garamond" w:cs="Helvetica"/>
          <w:sz w:val="22"/>
          <w:szCs w:val="22"/>
        </w:rPr>
        <w:t>Researchers</w:t>
      </w:r>
      <w:proofErr w:type="spellEnd"/>
      <w:r w:rsidRPr="00A868CD">
        <w:rPr>
          <w:rFonts w:ascii="Garamond" w:hAnsi="Garamond" w:cs="Helvetica"/>
          <w:sz w:val="22"/>
          <w:szCs w:val="22"/>
        </w:rPr>
        <w:t xml:space="preserve">: 6. </w:t>
      </w:r>
      <w:r w:rsidRPr="00A868CD">
        <w:rPr>
          <w:rFonts w:ascii="Garamond" w:hAnsi="Garamond" w:cs="Arial"/>
          <w:noProof/>
          <w:color w:val="000000"/>
          <w:sz w:val="22"/>
          <w:szCs w:val="22"/>
        </w:rPr>
        <w:t>Period: 201</w:t>
      </w:r>
      <w:r>
        <w:rPr>
          <w:rFonts w:ascii="Garamond" w:hAnsi="Garamond" w:cs="Arial"/>
          <w:noProof/>
          <w:color w:val="000000"/>
          <w:sz w:val="22"/>
          <w:szCs w:val="22"/>
        </w:rPr>
        <w:t>8</w:t>
      </w:r>
      <w:r w:rsidRPr="00A868CD">
        <w:rPr>
          <w:rFonts w:ascii="Garamond" w:hAnsi="Garamond" w:cs="Arial"/>
          <w:noProof/>
          <w:color w:val="000000"/>
          <w:sz w:val="22"/>
          <w:szCs w:val="22"/>
        </w:rPr>
        <w:t xml:space="preserve">-2019 </w:t>
      </w:r>
    </w:p>
    <w:p w14:paraId="11D86A65" w14:textId="77777777" w:rsidR="00A868CD" w:rsidRPr="00277E25" w:rsidRDefault="00A868CD" w:rsidP="00A868CD">
      <w:p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r w:rsidRPr="001921FD">
        <w:rPr>
          <w:rFonts w:ascii="Garamond" w:hAnsi="Garamond" w:cs="Arial"/>
          <w:noProof/>
          <w:color w:val="000000"/>
          <w:sz w:val="22"/>
          <w:szCs w:val="22"/>
          <w:lang w:val="en-US"/>
        </w:rPr>
        <w:t xml:space="preserve">Fageda, X (dir). </w:t>
      </w:r>
      <w:r w:rsidRPr="001921FD">
        <w:rPr>
          <w:rFonts w:ascii="Garamond" w:hAnsi="Garamond" w:cs="Arial"/>
          <w:i/>
          <w:snapToGrid w:val="0"/>
          <w:sz w:val="22"/>
          <w:szCs w:val="22"/>
          <w:lang w:val="en-US"/>
        </w:rPr>
        <w:t xml:space="preserve">Governs </w:t>
      </w:r>
      <w:proofErr w:type="spellStart"/>
      <w:r w:rsidRPr="001921FD">
        <w:rPr>
          <w:rFonts w:ascii="Garamond" w:hAnsi="Garamond" w:cs="Arial"/>
          <w:i/>
          <w:snapToGrid w:val="0"/>
          <w:sz w:val="22"/>
          <w:szCs w:val="22"/>
          <w:lang w:val="en-US"/>
        </w:rPr>
        <w:t>i</w:t>
      </w:r>
      <w:proofErr w:type="spellEnd"/>
      <w:r w:rsidRPr="001921FD">
        <w:rPr>
          <w:rFonts w:ascii="Garamond" w:hAnsi="Garamond" w:cs="Arial"/>
          <w:i/>
          <w:snapToGrid w:val="0"/>
          <w:sz w:val="22"/>
          <w:szCs w:val="22"/>
          <w:lang w:val="en-US"/>
        </w:rPr>
        <w:t xml:space="preserve"> </w:t>
      </w:r>
      <w:proofErr w:type="spellStart"/>
      <w:r w:rsidRPr="001921FD">
        <w:rPr>
          <w:rFonts w:ascii="Garamond" w:hAnsi="Garamond" w:cs="Arial"/>
          <w:i/>
          <w:snapToGrid w:val="0"/>
          <w:sz w:val="22"/>
          <w:szCs w:val="22"/>
          <w:lang w:val="en-US"/>
        </w:rPr>
        <w:t>Mercats</w:t>
      </w:r>
      <w:proofErr w:type="spellEnd"/>
      <w:r w:rsidRPr="001921FD">
        <w:rPr>
          <w:rFonts w:ascii="Garamond" w:hAnsi="Garamond" w:cs="Arial"/>
          <w:snapToGrid w:val="0"/>
          <w:sz w:val="22"/>
          <w:szCs w:val="22"/>
          <w:lang w:val="en-US"/>
        </w:rPr>
        <w:t xml:space="preserve">. </w:t>
      </w:r>
      <w:r w:rsidRPr="00277E25">
        <w:rPr>
          <w:rFonts w:ascii="Garamond" w:hAnsi="Garamond" w:cs="Arial"/>
          <w:snapToGrid w:val="0"/>
          <w:sz w:val="22"/>
          <w:szCs w:val="22"/>
        </w:rPr>
        <w:t xml:space="preserve">Secretaria General de Recerca-Generalitat de Catalunya </w:t>
      </w:r>
      <w:r w:rsidRPr="00277E25">
        <w:rPr>
          <w:rFonts w:ascii="Garamond" w:hAnsi="Garamond" w:cs="Helvetica"/>
          <w:sz w:val="22"/>
          <w:szCs w:val="22"/>
        </w:rPr>
        <w:t xml:space="preserve">(SGR2017-644). </w:t>
      </w:r>
      <w:proofErr w:type="spellStart"/>
      <w:r w:rsidRPr="00277E25">
        <w:rPr>
          <w:rFonts w:ascii="Garamond" w:hAnsi="Garamond" w:cs="Helvetica"/>
          <w:sz w:val="22"/>
          <w:szCs w:val="22"/>
        </w:rPr>
        <w:t>Researchers</w:t>
      </w:r>
      <w:proofErr w:type="spellEnd"/>
      <w:r w:rsidRPr="00277E25">
        <w:rPr>
          <w:rFonts w:ascii="Garamond" w:hAnsi="Garamond" w:cs="Helvetica"/>
          <w:sz w:val="22"/>
          <w:szCs w:val="22"/>
        </w:rPr>
        <w:t xml:space="preserve">: 16. </w:t>
      </w:r>
      <w:r w:rsidRPr="00277E25">
        <w:rPr>
          <w:rFonts w:ascii="Garamond" w:hAnsi="Garamond" w:cs="Arial"/>
          <w:noProof/>
          <w:color w:val="000000"/>
          <w:sz w:val="22"/>
          <w:szCs w:val="22"/>
        </w:rPr>
        <w:t xml:space="preserve">Period: 2017-2019 </w:t>
      </w:r>
    </w:p>
    <w:p w14:paraId="36766BA6" w14:textId="77777777" w:rsidR="005F6370" w:rsidRPr="00D65D82" w:rsidRDefault="005F6370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Arial"/>
          <w:noProof/>
          <w:color w:val="000000"/>
          <w:sz w:val="22"/>
          <w:szCs w:val="22"/>
        </w:rPr>
      </w:pPr>
      <w:bookmarkStart w:id="10" w:name="_Hlk152580839"/>
      <w:r w:rsidRPr="00D65D82">
        <w:rPr>
          <w:rFonts w:ascii="Garamond" w:hAnsi="Garamond" w:cs="Arial"/>
          <w:noProof/>
          <w:color w:val="000000"/>
          <w:sz w:val="22"/>
          <w:szCs w:val="22"/>
        </w:rPr>
        <w:lastRenderedPageBreak/>
        <w:t xml:space="preserve">Fageda, X, Flores-Fillol, R. (dirs). </w:t>
      </w:r>
      <w:proofErr w:type="spellStart"/>
      <w:r w:rsidRPr="00D65D82">
        <w:rPr>
          <w:rFonts w:ascii="Garamond" w:hAnsi="Garamond"/>
          <w:bCs/>
          <w:i/>
          <w:sz w:val="22"/>
          <w:szCs w:val="22"/>
        </w:rPr>
        <w:t>Congestió</w:t>
      </w:r>
      <w:proofErr w:type="spellEnd"/>
      <w:r w:rsidRPr="00D65D82">
        <w:rPr>
          <w:rFonts w:ascii="Garamond" w:hAnsi="Garamond"/>
          <w:bCs/>
          <w:i/>
          <w:sz w:val="22"/>
          <w:szCs w:val="22"/>
        </w:rPr>
        <w:t xml:space="preserve"> </w:t>
      </w:r>
      <w:proofErr w:type="spellStart"/>
      <w:r w:rsidRPr="00D65D82">
        <w:rPr>
          <w:rFonts w:ascii="Garamond" w:hAnsi="Garamond"/>
          <w:bCs/>
          <w:i/>
          <w:sz w:val="22"/>
          <w:szCs w:val="22"/>
        </w:rPr>
        <w:t>viària</w:t>
      </w:r>
      <w:proofErr w:type="spellEnd"/>
      <w:r w:rsidRPr="00D65D82">
        <w:rPr>
          <w:rFonts w:ascii="Garamond" w:hAnsi="Garamond"/>
          <w:bCs/>
          <w:i/>
          <w:sz w:val="22"/>
          <w:szCs w:val="22"/>
        </w:rPr>
        <w:t xml:space="preserve"> en </w:t>
      </w:r>
      <w:proofErr w:type="spellStart"/>
      <w:r w:rsidRPr="00D65D82">
        <w:rPr>
          <w:rFonts w:ascii="Garamond" w:hAnsi="Garamond"/>
          <w:bCs/>
          <w:i/>
          <w:sz w:val="22"/>
          <w:szCs w:val="22"/>
        </w:rPr>
        <w:t>conglomeracions</w:t>
      </w:r>
      <w:proofErr w:type="spellEnd"/>
      <w:r w:rsidRPr="00D65D82">
        <w:rPr>
          <w:rFonts w:ascii="Garamond" w:hAnsi="Garamond"/>
          <w:bCs/>
          <w:i/>
          <w:sz w:val="22"/>
          <w:szCs w:val="22"/>
        </w:rPr>
        <w:t xml:space="preserve"> urbanes: </w:t>
      </w:r>
      <w:proofErr w:type="spellStart"/>
      <w:r w:rsidRPr="00D65D82">
        <w:rPr>
          <w:rFonts w:ascii="Garamond" w:hAnsi="Garamond"/>
          <w:bCs/>
          <w:i/>
          <w:sz w:val="22"/>
          <w:szCs w:val="22"/>
        </w:rPr>
        <w:t>Situació</w:t>
      </w:r>
      <w:proofErr w:type="spellEnd"/>
      <w:r w:rsidRPr="00D65D82">
        <w:rPr>
          <w:rFonts w:ascii="Garamond" w:hAnsi="Garamond"/>
          <w:bCs/>
          <w:i/>
          <w:sz w:val="22"/>
          <w:szCs w:val="22"/>
        </w:rPr>
        <w:t xml:space="preserve"> i </w:t>
      </w:r>
      <w:proofErr w:type="spellStart"/>
      <w:r w:rsidRPr="00D65D82">
        <w:rPr>
          <w:rFonts w:ascii="Garamond" w:hAnsi="Garamond"/>
          <w:bCs/>
          <w:i/>
          <w:sz w:val="22"/>
          <w:szCs w:val="22"/>
        </w:rPr>
        <w:t>propostes</w:t>
      </w:r>
      <w:proofErr w:type="spellEnd"/>
      <w:r w:rsidRPr="00D65D82">
        <w:rPr>
          <w:rFonts w:ascii="Garamond" w:hAnsi="Garamond"/>
          <w:bCs/>
          <w:i/>
          <w:sz w:val="22"/>
          <w:szCs w:val="22"/>
        </w:rPr>
        <w:t xml:space="preserve"> per una </w:t>
      </w:r>
      <w:proofErr w:type="spellStart"/>
      <w:r w:rsidRPr="00D65D82">
        <w:rPr>
          <w:rFonts w:ascii="Garamond" w:hAnsi="Garamond"/>
          <w:bCs/>
          <w:i/>
          <w:sz w:val="22"/>
          <w:szCs w:val="22"/>
        </w:rPr>
        <w:t>ciutat</w:t>
      </w:r>
      <w:proofErr w:type="spellEnd"/>
      <w:r w:rsidRPr="00D65D82">
        <w:rPr>
          <w:rFonts w:ascii="Garamond" w:hAnsi="Garamond"/>
          <w:bCs/>
          <w:i/>
          <w:sz w:val="22"/>
          <w:szCs w:val="22"/>
        </w:rPr>
        <w:t xml:space="preserve"> sostenible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>. Programa Recercaixa 2017</w:t>
      </w:r>
      <w:r w:rsidR="00D65D82" w:rsidRPr="00D65D82">
        <w:rPr>
          <w:rFonts w:ascii="Garamond" w:hAnsi="Garamond" w:cs="Arial"/>
          <w:noProof/>
          <w:color w:val="000000"/>
          <w:sz w:val="22"/>
          <w:szCs w:val="22"/>
        </w:rPr>
        <w:t xml:space="preserve"> (</w:t>
      </w:r>
      <w:r w:rsidR="00D65D82" w:rsidRPr="00D65D82">
        <w:rPr>
          <w:rFonts w:ascii="Garamond" w:hAnsi="Garamond" w:cs="Segoe UI"/>
          <w:color w:val="333333"/>
          <w:sz w:val="22"/>
          <w:szCs w:val="22"/>
          <w:shd w:val="clear" w:color="auto" w:fill="FFFFFF"/>
        </w:rPr>
        <w:t>2017ACUP00276</w:t>
      </w:r>
      <w:r w:rsidR="00D65D82" w:rsidRPr="00D65D82">
        <w:rPr>
          <w:rFonts w:ascii="Garamond" w:hAnsi="Garamond" w:cs="Arial"/>
          <w:noProof/>
          <w:color w:val="000000"/>
          <w:sz w:val="22"/>
          <w:szCs w:val="22"/>
        </w:rPr>
        <w:t>)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>. Researchers: 6. Period: 2018-20</w:t>
      </w:r>
      <w:r w:rsidR="000235D7">
        <w:rPr>
          <w:rFonts w:ascii="Garamond" w:hAnsi="Garamond" w:cs="Arial"/>
          <w:noProof/>
          <w:color w:val="000000"/>
          <w:sz w:val="22"/>
          <w:szCs w:val="22"/>
        </w:rPr>
        <w:t>20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 xml:space="preserve">. </w:t>
      </w:r>
    </w:p>
    <w:bookmarkEnd w:id="10"/>
    <w:p w14:paraId="780C99AA" w14:textId="77777777" w:rsidR="008B6AAA" w:rsidRPr="004154BE" w:rsidRDefault="008B6AAA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Garamond"/>
          <w:sz w:val="22"/>
          <w:szCs w:val="22"/>
        </w:rPr>
      </w:pPr>
      <w:r w:rsidRPr="005F6370">
        <w:rPr>
          <w:rFonts w:ascii="Garamond" w:hAnsi="Garamond" w:cs="Arial"/>
          <w:noProof/>
          <w:color w:val="000000"/>
          <w:sz w:val="22"/>
          <w:szCs w:val="22"/>
        </w:rPr>
        <w:t xml:space="preserve">Calzada, J., Fageda, X. (dirs). </w:t>
      </w:r>
      <w:r w:rsidRPr="008B6AAA">
        <w:rPr>
          <w:rFonts w:ascii="Garamond" w:hAnsi="Garamond" w:cs="Arial"/>
          <w:i/>
          <w:noProof/>
          <w:color w:val="000000"/>
          <w:sz w:val="22"/>
          <w:szCs w:val="22"/>
        </w:rPr>
        <w:t>Economía y Política de los Servicios Esenciales: Transporte Aéreo, Comunicaciones Electrónicas y Recursos Naturales</w:t>
      </w:r>
      <w:r w:rsidR="00D65D82">
        <w:rPr>
          <w:rFonts w:ascii="Garamond" w:hAnsi="Garamond" w:cs="Arial"/>
          <w:i/>
          <w:noProof/>
          <w:color w:val="000000"/>
          <w:sz w:val="22"/>
          <w:szCs w:val="22"/>
        </w:rPr>
        <w:t xml:space="preserve"> </w:t>
      </w:r>
      <w:r w:rsidR="00D65D82" w:rsidRPr="00F07E4D">
        <w:rPr>
          <w:rFonts w:ascii="Garamond" w:hAnsi="Garamond" w:cs="Arial"/>
          <w:noProof/>
          <w:color w:val="000000"/>
          <w:sz w:val="22"/>
          <w:szCs w:val="22"/>
        </w:rPr>
        <w:t>(</w:t>
      </w:r>
      <w:r w:rsidR="00D65D82" w:rsidRPr="00F07E4D">
        <w:rPr>
          <w:rFonts w:ascii="Garamond" w:hAnsi="Garamond"/>
          <w:sz w:val="22"/>
          <w:szCs w:val="22"/>
        </w:rPr>
        <w:t>ECO2015-69193-R</w:t>
      </w:r>
      <w:r w:rsidR="00D65D82" w:rsidRPr="00F07E4D">
        <w:rPr>
          <w:rFonts w:ascii="Garamond" w:hAnsi="Garamond" w:cs="Arial"/>
          <w:noProof/>
          <w:color w:val="000000"/>
          <w:sz w:val="22"/>
          <w:szCs w:val="22"/>
        </w:rPr>
        <w:t>)</w:t>
      </w:r>
      <w:r w:rsidRPr="00F07E4D">
        <w:rPr>
          <w:rFonts w:ascii="Garamond" w:hAnsi="Garamond" w:cs="Arial"/>
          <w:noProof/>
          <w:color w:val="000000"/>
          <w:sz w:val="22"/>
          <w:szCs w:val="22"/>
        </w:rPr>
        <w:t>.</w:t>
      </w:r>
      <w:r w:rsidRPr="00D65D82">
        <w:rPr>
          <w:rFonts w:ascii="Garamond" w:hAnsi="Garamond" w:cs="Arial"/>
          <w:noProof/>
          <w:color w:val="000000"/>
          <w:sz w:val="22"/>
          <w:szCs w:val="22"/>
        </w:rPr>
        <w:t xml:space="preserve"> </w:t>
      </w:r>
      <w:r w:rsidRPr="004154BE">
        <w:rPr>
          <w:rFonts w:ascii="Garamond" w:hAnsi="Garamond" w:cs="Garamond"/>
          <w:sz w:val="22"/>
          <w:szCs w:val="22"/>
        </w:rPr>
        <w:t xml:space="preserve">Ministerio de Economía y Competitividad. </w:t>
      </w:r>
      <w:proofErr w:type="spellStart"/>
      <w:r w:rsidRPr="004154BE">
        <w:rPr>
          <w:rFonts w:ascii="Garamond" w:hAnsi="Garamond" w:cs="Garamond"/>
          <w:sz w:val="22"/>
          <w:szCs w:val="22"/>
        </w:rPr>
        <w:t>Researchers</w:t>
      </w:r>
      <w:proofErr w:type="spellEnd"/>
      <w:r w:rsidRPr="004154BE">
        <w:rPr>
          <w:rFonts w:ascii="Garamond" w:hAnsi="Garamond" w:cs="Garamond"/>
          <w:sz w:val="22"/>
          <w:szCs w:val="22"/>
        </w:rPr>
        <w:t xml:space="preserve">: 14. </w:t>
      </w:r>
      <w:proofErr w:type="spellStart"/>
      <w:r w:rsidRPr="004154BE">
        <w:rPr>
          <w:rFonts w:ascii="Garamond" w:hAnsi="Garamond" w:cs="Garamond"/>
          <w:sz w:val="22"/>
          <w:szCs w:val="22"/>
        </w:rPr>
        <w:t>Period</w:t>
      </w:r>
      <w:proofErr w:type="spellEnd"/>
      <w:r w:rsidRPr="004154BE">
        <w:rPr>
          <w:rFonts w:ascii="Garamond" w:hAnsi="Garamond" w:cs="Garamond"/>
          <w:sz w:val="22"/>
          <w:szCs w:val="22"/>
        </w:rPr>
        <w:t xml:space="preserve"> 2016-2018.</w:t>
      </w:r>
    </w:p>
    <w:p w14:paraId="16701136" w14:textId="77777777" w:rsidR="008B6AAA" w:rsidRPr="00683DDB" w:rsidRDefault="008B6AAA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TTE2181C78t00"/>
          <w:sz w:val="22"/>
          <w:szCs w:val="22"/>
        </w:rPr>
      </w:pPr>
      <w:r w:rsidRPr="004154BE">
        <w:rPr>
          <w:rFonts w:ascii="Garamond" w:hAnsi="Garamond" w:cs="TTE2181C78t00"/>
          <w:sz w:val="22"/>
          <w:szCs w:val="22"/>
        </w:rPr>
        <w:t>Castro Nuño, M. (</w:t>
      </w:r>
      <w:proofErr w:type="spellStart"/>
      <w:r w:rsidRPr="004154BE">
        <w:rPr>
          <w:rFonts w:ascii="Garamond" w:hAnsi="Garamond" w:cs="TTE2181C78t00"/>
          <w:sz w:val="22"/>
          <w:szCs w:val="22"/>
        </w:rPr>
        <w:t>dir</w:t>
      </w:r>
      <w:proofErr w:type="spellEnd"/>
      <w:r w:rsidRPr="004154BE">
        <w:rPr>
          <w:rFonts w:ascii="Garamond" w:hAnsi="Garamond" w:cs="TTE2181C78t00"/>
          <w:sz w:val="22"/>
          <w:szCs w:val="22"/>
        </w:rPr>
        <w:t xml:space="preserve">). </w:t>
      </w:r>
      <w:r w:rsidRPr="004154BE">
        <w:rPr>
          <w:rFonts w:ascii="Garamond" w:hAnsi="Garamond" w:cs="TTE2181C78t00"/>
          <w:i/>
          <w:sz w:val="22"/>
          <w:szCs w:val="22"/>
        </w:rPr>
        <w:t>I</w:t>
      </w:r>
      <w:r w:rsidRPr="008B6AAA">
        <w:rPr>
          <w:rFonts w:ascii="Garamond" w:hAnsi="Garamond"/>
          <w:i/>
          <w:sz w:val="22"/>
          <w:szCs w:val="22"/>
        </w:rPr>
        <w:t xml:space="preserve">ntegración de la seguridad vial en núcleos urbanos en base a parámetros diferenciales y de accesibilidad: ¿cuál es el modelo de </w:t>
      </w:r>
      <w:proofErr w:type="gramStart"/>
      <w:r w:rsidRPr="008B6AAA">
        <w:rPr>
          <w:rFonts w:ascii="Garamond" w:hAnsi="Garamond"/>
          <w:i/>
          <w:sz w:val="22"/>
          <w:szCs w:val="22"/>
        </w:rPr>
        <w:t>ciudad?.</w:t>
      </w:r>
      <w:proofErr w:type="gramEnd"/>
      <w:r w:rsidRPr="008B6A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</w:t>
      </w:r>
      <w:r w:rsidRPr="008B6AAA">
        <w:rPr>
          <w:rFonts w:ascii="Garamond" w:hAnsi="Garamond" w:cs="TTE2181C78t00"/>
          <w:sz w:val="22"/>
          <w:szCs w:val="22"/>
        </w:rPr>
        <w:t xml:space="preserve">irección general de tráfico. </w:t>
      </w:r>
      <w:proofErr w:type="spellStart"/>
      <w:r>
        <w:rPr>
          <w:rFonts w:ascii="Garamond" w:hAnsi="Garamond"/>
          <w:sz w:val="22"/>
          <w:szCs w:val="22"/>
        </w:rPr>
        <w:t>Re</w:t>
      </w:r>
      <w:r w:rsidRPr="008B6AAA">
        <w:rPr>
          <w:rFonts w:ascii="Garamond" w:hAnsi="Garamond"/>
          <w:sz w:val="22"/>
          <w:szCs w:val="22"/>
        </w:rPr>
        <w:t>searchers</w:t>
      </w:r>
      <w:proofErr w:type="spellEnd"/>
      <w:r w:rsidRPr="008B6AAA">
        <w:rPr>
          <w:rFonts w:ascii="Garamond" w:hAnsi="Garamond"/>
          <w:sz w:val="22"/>
          <w:szCs w:val="22"/>
        </w:rPr>
        <w:t xml:space="preserve">: 3. </w:t>
      </w:r>
      <w:proofErr w:type="spellStart"/>
      <w:r>
        <w:rPr>
          <w:rFonts w:ascii="Garamond" w:hAnsi="Garamond"/>
          <w:sz w:val="22"/>
          <w:szCs w:val="22"/>
        </w:rPr>
        <w:t>P</w:t>
      </w:r>
      <w:r w:rsidRPr="008B6AAA">
        <w:rPr>
          <w:rFonts w:ascii="Garamond" w:hAnsi="Garamond"/>
          <w:sz w:val="22"/>
          <w:szCs w:val="22"/>
        </w:rPr>
        <w:t>eriod</w:t>
      </w:r>
      <w:proofErr w:type="spellEnd"/>
      <w:r w:rsidRPr="008B6AAA">
        <w:rPr>
          <w:rFonts w:ascii="Garamond" w:hAnsi="Garamond"/>
          <w:sz w:val="22"/>
          <w:szCs w:val="22"/>
        </w:rPr>
        <w:t>: 2016.</w:t>
      </w:r>
    </w:p>
    <w:p w14:paraId="6451013B" w14:textId="77777777" w:rsidR="00607BA8" w:rsidRDefault="00607BA8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TTE2181C78t00"/>
          <w:sz w:val="22"/>
          <w:szCs w:val="22"/>
        </w:rPr>
      </w:pPr>
      <w:r w:rsidRPr="004154BE">
        <w:rPr>
          <w:rFonts w:ascii="Garamond" w:hAnsi="Garamond" w:cs="TTE2181C78t00"/>
          <w:sz w:val="22"/>
          <w:szCs w:val="22"/>
        </w:rPr>
        <w:t>Castillo-Manzano, J.I (</w:t>
      </w:r>
      <w:proofErr w:type="spellStart"/>
      <w:r w:rsidRPr="004154BE">
        <w:rPr>
          <w:rFonts w:ascii="Garamond" w:hAnsi="Garamond" w:cs="TTE2181C78t00"/>
          <w:sz w:val="22"/>
          <w:szCs w:val="22"/>
        </w:rPr>
        <w:t>dir.</w:t>
      </w:r>
      <w:proofErr w:type="spellEnd"/>
      <w:r w:rsidRPr="004154BE">
        <w:rPr>
          <w:rFonts w:ascii="Garamond" w:hAnsi="Garamond" w:cs="TTE2181C78t00"/>
          <w:sz w:val="22"/>
          <w:szCs w:val="22"/>
        </w:rPr>
        <w:t xml:space="preserve">). </w:t>
      </w:r>
      <w:r w:rsidRPr="008B6AAA">
        <w:rPr>
          <w:rFonts w:ascii="Garamond" w:hAnsi="Garamond" w:cs="TTE2181C78t00"/>
          <w:i/>
          <w:sz w:val="22"/>
          <w:szCs w:val="22"/>
        </w:rPr>
        <w:t>Evaluación econométrica de la incidencia de estrategias específicas destinadas a la prevención de la conducción bajo los efectos del alcohol en el contexto europeo</w:t>
      </w:r>
      <w:r w:rsidR="00BE6CAD">
        <w:rPr>
          <w:rFonts w:ascii="Garamond" w:hAnsi="Garamond" w:cs="TTE2181C78t00"/>
          <w:sz w:val="22"/>
          <w:szCs w:val="22"/>
        </w:rPr>
        <w:t xml:space="preserve">. Dirección General de Tráfico. </w:t>
      </w:r>
      <w:proofErr w:type="spellStart"/>
      <w:r w:rsidR="00BE6CAD">
        <w:rPr>
          <w:rFonts w:ascii="Garamond" w:hAnsi="Garamond" w:cs="TTE2181C78t00"/>
          <w:sz w:val="22"/>
          <w:szCs w:val="22"/>
        </w:rPr>
        <w:t>Researchers</w:t>
      </w:r>
      <w:proofErr w:type="spellEnd"/>
      <w:r w:rsidR="00BE6CAD">
        <w:rPr>
          <w:rFonts w:ascii="Garamond" w:hAnsi="Garamond" w:cs="TTE2181C78t00"/>
          <w:sz w:val="22"/>
          <w:szCs w:val="22"/>
        </w:rPr>
        <w:t xml:space="preserve">: 12. </w:t>
      </w:r>
      <w:proofErr w:type="spellStart"/>
      <w:r w:rsidR="00BE6CAD">
        <w:rPr>
          <w:rFonts w:ascii="Garamond" w:hAnsi="Garamond" w:cs="TTE2181C78t00"/>
          <w:sz w:val="22"/>
          <w:szCs w:val="22"/>
        </w:rPr>
        <w:t>Period</w:t>
      </w:r>
      <w:proofErr w:type="spellEnd"/>
      <w:r w:rsidR="00BE6CAD">
        <w:rPr>
          <w:rFonts w:ascii="Garamond" w:hAnsi="Garamond" w:cs="TTE2181C78t00"/>
          <w:sz w:val="22"/>
          <w:szCs w:val="22"/>
        </w:rPr>
        <w:t>: 2014-2015</w:t>
      </w:r>
      <w:r w:rsidR="00204F40">
        <w:rPr>
          <w:rFonts w:ascii="Garamond" w:hAnsi="Garamond" w:cs="TTE2181C78t00"/>
          <w:sz w:val="22"/>
          <w:szCs w:val="22"/>
        </w:rPr>
        <w:t>.</w:t>
      </w:r>
    </w:p>
    <w:p w14:paraId="12A9329E" w14:textId="77777777" w:rsidR="00204F40" w:rsidRPr="00204F40" w:rsidRDefault="00204F40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TTE2181C78t00"/>
          <w:sz w:val="22"/>
          <w:szCs w:val="22"/>
        </w:rPr>
      </w:pPr>
      <w:r w:rsidRPr="00204F40">
        <w:rPr>
          <w:rFonts w:ascii="Garamond" w:hAnsi="Garamond" w:cs="TTE2181C78t00"/>
          <w:sz w:val="22"/>
          <w:szCs w:val="22"/>
        </w:rPr>
        <w:t>Albalate, D. (</w:t>
      </w:r>
      <w:proofErr w:type="spellStart"/>
      <w:r w:rsidRPr="00204F40">
        <w:rPr>
          <w:rFonts w:ascii="Garamond" w:hAnsi="Garamond" w:cs="TTE2181C78t00"/>
          <w:sz w:val="22"/>
          <w:szCs w:val="22"/>
        </w:rPr>
        <w:t>dir</w:t>
      </w:r>
      <w:proofErr w:type="spellEnd"/>
      <w:r w:rsidRPr="00204F40">
        <w:rPr>
          <w:rFonts w:ascii="Garamond" w:hAnsi="Garamond" w:cs="TTE2181C78t00"/>
          <w:sz w:val="22"/>
          <w:szCs w:val="22"/>
        </w:rPr>
        <w:t xml:space="preserve">). </w:t>
      </w:r>
      <w:r w:rsidRPr="008B6AAA">
        <w:rPr>
          <w:rFonts w:ascii="Garamond" w:hAnsi="Garamond" w:cs="Arial"/>
          <w:bCs/>
          <w:i/>
          <w:noProof/>
          <w:sz w:val="22"/>
          <w:szCs w:val="22"/>
        </w:rPr>
        <w:t>Estudi sobre la relació causal entre transparència i corrupció en els governs locals</w:t>
      </w:r>
      <w:r w:rsidRPr="00204F40">
        <w:rPr>
          <w:rFonts w:ascii="Garamond" w:hAnsi="Garamond" w:cs="Arial"/>
          <w:bCs/>
          <w:noProof/>
          <w:sz w:val="22"/>
          <w:szCs w:val="22"/>
        </w:rPr>
        <w:t>. Departament de Governació, Generalitat de Catalunya. Researchers: 8. Period: 2013-2014</w:t>
      </w:r>
    </w:p>
    <w:p w14:paraId="00078662" w14:textId="77777777" w:rsidR="00972704" w:rsidRPr="004154BE" w:rsidRDefault="00972704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Garamond"/>
          <w:sz w:val="22"/>
          <w:szCs w:val="22"/>
        </w:rPr>
      </w:pPr>
      <w:r w:rsidRPr="00204F40">
        <w:rPr>
          <w:rFonts w:ascii="Garamond" w:hAnsi="Garamond" w:cs="TTE2181C78t00"/>
          <w:sz w:val="22"/>
          <w:szCs w:val="22"/>
        </w:rPr>
        <w:t>Bel, G</w:t>
      </w:r>
      <w:r w:rsidR="00277E25">
        <w:rPr>
          <w:rFonts w:ascii="Garamond" w:hAnsi="Garamond" w:cs="TTE2181C78t00"/>
          <w:sz w:val="22"/>
          <w:szCs w:val="22"/>
        </w:rPr>
        <w:t>.</w:t>
      </w:r>
      <w:r w:rsidRPr="00204F40">
        <w:rPr>
          <w:rFonts w:ascii="Garamond" w:hAnsi="Garamond" w:cs="TTE2181C78t00"/>
          <w:sz w:val="22"/>
          <w:szCs w:val="22"/>
        </w:rPr>
        <w:t xml:space="preserve"> (</w:t>
      </w:r>
      <w:proofErr w:type="spellStart"/>
      <w:r w:rsidRPr="00204F40">
        <w:rPr>
          <w:rFonts w:ascii="Garamond" w:hAnsi="Garamond" w:cs="TTE2181C78t00"/>
          <w:sz w:val="22"/>
          <w:szCs w:val="22"/>
        </w:rPr>
        <w:t>dir.</w:t>
      </w:r>
      <w:proofErr w:type="spellEnd"/>
      <w:r w:rsidRPr="00204F40">
        <w:rPr>
          <w:rFonts w:ascii="Garamond" w:hAnsi="Garamond" w:cs="TTE2181C78t00"/>
          <w:sz w:val="22"/>
          <w:szCs w:val="22"/>
        </w:rPr>
        <w:t xml:space="preserve">). </w:t>
      </w:r>
      <w:proofErr w:type="spellStart"/>
      <w:r w:rsidRPr="00B72515">
        <w:rPr>
          <w:rFonts w:ascii="Garamond" w:hAnsi="Garamond" w:cs="Garamond,Italic"/>
          <w:i/>
          <w:iCs/>
          <w:sz w:val="22"/>
          <w:szCs w:val="22"/>
        </w:rPr>
        <w:t>Anàlisi</w:t>
      </w:r>
      <w:proofErr w:type="spellEnd"/>
      <w:r w:rsidRPr="00B72515">
        <w:rPr>
          <w:rFonts w:ascii="Garamond" w:hAnsi="Garamond" w:cs="Garamond,Italic"/>
          <w:i/>
          <w:iCs/>
          <w:sz w:val="22"/>
          <w:szCs w:val="22"/>
        </w:rPr>
        <w:t xml:space="preserve"> i </w:t>
      </w:r>
      <w:proofErr w:type="spellStart"/>
      <w:r w:rsidRPr="00B72515">
        <w:rPr>
          <w:rFonts w:ascii="Garamond" w:hAnsi="Garamond" w:cs="Garamond,Italic"/>
          <w:i/>
          <w:iCs/>
          <w:sz w:val="22"/>
          <w:szCs w:val="22"/>
        </w:rPr>
        <w:t>avaluació</w:t>
      </w:r>
      <w:proofErr w:type="spellEnd"/>
      <w:r w:rsidRPr="00B72515">
        <w:rPr>
          <w:rFonts w:ascii="Garamond" w:hAnsi="Garamond" w:cs="Garamond,Italic"/>
          <w:i/>
          <w:iCs/>
          <w:sz w:val="22"/>
          <w:szCs w:val="22"/>
        </w:rPr>
        <w:t xml:space="preserve"> de polítiques públiques</w:t>
      </w:r>
      <w:r w:rsidRPr="00B72515">
        <w:rPr>
          <w:rFonts w:ascii="Garamond" w:hAnsi="Garamond" w:cs="Garamond"/>
          <w:sz w:val="22"/>
          <w:szCs w:val="22"/>
        </w:rPr>
        <w:t xml:space="preserve">. </w:t>
      </w:r>
      <w:r w:rsidRPr="004154BE">
        <w:rPr>
          <w:rFonts w:ascii="Garamond" w:hAnsi="Garamond" w:cs="Garamond"/>
          <w:sz w:val="22"/>
          <w:szCs w:val="22"/>
        </w:rPr>
        <w:t>Ministeri</w:t>
      </w:r>
      <w:r w:rsidR="008B6AAA" w:rsidRPr="004154BE">
        <w:rPr>
          <w:rFonts w:ascii="Garamond" w:hAnsi="Garamond" w:cs="Garamond"/>
          <w:sz w:val="22"/>
          <w:szCs w:val="22"/>
        </w:rPr>
        <w:t>o</w:t>
      </w:r>
      <w:r w:rsidRPr="004154BE">
        <w:rPr>
          <w:rFonts w:ascii="Garamond" w:hAnsi="Garamond" w:cs="Garamond"/>
          <w:sz w:val="22"/>
          <w:szCs w:val="22"/>
        </w:rPr>
        <w:t xml:space="preserve"> d</w:t>
      </w:r>
      <w:r w:rsidR="008B6AAA" w:rsidRPr="004154BE">
        <w:rPr>
          <w:rFonts w:ascii="Garamond" w:hAnsi="Garamond" w:cs="Garamond"/>
          <w:sz w:val="22"/>
          <w:szCs w:val="22"/>
        </w:rPr>
        <w:t xml:space="preserve">e </w:t>
      </w:r>
      <w:proofErr w:type="spellStart"/>
      <w:r w:rsidRPr="004154BE">
        <w:rPr>
          <w:rFonts w:ascii="Garamond" w:hAnsi="Garamond" w:cs="Garamond"/>
          <w:sz w:val="22"/>
          <w:szCs w:val="22"/>
        </w:rPr>
        <w:t>Economia</w:t>
      </w:r>
      <w:proofErr w:type="spellEnd"/>
      <w:r w:rsidRPr="004154BE">
        <w:rPr>
          <w:rFonts w:ascii="Garamond" w:hAnsi="Garamond" w:cs="Garamond"/>
          <w:sz w:val="22"/>
          <w:szCs w:val="22"/>
        </w:rPr>
        <w:t xml:space="preserve"> </w:t>
      </w:r>
      <w:r w:rsidR="008B6AAA" w:rsidRPr="004154BE">
        <w:rPr>
          <w:rFonts w:ascii="Garamond" w:hAnsi="Garamond" w:cs="Garamond"/>
          <w:sz w:val="22"/>
          <w:szCs w:val="22"/>
        </w:rPr>
        <w:t>y</w:t>
      </w:r>
      <w:r w:rsidRPr="004154BE">
        <w:rPr>
          <w:rFonts w:ascii="Garamond" w:hAnsi="Garamond" w:cs="Garamond"/>
          <w:sz w:val="22"/>
          <w:szCs w:val="22"/>
        </w:rPr>
        <w:t xml:space="preserve"> Competitivi</w:t>
      </w:r>
      <w:r w:rsidR="008B6AAA" w:rsidRPr="004154BE">
        <w:rPr>
          <w:rFonts w:ascii="Garamond" w:hAnsi="Garamond" w:cs="Garamond"/>
          <w:sz w:val="22"/>
          <w:szCs w:val="22"/>
        </w:rPr>
        <w:t>d</w:t>
      </w:r>
      <w:r w:rsidRPr="004154BE">
        <w:rPr>
          <w:rFonts w:ascii="Garamond" w:hAnsi="Garamond" w:cs="Garamond"/>
          <w:sz w:val="22"/>
          <w:szCs w:val="22"/>
        </w:rPr>
        <w:t>a</w:t>
      </w:r>
      <w:r w:rsidR="008B6AAA" w:rsidRPr="004154BE">
        <w:rPr>
          <w:rFonts w:ascii="Garamond" w:hAnsi="Garamond" w:cs="Garamond"/>
          <w:sz w:val="22"/>
          <w:szCs w:val="22"/>
        </w:rPr>
        <w:t>d</w:t>
      </w:r>
      <w:r w:rsidRPr="004154BE">
        <w:rPr>
          <w:rFonts w:ascii="Garamond" w:hAnsi="Garamond" w:cs="Garamond"/>
          <w:sz w:val="22"/>
          <w:szCs w:val="22"/>
        </w:rPr>
        <w:t xml:space="preserve">. </w:t>
      </w:r>
      <w:proofErr w:type="spellStart"/>
      <w:r w:rsidR="008B6AAA" w:rsidRPr="004154BE">
        <w:rPr>
          <w:rFonts w:ascii="Garamond" w:hAnsi="Garamond" w:cs="Garamond"/>
          <w:sz w:val="22"/>
          <w:szCs w:val="22"/>
        </w:rPr>
        <w:t>Researchers</w:t>
      </w:r>
      <w:proofErr w:type="spellEnd"/>
      <w:r w:rsidR="008B6AAA" w:rsidRPr="004154BE">
        <w:rPr>
          <w:rFonts w:ascii="Garamond" w:hAnsi="Garamond" w:cs="Garamond"/>
          <w:sz w:val="22"/>
          <w:szCs w:val="22"/>
        </w:rPr>
        <w:t xml:space="preserve">: 17. </w:t>
      </w:r>
      <w:proofErr w:type="spellStart"/>
      <w:r w:rsidRPr="004154BE">
        <w:rPr>
          <w:rFonts w:ascii="Garamond" w:hAnsi="Garamond" w:cs="Garamond"/>
          <w:sz w:val="22"/>
          <w:szCs w:val="22"/>
        </w:rPr>
        <w:t>Period</w:t>
      </w:r>
      <w:proofErr w:type="spellEnd"/>
      <w:r w:rsidRPr="004154BE">
        <w:rPr>
          <w:rFonts w:ascii="Garamond" w:hAnsi="Garamond" w:cs="Garamond"/>
          <w:sz w:val="22"/>
          <w:szCs w:val="22"/>
        </w:rPr>
        <w:t>; 2013-2015</w:t>
      </w:r>
    </w:p>
    <w:p w14:paraId="3BBB0CCF" w14:textId="77777777" w:rsidR="00972704" w:rsidRDefault="00972704" w:rsidP="008B6AAA">
      <w:pPr>
        <w:spacing w:after="60"/>
        <w:ind w:left="284" w:hanging="284"/>
        <w:jc w:val="both"/>
        <w:rPr>
          <w:rFonts w:ascii="Garamond" w:hAnsi="Garamond" w:cs="TTE2138B60t00"/>
          <w:sz w:val="22"/>
          <w:szCs w:val="22"/>
        </w:rPr>
      </w:pPr>
      <w:bookmarkStart w:id="11" w:name="_Hlk152580867"/>
      <w:r w:rsidRPr="005C2D0D">
        <w:rPr>
          <w:rFonts w:ascii="Garamond" w:hAnsi="Garamond" w:cs="TTE2181C78t00"/>
          <w:sz w:val="22"/>
          <w:szCs w:val="22"/>
        </w:rPr>
        <w:t>Bel, G</w:t>
      </w:r>
      <w:r w:rsidR="00277E25">
        <w:rPr>
          <w:rFonts w:ascii="Garamond" w:hAnsi="Garamond" w:cs="TTE2181C78t00"/>
          <w:sz w:val="22"/>
          <w:szCs w:val="22"/>
        </w:rPr>
        <w:t>.</w:t>
      </w:r>
      <w:r w:rsidRPr="005C2D0D">
        <w:rPr>
          <w:rFonts w:ascii="Garamond" w:hAnsi="Garamond" w:cs="TTE2181C78t00"/>
          <w:sz w:val="22"/>
          <w:szCs w:val="22"/>
        </w:rPr>
        <w:t xml:space="preserve"> (</w:t>
      </w:r>
      <w:proofErr w:type="spellStart"/>
      <w:r w:rsidRPr="005C2D0D">
        <w:rPr>
          <w:rFonts w:ascii="Garamond" w:hAnsi="Garamond" w:cs="TTE2181C78t00"/>
          <w:sz w:val="22"/>
          <w:szCs w:val="22"/>
        </w:rPr>
        <w:t>dir.</w:t>
      </w:r>
      <w:proofErr w:type="spellEnd"/>
      <w:r w:rsidRPr="005C2D0D">
        <w:rPr>
          <w:rFonts w:ascii="Garamond" w:hAnsi="Garamond" w:cs="TTE2181C78t00"/>
          <w:sz w:val="22"/>
          <w:szCs w:val="22"/>
        </w:rPr>
        <w:t>).</w:t>
      </w:r>
      <w:r>
        <w:rPr>
          <w:rFonts w:ascii="Garamond" w:hAnsi="Garamond" w:cs="TTE2181C78t00"/>
          <w:sz w:val="22"/>
          <w:szCs w:val="22"/>
        </w:rPr>
        <w:t xml:space="preserve"> </w:t>
      </w:r>
      <w:r w:rsidRPr="005C2D0D">
        <w:rPr>
          <w:rFonts w:ascii="Garamond" w:hAnsi="Garamond"/>
          <w:i/>
          <w:sz w:val="22"/>
          <w:szCs w:val="22"/>
          <w:lang w:val="ca-ES"/>
        </w:rPr>
        <w:t xml:space="preserve">Determinants i efectes de l’externalització del servei de transport local a </w:t>
      </w:r>
      <w:proofErr w:type="spellStart"/>
      <w:r w:rsidRPr="005C2D0D">
        <w:rPr>
          <w:rFonts w:ascii="Garamond" w:hAnsi="Garamond"/>
          <w:i/>
          <w:sz w:val="22"/>
          <w:szCs w:val="22"/>
          <w:lang w:val="ca-ES"/>
        </w:rPr>
        <w:t>catalunya</w:t>
      </w:r>
      <w:proofErr w:type="spellEnd"/>
      <w:r w:rsidRPr="005C2D0D">
        <w:rPr>
          <w:rFonts w:ascii="Garamond" w:hAnsi="Garamond"/>
          <w:i/>
          <w:sz w:val="22"/>
          <w:szCs w:val="22"/>
          <w:lang w:val="ca-ES"/>
        </w:rPr>
        <w:t>: oferta, propietat i qualitat</w:t>
      </w:r>
      <w:r w:rsidRPr="005C2D0D">
        <w:rPr>
          <w:rFonts w:ascii="Garamond" w:hAnsi="Garamond"/>
          <w:sz w:val="22"/>
          <w:szCs w:val="22"/>
          <w:lang w:val="ca-ES"/>
        </w:rPr>
        <w:t>.</w:t>
      </w:r>
      <w:r w:rsidRPr="005C2D0D">
        <w:rPr>
          <w:rFonts w:ascii="Garamond" w:hAnsi="Garamond" w:cs="TTE2138B60t00"/>
          <w:sz w:val="22"/>
          <w:szCs w:val="22"/>
        </w:rPr>
        <w:t xml:space="preserve"> Escola </w:t>
      </w:r>
      <w:proofErr w:type="spellStart"/>
      <w:r w:rsidRPr="005C2D0D">
        <w:rPr>
          <w:rFonts w:ascii="Garamond" w:hAnsi="Garamond" w:cs="TTE2138B60t00"/>
          <w:sz w:val="22"/>
          <w:szCs w:val="22"/>
        </w:rPr>
        <w:t>d’Administració</w:t>
      </w:r>
      <w:proofErr w:type="spellEnd"/>
      <w:r w:rsidRPr="005C2D0D">
        <w:rPr>
          <w:rFonts w:ascii="Garamond" w:hAnsi="Garamond" w:cs="TTE2138B60t00"/>
          <w:sz w:val="22"/>
          <w:szCs w:val="22"/>
        </w:rPr>
        <w:t xml:space="preserve"> Pública de Catalunya (Generalitat de Catalunya). </w:t>
      </w:r>
      <w:proofErr w:type="spellStart"/>
      <w:r w:rsidRPr="005C2D0D">
        <w:rPr>
          <w:rFonts w:ascii="Garamond" w:hAnsi="Garamond" w:cs="TTE2138B60t00"/>
          <w:sz w:val="22"/>
          <w:szCs w:val="22"/>
        </w:rPr>
        <w:t>Researchers</w:t>
      </w:r>
      <w:proofErr w:type="spellEnd"/>
      <w:r w:rsidRPr="005C2D0D">
        <w:rPr>
          <w:rFonts w:ascii="Garamond" w:hAnsi="Garamond" w:cs="TTE2138B60t00"/>
          <w:sz w:val="22"/>
          <w:szCs w:val="22"/>
        </w:rPr>
        <w:t xml:space="preserve">: 3. </w:t>
      </w:r>
      <w:proofErr w:type="spellStart"/>
      <w:r w:rsidRPr="005C2D0D">
        <w:rPr>
          <w:rFonts w:ascii="Garamond" w:hAnsi="Garamond" w:cs="TTE2138B60t00"/>
          <w:sz w:val="22"/>
          <w:szCs w:val="22"/>
        </w:rPr>
        <w:t>Period</w:t>
      </w:r>
      <w:proofErr w:type="spellEnd"/>
      <w:r w:rsidRPr="005C2D0D">
        <w:rPr>
          <w:rFonts w:ascii="Garamond" w:hAnsi="Garamond" w:cs="TTE2138B60t00"/>
          <w:sz w:val="22"/>
          <w:szCs w:val="22"/>
        </w:rPr>
        <w:t>: 2011-2012.</w:t>
      </w:r>
    </w:p>
    <w:bookmarkEnd w:id="11"/>
    <w:p w14:paraId="11E72550" w14:textId="77777777" w:rsidR="00AE6865" w:rsidRPr="00E1303F" w:rsidRDefault="00AE6865" w:rsidP="00AE6865">
      <w:pPr>
        <w:spacing w:after="60"/>
        <w:ind w:left="284" w:hanging="284"/>
        <w:jc w:val="both"/>
        <w:rPr>
          <w:rFonts w:ascii="Garamond" w:hAnsi="Garamond" w:cs="TTE2181C78t00"/>
          <w:sz w:val="22"/>
          <w:szCs w:val="22"/>
        </w:rPr>
      </w:pPr>
      <w:r w:rsidRPr="005C2D0D">
        <w:rPr>
          <w:rFonts w:ascii="Garamond" w:hAnsi="Garamond" w:cs="TTE2181C78t00"/>
          <w:sz w:val="22"/>
          <w:szCs w:val="22"/>
        </w:rPr>
        <w:t>Fageda, X</w:t>
      </w:r>
      <w:r w:rsidR="00277E25">
        <w:rPr>
          <w:rFonts w:ascii="Garamond" w:hAnsi="Garamond" w:cs="TTE2181C78t00"/>
          <w:sz w:val="22"/>
          <w:szCs w:val="22"/>
        </w:rPr>
        <w:t>.</w:t>
      </w:r>
      <w:r w:rsidRPr="005C2D0D">
        <w:rPr>
          <w:rFonts w:ascii="Garamond" w:hAnsi="Garamond" w:cs="TTE2181C78t00"/>
          <w:sz w:val="22"/>
          <w:szCs w:val="22"/>
        </w:rPr>
        <w:t xml:space="preserve"> (</w:t>
      </w:r>
      <w:proofErr w:type="spellStart"/>
      <w:r w:rsidRPr="005C2D0D">
        <w:rPr>
          <w:rFonts w:ascii="Garamond" w:hAnsi="Garamond" w:cs="TTE2181C78t00"/>
          <w:sz w:val="22"/>
          <w:szCs w:val="22"/>
        </w:rPr>
        <w:t>dir.</w:t>
      </w:r>
      <w:proofErr w:type="spellEnd"/>
      <w:r w:rsidRPr="005C2D0D">
        <w:rPr>
          <w:rFonts w:ascii="Garamond" w:hAnsi="Garamond" w:cs="TTE2181C78t00"/>
          <w:sz w:val="22"/>
          <w:szCs w:val="22"/>
        </w:rPr>
        <w:t xml:space="preserve">). </w:t>
      </w:r>
      <w:r w:rsidRPr="005C2D0D">
        <w:rPr>
          <w:rFonts w:ascii="Garamond" w:hAnsi="Garamond" w:cs="TTE2181C78t00"/>
          <w:i/>
          <w:sz w:val="22"/>
          <w:szCs w:val="22"/>
        </w:rPr>
        <w:t>Competencia, regulación y efectos de red en el transporte aéreo</w:t>
      </w:r>
      <w:r w:rsidRPr="005C2D0D">
        <w:rPr>
          <w:rFonts w:ascii="Garamond" w:hAnsi="Garamond" w:cs="TTE2181C78t00"/>
          <w:sz w:val="22"/>
          <w:szCs w:val="22"/>
        </w:rPr>
        <w:t xml:space="preserve">. </w:t>
      </w:r>
      <w:r w:rsidRPr="00E1303F">
        <w:rPr>
          <w:rFonts w:ascii="Garamond" w:hAnsi="Garamond" w:cs="TTE2181C78t00"/>
          <w:sz w:val="22"/>
          <w:szCs w:val="22"/>
        </w:rPr>
        <w:t xml:space="preserve">Fundación Ramón Areces. </w:t>
      </w:r>
      <w:proofErr w:type="spellStart"/>
      <w:r w:rsidRPr="00E1303F">
        <w:rPr>
          <w:rFonts w:ascii="Garamond" w:hAnsi="Garamond" w:cs="TTE2181C78t00"/>
          <w:sz w:val="22"/>
          <w:szCs w:val="22"/>
        </w:rPr>
        <w:t>Researchers</w:t>
      </w:r>
      <w:proofErr w:type="spellEnd"/>
      <w:r w:rsidRPr="00E1303F">
        <w:rPr>
          <w:rFonts w:ascii="Garamond" w:hAnsi="Garamond" w:cs="TTE2181C78t00"/>
          <w:sz w:val="22"/>
          <w:szCs w:val="22"/>
        </w:rPr>
        <w:t xml:space="preserve">: 3. </w:t>
      </w:r>
      <w:proofErr w:type="spellStart"/>
      <w:r w:rsidRPr="00E1303F">
        <w:rPr>
          <w:rFonts w:ascii="Garamond" w:hAnsi="Garamond" w:cs="TTE2181C78t00"/>
          <w:sz w:val="22"/>
          <w:szCs w:val="22"/>
        </w:rPr>
        <w:t>Period</w:t>
      </w:r>
      <w:proofErr w:type="spellEnd"/>
      <w:r w:rsidRPr="00E1303F">
        <w:rPr>
          <w:rFonts w:ascii="Garamond" w:hAnsi="Garamond" w:cs="TTE2181C78t00"/>
          <w:sz w:val="22"/>
          <w:szCs w:val="22"/>
        </w:rPr>
        <w:t xml:space="preserve">: 2010-2012. </w:t>
      </w:r>
    </w:p>
    <w:p w14:paraId="6B8F3372" w14:textId="77777777" w:rsidR="00972704" w:rsidRPr="00D41CEF" w:rsidRDefault="00972704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TTE2181C78t00"/>
          <w:sz w:val="22"/>
          <w:szCs w:val="22"/>
        </w:rPr>
      </w:pPr>
      <w:r w:rsidRPr="005C2D0D">
        <w:rPr>
          <w:rFonts w:ascii="Garamond" w:hAnsi="Garamond" w:cs="TTE2181C78t00"/>
          <w:sz w:val="22"/>
          <w:szCs w:val="22"/>
        </w:rPr>
        <w:t>Bel, G</w:t>
      </w:r>
      <w:r w:rsidR="00277E25">
        <w:rPr>
          <w:rFonts w:ascii="Garamond" w:hAnsi="Garamond" w:cs="TTE2181C78t00"/>
          <w:sz w:val="22"/>
          <w:szCs w:val="22"/>
        </w:rPr>
        <w:t>.</w:t>
      </w:r>
      <w:r w:rsidRPr="005C2D0D">
        <w:rPr>
          <w:rFonts w:ascii="Garamond" w:hAnsi="Garamond" w:cs="TTE2181C78t00"/>
          <w:sz w:val="22"/>
          <w:szCs w:val="22"/>
        </w:rPr>
        <w:t xml:space="preserve"> (</w:t>
      </w:r>
      <w:proofErr w:type="spellStart"/>
      <w:r w:rsidRPr="005C2D0D">
        <w:rPr>
          <w:rFonts w:ascii="Garamond" w:hAnsi="Garamond" w:cs="TTE2181C78t00"/>
          <w:sz w:val="22"/>
          <w:szCs w:val="22"/>
        </w:rPr>
        <w:t>dir.</w:t>
      </w:r>
      <w:proofErr w:type="spellEnd"/>
      <w:r w:rsidRPr="005C2D0D">
        <w:rPr>
          <w:rFonts w:ascii="Garamond" w:hAnsi="Garamond" w:cs="TTE2181C78t00"/>
          <w:sz w:val="22"/>
          <w:szCs w:val="22"/>
        </w:rPr>
        <w:t xml:space="preserve">). </w:t>
      </w:r>
      <w:r w:rsidRPr="005C2D0D">
        <w:rPr>
          <w:rFonts w:ascii="Garamond" w:hAnsi="Garamond" w:cs="TTE15EE0E0t00"/>
          <w:i/>
          <w:sz w:val="22"/>
          <w:szCs w:val="22"/>
        </w:rPr>
        <w:t xml:space="preserve">El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cost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del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darrer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viatge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: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Concentració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,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competència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i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interacció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entre sector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públic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i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privat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en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els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serveis</w:t>
      </w:r>
      <w:proofErr w:type="spellEnd"/>
      <w:r w:rsidRPr="005C2D0D">
        <w:rPr>
          <w:rFonts w:ascii="Garamond" w:hAnsi="Garamond" w:cs="TTE15EE0E0t00"/>
          <w:i/>
          <w:sz w:val="22"/>
          <w:szCs w:val="22"/>
        </w:rPr>
        <w:t xml:space="preserve"> </w:t>
      </w:r>
      <w:proofErr w:type="spellStart"/>
      <w:r w:rsidRPr="005C2D0D">
        <w:rPr>
          <w:rFonts w:ascii="Garamond" w:hAnsi="Garamond" w:cs="TTE15EE0E0t00"/>
          <w:i/>
          <w:sz w:val="22"/>
          <w:szCs w:val="22"/>
        </w:rPr>
        <w:t>fune</w:t>
      </w:r>
      <w:r w:rsidRPr="00D41CEF">
        <w:rPr>
          <w:rFonts w:ascii="Garamond" w:hAnsi="Garamond" w:cs="TTE15EE0E0t00"/>
          <w:i/>
          <w:sz w:val="22"/>
          <w:szCs w:val="22"/>
        </w:rPr>
        <w:t>raris</w:t>
      </w:r>
      <w:proofErr w:type="spellEnd"/>
      <w:r w:rsidRPr="00D41CEF">
        <w:rPr>
          <w:rFonts w:ascii="Garamond" w:hAnsi="Garamond" w:cs="TTE2138B60t00"/>
          <w:sz w:val="22"/>
          <w:szCs w:val="22"/>
        </w:rPr>
        <w:t xml:space="preserve">. Escola </w:t>
      </w:r>
      <w:proofErr w:type="spellStart"/>
      <w:r w:rsidRPr="00D41CEF">
        <w:rPr>
          <w:rFonts w:ascii="Garamond" w:hAnsi="Garamond" w:cs="TTE2138B60t00"/>
          <w:sz w:val="22"/>
          <w:szCs w:val="22"/>
        </w:rPr>
        <w:t>d’Administració</w:t>
      </w:r>
      <w:proofErr w:type="spellEnd"/>
      <w:r w:rsidRPr="00D41CEF">
        <w:rPr>
          <w:rFonts w:ascii="Garamond" w:hAnsi="Garamond" w:cs="TTE2138B60t00"/>
          <w:sz w:val="22"/>
          <w:szCs w:val="22"/>
        </w:rPr>
        <w:t xml:space="preserve"> Pública de Catalunya</w:t>
      </w:r>
      <w:r>
        <w:rPr>
          <w:rFonts w:ascii="Garamond" w:hAnsi="Garamond" w:cs="TTE2138B60t00"/>
          <w:sz w:val="22"/>
          <w:szCs w:val="22"/>
        </w:rPr>
        <w:t xml:space="preserve"> (Generalitat de Catalunya)</w:t>
      </w:r>
      <w:r w:rsidRPr="00D41CEF">
        <w:rPr>
          <w:rFonts w:ascii="Garamond" w:hAnsi="Garamond" w:cs="TTE2138B60t00"/>
          <w:sz w:val="22"/>
          <w:szCs w:val="22"/>
        </w:rPr>
        <w:t xml:space="preserve">. </w:t>
      </w:r>
      <w:proofErr w:type="spellStart"/>
      <w:r>
        <w:rPr>
          <w:rFonts w:ascii="Garamond" w:hAnsi="Garamond" w:cs="TTE2138B60t00"/>
          <w:sz w:val="22"/>
          <w:szCs w:val="22"/>
        </w:rPr>
        <w:t>Researchers</w:t>
      </w:r>
      <w:proofErr w:type="spellEnd"/>
      <w:r w:rsidRPr="00D41CEF">
        <w:rPr>
          <w:rFonts w:ascii="Garamond" w:hAnsi="Garamond" w:cs="TTE2138B60t00"/>
          <w:sz w:val="22"/>
          <w:szCs w:val="22"/>
        </w:rPr>
        <w:t xml:space="preserve">: 3. </w:t>
      </w:r>
      <w:proofErr w:type="spellStart"/>
      <w:r w:rsidRPr="00D41CEF">
        <w:rPr>
          <w:rFonts w:ascii="Garamond" w:hAnsi="Garamond" w:cs="TTE2138B60t00"/>
          <w:sz w:val="22"/>
          <w:szCs w:val="22"/>
        </w:rPr>
        <w:t>Per</w:t>
      </w:r>
      <w:r>
        <w:rPr>
          <w:rFonts w:ascii="Garamond" w:hAnsi="Garamond" w:cs="TTE2138B60t00"/>
          <w:sz w:val="22"/>
          <w:szCs w:val="22"/>
        </w:rPr>
        <w:t>iod</w:t>
      </w:r>
      <w:proofErr w:type="spellEnd"/>
      <w:r w:rsidRPr="00D41CEF">
        <w:rPr>
          <w:rFonts w:ascii="Garamond" w:hAnsi="Garamond" w:cs="TTE2138B60t00"/>
          <w:sz w:val="22"/>
          <w:szCs w:val="22"/>
        </w:rPr>
        <w:t>: 2009-10.</w:t>
      </w:r>
    </w:p>
    <w:p w14:paraId="6FB57DE5" w14:textId="77777777" w:rsidR="00972704" w:rsidRPr="00D41CEF" w:rsidRDefault="00972704" w:rsidP="008B6AAA">
      <w:pPr>
        <w:autoSpaceDE w:val="0"/>
        <w:autoSpaceDN w:val="0"/>
        <w:adjustRightInd w:val="0"/>
        <w:spacing w:after="60"/>
        <w:ind w:left="284" w:hanging="284"/>
        <w:jc w:val="both"/>
        <w:rPr>
          <w:rFonts w:ascii="Garamond" w:hAnsi="Garamond" w:cs="Arial"/>
          <w:color w:val="000000"/>
          <w:sz w:val="22"/>
          <w:szCs w:val="22"/>
          <w:lang w:val="en-GB"/>
        </w:rPr>
      </w:pPr>
      <w:r w:rsidRPr="00D41CEF">
        <w:rPr>
          <w:rFonts w:ascii="Garamond" w:hAnsi="Garamond" w:cs="TTE2181C78t00"/>
          <w:sz w:val="22"/>
          <w:szCs w:val="22"/>
        </w:rPr>
        <w:t>Bel, G</w:t>
      </w:r>
      <w:r w:rsidR="00277E25">
        <w:rPr>
          <w:rFonts w:ascii="Garamond" w:hAnsi="Garamond" w:cs="TTE2181C78t00"/>
          <w:sz w:val="22"/>
          <w:szCs w:val="22"/>
        </w:rPr>
        <w:t>.</w:t>
      </w:r>
      <w:r w:rsidRPr="00D41CEF">
        <w:rPr>
          <w:rFonts w:ascii="Garamond" w:hAnsi="Garamond" w:cs="TTE2181C78t00"/>
          <w:sz w:val="22"/>
          <w:szCs w:val="22"/>
        </w:rPr>
        <w:t>(</w:t>
      </w:r>
      <w:proofErr w:type="spellStart"/>
      <w:r w:rsidRPr="00D41CEF">
        <w:rPr>
          <w:rFonts w:ascii="Garamond" w:hAnsi="Garamond" w:cs="TTE2181C78t00"/>
          <w:sz w:val="22"/>
          <w:szCs w:val="22"/>
        </w:rPr>
        <w:t>dir.</w:t>
      </w:r>
      <w:proofErr w:type="spellEnd"/>
      <w:r w:rsidRPr="00D41CEF">
        <w:rPr>
          <w:rFonts w:ascii="Garamond" w:hAnsi="Garamond" w:cs="TTE2181C78t00"/>
          <w:sz w:val="22"/>
          <w:szCs w:val="22"/>
        </w:rPr>
        <w:t xml:space="preserve">). </w:t>
      </w:r>
      <w:r w:rsidRPr="00D41CEF">
        <w:rPr>
          <w:rFonts w:ascii="Garamond" w:hAnsi="Garamond" w:cs="TTE21C4820t00"/>
          <w:i/>
          <w:sz w:val="22"/>
          <w:szCs w:val="22"/>
        </w:rPr>
        <w:t>Gobiernos y mercados: Análisis y evaluación de las políticas de privatización, regulación y competencia</w:t>
      </w:r>
      <w:proofErr w:type="gramStart"/>
      <w:r w:rsidRPr="00D41CEF">
        <w:rPr>
          <w:rFonts w:ascii="Garamond" w:hAnsi="Garamond" w:cs="TTE21C37C8t00"/>
          <w:sz w:val="22"/>
          <w:szCs w:val="22"/>
        </w:rPr>
        <w:t xml:space="preserve">. </w:t>
      </w:r>
      <w:r w:rsidRPr="00D41CEF">
        <w:rPr>
          <w:rFonts w:ascii="Garamond" w:hAnsi="Garamond" w:cs="Arial"/>
          <w:i/>
          <w:iCs/>
          <w:color w:val="000000"/>
          <w:sz w:val="22"/>
          <w:szCs w:val="22"/>
        </w:rPr>
        <w:t>.</w:t>
      </w:r>
      <w:proofErr w:type="gramEnd"/>
      <w:r w:rsidRPr="00D41CEF">
        <w:rPr>
          <w:rFonts w:ascii="Garamond" w:hAnsi="Garamond" w:cs="Arial"/>
          <w:i/>
          <w:iCs/>
          <w:color w:val="000000"/>
          <w:sz w:val="22"/>
          <w:szCs w:val="22"/>
        </w:rPr>
        <w:t xml:space="preserve"> </w:t>
      </w:r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>Ministry</w:t>
      </w:r>
      <w:r>
        <w:rPr>
          <w:rFonts w:ascii="Garamond" w:hAnsi="Garamond" w:cs="Arial"/>
          <w:color w:val="000000"/>
          <w:sz w:val="22"/>
          <w:szCs w:val="22"/>
          <w:lang w:val="en-GB"/>
        </w:rPr>
        <w:t xml:space="preserve"> </w:t>
      </w:r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>of Education &amp; Science</w:t>
      </w:r>
      <w:r w:rsidRPr="00D41CEF">
        <w:rPr>
          <w:rFonts w:ascii="Garamond" w:hAnsi="Garamond" w:cs="TTE2181C78t00"/>
          <w:sz w:val="22"/>
          <w:szCs w:val="22"/>
          <w:lang w:val="en-GB"/>
        </w:rPr>
        <w:t xml:space="preserve"> (ECO2009-06946/ECON). Researchers: 21. Period: 2009-12.</w:t>
      </w:r>
    </w:p>
    <w:p w14:paraId="20ABA02C" w14:textId="77777777" w:rsidR="00972704" w:rsidRPr="00FC046A" w:rsidRDefault="00972704" w:rsidP="008B6AAA">
      <w:pPr>
        <w:spacing w:after="60"/>
        <w:ind w:left="284" w:hanging="284"/>
        <w:jc w:val="both"/>
        <w:rPr>
          <w:rFonts w:ascii="Garamond" w:hAnsi="Garamond" w:cs="Arial"/>
          <w:color w:val="000000"/>
          <w:sz w:val="22"/>
          <w:szCs w:val="22"/>
        </w:rPr>
      </w:pPr>
      <w:proofErr w:type="spellStart"/>
      <w:proofErr w:type="gramStart"/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>Bel,G</w:t>
      </w:r>
      <w:proofErr w:type="spellEnd"/>
      <w:r w:rsidR="00277E25">
        <w:rPr>
          <w:rFonts w:ascii="Garamond" w:hAnsi="Garamond" w:cs="Arial"/>
          <w:color w:val="000000"/>
          <w:sz w:val="22"/>
          <w:szCs w:val="22"/>
          <w:lang w:val="en-GB"/>
        </w:rPr>
        <w:t>.</w:t>
      </w:r>
      <w:proofErr w:type="gramEnd"/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 xml:space="preserve"> (dir.). </w:t>
      </w:r>
      <w:r w:rsidRPr="00D41CEF">
        <w:rPr>
          <w:rFonts w:ascii="Garamond" w:hAnsi="Garamond" w:cs="Arial"/>
          <w:i/>
          <w:iCs/>
          <w:color w:val="000000"/>
          <w:sz w:val="22"/>
          <w:szCs w:val="22"/>
          <w:lang w:val="en-GB"/>
        </w:rPr>
        <w:t xml:space="preserve">Public Sector Reform in </w:t>
      </w:r>
      <w:smartTag w:uri="urn:schemas-microsoft-com:office:smarttags" w:element="country-region">
        <w:smartTag w:uri="urn:schemas-microsoft-com:office:smarttags" w:element="place">
          <w:r w:rsidRPr="00D41CEF">
            <w:rPr>
              <w:rFonts w:ascii="Garamond" w:hAnsi="Garamond" w:cs="Arial"/>
              <w:i/>
              <w:iCs/>
              <w:color w:val="000000"/>
              <w:sz w:val="22"/>
              <w:szCs w:val="22"/>
              <w:lang w:val="en-GB"/>
            </w:rPr>
            <w:t>Spain</w:t>
          </w:r>
        </w:smartTag>
      </w:smartTag>
      <w:r w:rsidRPr="00D41CEF">
        <w:rPr>
          <w:rFonts w:ascii="Garamond" w:hAnsi="Garamond" w:cs="Arial"/>
          <w:i/>
          <w:iCs/>
          <w:color w:val="000000"/>
          <w:sz w:val="22"/>
          <w:szCs w:val="22"/>
          <w:lang w:val="en-GB"/>
        </w:rPr>
        <w:t xml:space="preserve">: Privatization, Regulation and Competition. 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Ministry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 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of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 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Education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 &amp; 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Science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 (re. </w:t>
      </w:r>
      <w:r w:rsidRPr="00D41CEF">
        <w:rPr>
          <w:rFonts w:ascii="Garamond" w:hAnsi="Garamond"/>
          <w:sz w:val="22"/>
          <w:szCs w:val="22"/>
          <w:lang w:val="ca-ES"/>
        </w:rPr>
        <w:t>SEJ2006-04985/ECON</w:t>
      </w:r>
      <w:r w:rsidRPr="00FC046A">
        <w:rPr>
          <w:rFonts w:ascii="Garamond" w:hAnsi="Garamond" w:cs="Arial"/>
          <w:color w:val="000000"/>
          <w:sz w:val="22"/>
          <w:szCs w:val="22"/>
        </w:rPr>
        <w:t xml:space="preserve">). 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Researchers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: 12. 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Period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: 2006-09 </w:t>
      </w:r>
    </w:p>
    <w:p w14:paraId="732C73B3" w14:textId="77777777" w:rsidR="00972704" w:rsidRPr="00D41CEF" w:rsidRDefault="00972704" w:rsidP="008B6AAA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  <w:lang w:val="en-GB"/>
        </w:rPr>
      </w:pPr>
      <w:proofErr w:type="spellStart"/>
      <w:proofErr w:type="gramStart"/>
      <w:r w:rsidRPr="00FC046A">
        <w:rPr>
          <w:rFonts w:ascii="Garamond" w:hAnsi="Garamond" w:cs="Arial"/>
          <w:color w:val="000000"/>
          <w:sz w:val="22"/>
          <w:szCs w:val="22"/>
        </w:rPr>
        <w:t>Bel,G</w:t>
      </w:r>
      <w:proofErr w:type="spellEnd"/>
      <w:r w:rsidR="00277E25" w:rsidRPr="00FC046A">
        <w:rPr>
          <w:rFonts w:ascii="Garamond" w:hAnsi="Garamond" w:cs="Arial"/>
          <w:color w:val="000000"/>
          <w:sz w:val="22"/>
          <w:szCs w:val="22"/>
        </w:rPr>
        <w:t>.</w:t>
      </w:r>
      <w:proofErr w:type="gramEnd"/>
      <w:r w:rsidRPr="00FC046A">
        <w:rPr>
          <w:rFonts w:ascii="Garamond" w:hAnsi="Garamond" w:cs="Arial"/>
          <w:color w:val="000000"/>
          <w:sz w:val="22"/>
          <w:szCs w:val="22"/>
        </w:rPr>
        <w:t>(</w:t>
      </w:r>
      <w:proofErr w:type="spellStart"/>
      <w:r w:rsidRPr="00FC046A">
        <w:rPr>
          <w:rFonts w:ascii="Garamond" w:hAnsi="Garamond" w:cs="Arial"/>
          <w:color w:val="000000"/>
          <w:sz w:val="22"/>
          <w:szCs w:val="22"/>
        </w:rPr>
        <w:t>dir.</w:t>
      </w:r>
      <w:proofErr w:type="spellEnd"/>
      <w:r w:rsidRPr="00FC046A">
        <w:rPr>
          <w:rFonts w:ascii="Garamond" w:hAnsi="Garamond" w:cs="Arial"/>
          <w:color w:val="000000"/>
          <w:sz w:val="22"/>
          <w:szCs w:val="22"/>
        </w:rPr>
        <w:t xml:space="preserve">). </w:t>
      </w:r>
      <w:proofErr w:type="spellStart"/>
      <w:r w:rsidRPr="00766146">
        <w:rPr>
          <w:rFonts w:ascii="Garamond" w:hAnsi="Garamond"/>
          <w:i/>
          <w:color w:val="000000"/>
          <w:sz w:val="22"/>
          <w:szCs w:val="22"/>
        </w:rPr>
        <w:t>Economia</w:t>
      </w:r>
      <w:proofErr w:type="spellEnd"/>
      <w:r w:rsidRPr="00766146">
        <w:rPr>
          <w:rFonts w:ascii="Garamond" w:hAnsi="Garamond"/>
          <w:i/>
          <w:color w:val="000000"/>
          <w:sz w:val="22"/>
          <w:szCs w:val="22"/>
        </w:rPr>
        <w:t xml:space="preserve"> política de la </w:t>
      </w:r>
      <w:proofErr w:type="spellStart"/>
      <w:r w:rsidRPr="00766146">
        <w:rPr>
          <w:rFonts w:ascii="Garamond" w:hAnsi="Garamond"/>
          <w:i/>
          <w:color w:val="000000"/>
          <w:sz w:val="22"/>
          <w:szCs w:val="22"/>
        </w:rPr>
        <w:t>contractació</w:t>
      </w:r>
      <w:proofErr w:type="spellEnd"/>
      <w:r w:rsidRPr="00766146">
        <w:rPr>
          <w:rFonts w:ascii="Garamond" w:hAnsi="Garamond"/>
          <w:i/>
          <w:color w:val="000000"/>
          <w:sz w:val="22"/>
          <w:szCs w:val="22"/>
        </w:rPr>
        <w:t xml:space="preserve"> externa: </w:t>
      </w:r>
      <w:proofErr w:type="spellStart"/>
      <w:r w:rsidRPr="00766146">
        <w:rPr>
          <w:rFonts w:ascii="Garamond" w:hAnsi="Garamond"/>
          <w:i/>
          <w:color w:val="000000"/>
          <w:sz w:val="22"/>
          <w:szCs w:val="22"/>
        </w:rPr>
        <w:t>Anàlisi</w:t>
      </w:r>
      <w:proofErr w:type="spellEnd"/>
      <w:r w:rsidRPr="00766146">
        <w:rPr>
          <w:rFonts w:ascii="Garamond" w:hAnsi="Garamond"/>
          <w:i/>
          <w:color w:val="000000"/>
          <w:sz w:val="22"/>
          <w:szCs w:val="22"/>
        </w:rPr>
        <w:t xml:space="preserve"> </w:t>
      </w:r>
      <w:proofErr w:type="spellStart"/>
      <w:r w:rsidRPr="00766146">
        <w:rPr>
          <w:rFonts w:ascii="Garamond" w:hAnsi="Garamond"/>
          <w:i/>
          <w:color w:val="000000"/>
          <w:sz w:val="22"/>
          <w:szCs w:val="22"/>
        </w:rPr>
        <w:t>econòmica</w:t>
      </w:r>
      <w:proofErr w:type="spellEnd"/>
      <w:r w:rsidRPr="00766146">
        <w:rPr>
          <w:rFonts w:ascii="Garamond" w:hAnsi="Garamond"/>
          <w:i/>
          <w:color w:val="000000"/>
          <w:sz w:val="22"/>
          <w:szCs w:val="22"/>
        </w:rPr>
        <w:t xml:space="preserve"> i</w:t>
      </w:r>
      <w:r w:rsidRPr="00766146">
        <w:rPr>
          <w:rFonts w:ascii="Garamond" w:hAnsi="Garamond"/>
          <w:i/>
          <w:color w:val="000000"/>
          <w:sz w:val="22"/>
          <w:szCs w:val="22"/>
        </w:rPr>
        <w:br/>
      </w:r>
      <w:proofErr w:type="spellStart"/>
      <w:r w:rsidRPr="00766146">
        <w:rPr>
          <w:rFonts w:ascii="Garamond" w:hAnsi="Garamond"/>
          <w:i/>
          <w:color w:val="000000"/>
          <w:sz w:val="22"/>
          <w:szCs w:val="22"/>
        </w:rPr>
        <w:t>evidència</w:t>
      </w:r>
      <w:proofErr w:type="spellEnd"/>
      <w:r w:rsidRPr="00766146">
        <w:rPr>
          <w:rFonts w:ascii="Garamond" w:hAnsi="Garamond"/>
          <w:i/>
          <w:color w:val="000000"/>
          <w:sz w:val="22"/>
          <w:szCs w:val="22"/>
        </w:rPr>
        <w:t xml:space="preserve"> empírica. </w:t>
      </w:r>
      <w:r w:rsidRPr="00D41CEF">
        <w:rPr>
          <w:rFonts w:ascii="Garamond" w:hAnsi="Garamond"/>
          <w:color w:val="000000"/>
          <w:sz w:val="22"/>
          <w:szCs w:val="22"/>
          <w:lang w:val="en-GB"/>
        </w:rPr>
        <w:t xml:space="preserve">Escola </w:t>
      </w:r>
      <w:proofErr w:type="spellStart"/>
      <w:r w:rsidRPr="00D41CEF">
        <w:rPr>
          <w:rFonts w:ascii="Garamond" w:hAnsi="Garamond"/>
          <w:color w:val="000000"/>
          <w:sz w:val="22"/>
          <w:szCs w:val="22"/>
          <w:lang w:val="en-GB"/>
        </w:rPr>
        <w:t>d’Administració</w:t>
      </w:r>
      <w:proofErr w:type="spellEnd"/>
      <w:r w:rsidRPr="00D41CEF">
        <w:rPr>
          <w:rFonts w:ascii="Garamond" w:hAnsi="Garamond"/>
          <w:color w:val="000000"/>
          <w:sz w:val="22"/>
          <w:szCs w:val="22"/>
          <w:lang w:val="en-GB"/>
        </w:rPr>
        <w:t xml:space="preserve"> Pública (Generalitat de Catalunya). Researchers: 2. Period: 2006</w:t>
      </w:r>
    </w:p>
    <w:p w14:paraId="0B5F9151" w14:textId="77777777" w:rsidR="00972704" w:rsidRPr="00D41CEF" w:rsidRDefault="00972704" w:rsidP="008B6AAA">
      <w:pPr>
        <w:spacing w:after="60"/>
        <w:ind w:left="284" w:hanging="284"/>
        <w:jc w:val="both"/>
        <w:rPr>
          <w:rFonts w:ascii="Garamond" w:hAnsi="Garamond" w:cs="Arial"/>
          <w:color w:val="000000"/>
          <w:sz w:val="22"/>
          <w:szCs w:val="22"/>
          <w:lang w:val="en-GB"/>
        </w:rPr>
      </w:pPr>
      <w:proofErr w:type="spellStart"/>
      <w:proofErr w:type="gramStart"/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>Bel,G</w:t>
      </w:r>
      <w:proofErr w:type="spellEnd"/>
      <w:proofErr w:type="gramEnd"/>
      <w:r w:rsidR="00277E25">
        <w:rPr>
          <w:rFonts w:ascii="Garamond" w:hAnsi="Garamond" w:cs="Arial"/>
          <w:color w:val="000000"/>
          <w:sz w:val="22"/>
          <w:szCs w:val="22"/>
          <w:lang w:val="en-GB"/>
        </w:rPr>
        <w:t xml:space="preserve"> .</w:t>
      </w:r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 xml:space="preserve"> (dir.). </w:t>
      </w:r>
      <w:r w:rsidRPr="00D41CEF">
        <w:rPr>
          <w:rFonts w:ascii="Garamond" w:hAnsi="Garamond" w:cs="Arial"/>
          <w:i/>
          <w:iCs/>
          <w:color w:val="000000"/>
          <w:sz w:val="22"/>
          <w:szCs w:val="22"/>
          <w:lang w:val="en-GB"/>
        </w:rPr>
        <w:t xml:space="preserve">Privatization, Regulation and Competition: Public Sector Reform in </w:t>
      </w:r>
      <w:smartTag w:uri="urn:schemas-microsoft-com:office:smarttags" w:element="country-region">
        <w:smartTag w:uri="urn:schemas-microsoft-com:office:smarttags" w:element="place">
          <w:r w:rsidRPr="00D41CEF">
            <w:rPr>
              <w:rFonts w:ascii="Garamond" w:hAnsi="Garamond" w:cs="Arial"/>
              <w:i/>
              <w:iCs/>
              <w:color w:val="000000"/>
              <w:sz w:val="22"/>
              <w:szCs w:val="22"/>
              <w:lang w:val="en-GB"/>
            </w:rPr>
            <w:t>Spain</w:t>
          </w:r>
        </w:smartTag>
      </w:smartTag>
      <w:r w:rsidRPr="00D41CEF">
        <w:rPr>
          <w:rFonts w:ascii="Garamond" w:hAnsi="Garamond" w:cs="Arial"/>
          <w:i/>
          <w:iCs/>
          <w:color w:val="000000"/>
          <w:sz w:val="22"/>
          <w:szCs w:val="22"/>
          <w:lang w:val="en-GB"/>
        </w:rPr>
        <w:t xml:space="preserve">. </w:t>
      </w:r>
      <w:r w:rsidRPr="00D41CEF">
        <w:rPr>
          <w:rFonts w:ascii="Garamond" w:hAnsi="Garamond" w:cs="Arial"/>
          <w:color w:val="000000"/>
          <w:sz w:val="22"/>
          <w:szCs w:val="22"/>
          <w:lang w:val="en-GB"/>
        </w:rPr>
        <w:t xml:space="preserve">Ministry of Science and Technology (re. BEC2003-01679). Researchers: 6. Period: 2003-06 </w:t>
      </w:r>
    </w:p>
    <w:p w14:paraId="6C568A7E" w14:textId="77777777" w:rsidR="00D547D4" w:rsidRDefault="00D547D4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bCs/>
          <w:sz w:val="22"/>
          <w:szCs w:val="22"/>
          <w:lang w:val="en-US"/>
        </w:rPr>
      </w:pPr>
    </w:p>
    <w:p w14:paraId="4F0BFB35" w14:textId="77777777" w:rsidR="002071C4" w:rsidRPr="002071C4" w:rsidRDefault="002071C4" w:rsidP="00020588">
      <w:pPr>
        <w:autoSpaceDE w:val="0"/>
        <w:autoSpaceDN w:val="0"/>
        <w:adjustRightInd w:val="0"/>
        <w:spacing w:after="60"/>
        <w:jc w:val="both"/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</w:pPr>
      <w:r w:rsidRPr="002071C4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>INVOLVEMENT IN OTHER FINANCED RESEARC</w:t>
      </w:r>
      <w:r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>H PROJECTS AND PUBLIC CONTRACTS</w:t>
      </w:r>
    </w:p>
    <w:p w14:paraId="09ABFD83" w14:textId="2F150842" w:rsidR="006B6ED0" w:rsidRPr="006B6ED0" w:rsidRDefault="006B6ED0" w:rsidP="006B6ED0">
      <w:pPr>
        <w:tabs>
          <w:tab w:val="right" w:pos="11520"/>
        </w:tabs>
        <w:jc w:val="both"/>
        <w:rPr>
          <w:rFonts w:ascii="Garamond" w:hAnsi="Garamond" w:cs="Arial"/>
          <w:sz w:val="22"/>
          <w:szCs w:val="22"/>
          <w:lang w:val="en-US"/>
        </w:rPr>
      </w:pPr>
      <w:r w:rsidRPr="006B6ED0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 xml:space="preserve">Fageda, X. (2023). </w:t>
      </w:r>
      <w:r w:rsidRPr="006B6ED0">
        <w:rPr>
          <w:rFonts w:ascii="Garamond" w:hAnsi="Garamond" w:cs="Arial"/>
          <w:sz w:val="22"/>
          <w:szCs w:val="22"/>
          <w:lang w:val="en-US"/>
        </w:rPr>
        <w:t>Climate Financing and Financial Instruments with a Focus on the Transport and Logistics Sector</w:t>
      </w:r>
      <w:r w:rsidR="00F41A0C">
        <w:rPr>
          <w:rFonts w:ascii="Garamond" w:hAnsi="Garamond" w:cs="Arial"/>
          <w:sz w:val="22"/>
          <w:szCs w:val="22"/>
          <w:lang w:val="en-US"/>
        </w:rPr>
        <w:t xml:space="preserve">. </w:t>
      </w:r>
      <w:r w:rsidR="00F41A0C" w:rsidRPr="00814596">
        <w:rPr>
          <w:rFonts w:ascii="Garamond" w:eastAsia="Calibri" w:hAnsi="Garamond" w:cs="Arial"/>
          <w:sz w:val="22"/>
          <w:szCs w:val="22"/>
          <w:lang w:val="en-US" w:eastAsia="en-US"/>
        </w:rPr>
        <w:t>Inter-American Development Bank. Researchers: 1. Period: 2023</w:t>
      </w:r>
    </w:p>
    <w:p w14:paraId="302DD190" w14:textId="4FA7FC28" w:rsidR="00A95070" w:rsidRDefault="00A95070" w:rsidP="009473F7">
      <w:pPr>
        <w:pStyle w:val="Default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</w:pPr>
      <w:r w:rsidRPr="00A90DB6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>Fageda, X</w:t>
      </w:r>
      <w:r w:rsidR="0044456F" w:rsidRPr="00A90DB6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 xml:space="preserve">., Termes, M. (2023). </w:t>
      </w:r>
      <w:proofErr w:type="spellStart"/>
      <w:r w:rsidR="0044456F" w:rsidRP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Anàlisi</w:t>
      </w:r>
      <w:proofErr w:type="spellEnd"/>
      <w:r w:rsidR="0044456F" w:rsidRP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comparativ</w:t>
      </w:r>
      <w:r w:rsidR="009473F7" w:rsidRP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a de la t</w:t>
      </w:r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arifa </w:t>
      </w:r>
      <w:proofErr w:type="spellStart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dels</w:t>
      </w:r>
      <w:proofErr w:type="spellEnd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</w:t>
      </w:r>
      <w:proofErr w:type="spellStart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serveis</w:t>
      </w:r>
      <w:proofErr w:type="spellEnd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de </w:t>
      </w:r>
      <w:proofErr w:type="spellStart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l’aigua</w:t>
      </w:r>
      <w:proofErr w:type="spellEnd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. </w:t>
      </w:r>
      <w:proofErr w:type="spellStart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Aigües</w:t>
      </w:r>
      <w:proofErr w:type="spellEnd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de Mataró. </w:t>
      </w:r>
      <w:proofErr w:type="spellStart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Researchers</w:t>
      </w:r>
      <w:proofErr w:type="spellEnd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: 3. </w:t>
      </w:r>
      <w:proofErr w:type="spellStart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Period</w:t>
      </w:r>
      <w:proofErr w:type="spellEnd"/>
      <w:r w:rsidR="009473F7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: 2023. </w:t>
      </w:r>
    </w:p>
    <w:p w14:paraId="64D47B13" w14:textId="304A5F11" w:rsidR="00170661" w:rsidRPr="00FA3F34" w:rsidRDefault="00170661" w:rsidP="00DE5932">
      <w:pPr>
        <w:spacing w:after="60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</w:pPr>
      <w:bookmarkStart w:id="12" w:name="_Hlk152580895"/>
      <w:proofErr w:type="spellStart"/>
      <w:proofErr w:type="gramStart"/>
      <w:r w:rsidRPr="00170661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Albalate,D</w:t>
      </w:r>
      <w:proofErr w:type="spellEnd"/>
      <w:r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.</w:t>
      </w:r>
      <w:proofErr w:type="gramEnd"/>
      <w:r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, Tarrés, M. (2023). </w:t>
      </w:r>
      <w:r w:rsidR="00FA3F34" w:rsidRPr="00FA3F34">
        <w:rPr>
          <w:rFonts w:ascii="Garamond" w:hAnsi="Garamond"/>
          <w:sz w:val="22"/>
          <w:szCs w:val="22"/>
        </w:rPr>
        <w:t>El papel de las VTC y taxi en la implementación y extensión de las Zonas de Bajas Emisiones</w:t>
      </w:r>
      <w:r w:rsidR="00FA3F34">
        <w:rPr>
          <w:rFonts w:ascii="Garamond" w:hAnsi="Garamond"/>
          <w:sz w:val="22"/>
          <w:szCs w:val="22"/>
        </w:rPr>
        <w:t xml:space="preserve">. Cabify. </w:t>
      </w:r>
      <w:proofErr w:type="spellStart"/>
      <w:r w:rsidR="00FA3F34">
        <w:rPr>
          <w:rFonts w:ascii="Garamond" w:hAnsi="Garamond"/>
          <w:sz w:val="22"/>
          <w:szCs w:val="22"/>
        </w:rPr>
        <w:t>Researchers</w:t>
      </w:r>
      <w:proofErr w:type="spellEnd"/>
      <w:r w:rsidR="00FA3F34">
        <w:rPr>
          <w:rFonts w:ascii="Garamond" w:hAnsi="Garamond"/>
          <w:sz w:val="22"/>
          <w:szCs w:val="22"/>
        </w:rPr>
        <w:t xml:space="preserve">: 3. </w:t>
      </w:r>
      <w:proofErr w:type="spellStart"/>
      <w:r w:rsidR="00FA3F34">
        <w:rPr>
          <w:rFonts w:ascii="Garamond" w:hAnsi="Garamond"/>
          <w:sz w:val="22"/>
          <w:szCs w:val="22"/>
        </w:rPr>
        <w:t>Period</w:t>
      </w:r>
      <w:proofErr w:type="spellEnd"/>
      <w:r w:rsidR="00FA3F34">
        <w:rPr>
          <w:rFonts w:ascii="Garamond" w:hAnsi="Garamond"/>
          <w:sz w:val="22"/>
          <w:szCs w:val="22"/>
        </w:rPr>
        <w:t>: 2023</w:t>
      </w:r>
    </w:p>
    <w:bookmarkEnd w:id="12"/>
    <w:p w14:paraId="70D896F8" w14:textId="79CDBCE4" w:rsidR="00CD5C93" w:rsidRDefault="00FC5FE0" w:rsidP="00DE5932">
      <w:pPr>
        <w:spacing w:after="60"/>
        <w:ind w:left="284" w:hanging="284"/>
        <w:jc w:val="both"/>
        <w:rPr>
          <w:rFonts w:ascii="Garamond" w:hAnsi="Garamond"/>
          <w:color w:val="000000"/>
          <w:sz w:val="22"/>
          <w:szCs w:val="22"/>
        </w:rPr>
      </w:pPr>
      <w:r w:rsidRPr="005734A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Fageda, </w:t>
      </w:r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X</w:t>
      </w:r>
      <w:r w:rsidRPr="005734A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. (</w:t>
      </w:r>
      <w:proofErr w:type="spellStart"/>
      <w:r w:rsidRPr="005734A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dir</w:t>
      </w:r>
      <w:proofErr w:type="spellEnd"/>
      <w:r w:rsidRPr="005734A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) </w:t>
      </w:r>
      <w:r w:rsidRPr="005734A3">
        <w:rPr>
          <w:rFonts w:ascii="Garamond" w:eastAsiaTheme="minorEastAsia" w:hAnsi="Garamond"/>
          <w:sz w:val="22"/>
          <w:szCs w:val="22"/>
          <w:lang w:val="ca-ES" w:eastAsia="zh-CN"/>
        </w:rPr>
        <w:t xml:space="preserve">Avaluació dels impactes de l’impost sobre l’emissió d’òxids de nitrogen a l’atmosfera produïda per l’aviació comercial. </w:t>
      </w:r>
      <w:proofErr w:type="spellStart"/>
      <w:r w:rsidR="007231BF">
        <w:rPr>
          <w:rFonts w:ascii="Garamond" w:hAnsi="Garamond"/>
          <w:color w:val="000000"/>
          <w:sz w:val="22"/>
          <w:szCs w:val="22"/>
        </w:rPr>
        <w:t>Departament</w:t>
      </w:r>
      <w:proofErr w:type="spellEnd"/>
      <w:r w:rsidR="007231BF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BD3E70" w:rsidRPr="005734A3">
        <w:rPr>
          <w:rFonts w:ascii="Garamond" w:hAnsi="Garamond"/>
          <w:color w:val="000000"/>
          <w:sz w:val="22"/>
          <w:szCs w:val="22"/>
        </w:rPr>
        <w:t>d’Economia</w:t>
      </w:r>
      <w:proofErr w:type="spellEnd"/>
      <w:r w:rsidR="00BD3E70" w:rsidRPr="005734A3">
        <w:rPr>
          <w:rFonts w:ascii="Garamond" w:hAnsi="Garamond"/>
          <w:color w:val="000000"/>
          <w:sz w:val="22"/>
          <w:szCs w:val="22"/>
        </w:rPr>
        <w:t xml:space="preserve"> i </w:t>
      </w:r>
      <w:proofErr w:type="spellStart"/>
      <w:r w:rsidR="00BD3E70" w:rsidRPr="005734A3">
        <w:rPr>
          <w:rFonts w:ascii="Garamond" w:hAnsi="Garamond"/>
          <w:color w:val="000000"/>
          <w:sz w:val="22"/>
          <w:szCs w:val="22"/>
        </w:rPr>
        <w:t>Hisenda</w:t>
      </w:r>
      <w:proofErr w:type="spellEnd"/>
      <w:r w:rsidR="00BD3E70" w:rsidRPr="005734A3">
        <w:rPr>
          <w:rFonts w:ascii="Garamond" w:hAnsi="Garamond"/>
          <w:color w:val="000000"/>
          <w:sz w:val="22"/>
          <w:szCs w:val="22"/>
        </w:rPr>
        <w:t>, Generalitat de Catalunya</w:t>
      </w:r>
      <w:r w:rsidR="00CD5C93" w:rsidRPr="005734A3">
        <w:rPr>
          <w:rFonts w:ascii="Garamond" w:hAnsi="Garamond"/>
          <w:color w:val="000000"/>
          <w:sz w:val="22"/>
          <w:szCs w:val="22"/>
        </w:rPr>
        <w:t xml:space="preserve">. </w:t>
      </w:r>
      <w:proofErr w:type="spellStart"/>
      <w:r w:rsidR="00CD5C93" w:rsidRPr="005734A3">
        <w:rPr>
          <w:rFonts w:ascii="Garamond" w:hAnsi="Garamond"/>
          <w:color w:val="000000"/>
          <w:sz w:val="22"/>
          <w:szCs w:val="22"/>
        </w:rPr>
        <w:t>Researchers</w:t>
      </w:r>
      <w:proofErr w:type="spellEnd"/>
      <w:r w:rsidR="00CD5C93" w:rsidRPr="005734A3">
        <w:rPr>
          <w:rFonts w:ascii="Garamond" w:hAnsi="Garamond"/>
          <w:color w:val="000000"/>
          <w:sz w:val="22"/>
          <w:szCs w:val="22"/>
        </w:rPr>
        <w:t xml:space="preserve">: 3. </w:t>
      </w:r>
      <w:proofErr w:type="spellStart"/>
      <w:r w:rsidR="00CD5C93" w:rsidRPr="005734A3">
        <w:rPr>
          <w:rFonts w:ascii="Garamond" w:hAnsi="Garamond"/>
          <w:color w:val="000000"/>
          <w:sz w:val="22"/>
          <w:szCs w:val="22"/>
        </w:rPr>
        <w:t>Period</w:t>
      </w:r>
      <w:proofErr w:type="spellEnd"/>
      <w:r w:rsidR="00CD5C93" w:rsidRPr="005734A3">
        <w:rPr>
          <w:rFonts w:ascii="Garamond" w:hAnsi="Garamond"/>
          <w:color w:val="000000"/>
          <w:sz w:val="22"/>
          <w:szCs w:val="22"/>
        </w:rPr>
        <w:t>: 202</w:t>
      </w:r>
      <w:r w:rsidR="00FF61BC" w:rsidRPr="005734A3">
        <w:rPr>
          <w:rFonts w:ascii="Garamond" w:hAnsi="Garamond"/>
          <w:color w:val="000000"/>
          <w:sz w:val="22"/>
          <w:szCs w:val="22"/>
        </w:rPr>
        <w:t>3</w:t>
      </w:r>
    </w:p>
    <w:p w14:paraId="4CCAB0A8" w14:textId="226D36CC" w:rsidR="009840B8" w:rsidRPr="005734A3" w:rsidRDefault="009840B8" w:rsidP="00DE5932">
      <w:pPr>
        <w:spacing w:after="60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</w:pPr>
      <w:r>
        <w:rPr>
          <w:rFonts w:ascii="Garamond" w:hAnsi="Garamond"/>
          <w:color w:val="000000"/>
          <w:sz w:val="22"/>
          <w:szCs w:val="22"/>
        </w:rPr>
        <w:t>Albalate, D. (</w:t>
      </w:r>
      <w:proofErr w:type="spellStart"/>
      <w:r>
        <w:rPr>
          <w:rFonts w:ascii="Garamond" w:hAnsi="Garamond"/>
          <w:color w:val="000000"/>
          <w:sz w:val="22"/>
          <w:szCs w:val="22"/>
        </w:rPr>
        <w:t>dir</w:t>
      </w:r>
      <w:proofErr w:type="spellEnd"/>
      <w:r>
        <w:rPr>
          <w:rFonts w:ascii="Garamond" w:hAnsi="Garamond"/>
          <w:color w:val="000000"/>
          <w:sz w:val="22"/>
          <w:szCs w:val="22"/>
        </w:rPr>
        <w:t>).</w:t>
      </w:r>
      <w:r w:rsidR="00FE0DF5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FE0DF5">
        <w:rPr>
          <w:rFonts w:ascii="Garamond" w:hAnsi="Garamond"/>
          <w:color w:val="000000"/>
          <w:sz w:val="22"/>
          <w:szCs w:val="22"/>
        </w:rPr>
        <w:t>L’avaluació</w:t>
      </w:r>
      <w:proofErr w:type="spellEnd"/>
      <w:r w:rsidR="00FE0DF5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FE0DF5">
        <w:rPr>
          <w:rFonts w:ascii="Garamond" w:hAnsi="Garamond"/>
          <w:color w:val="000000"/>
          <w:sz w:val="22"/>
          <w:szCs w:val="22"/>
        </w:rPr>
        <w:t>dels</w:t>
      </w:r>
      <w:proofErr w:type="spellEnd"/>
      <w:r w:rsidR="00FE0DF5">
        <w:rPr>
          <w:rFonts w:ascii="Garamond" w:hAnsi="Garamond"/>
          <w:color w:val="000000"/>
          <w:sz w:val="22"/>
          <w:szCs w:val="22"/>
        </w:rPr>
        <w:t xml:space="preserve"> i</w:t>
      </w:r>
      <w:r w:rsidR="004D62E5">
        <w:rPr>
          <w:rFonts w:ascii="Garamond" w:hAnsi="Garamond"/>
          <w:color w:val="000000"/>
          <w:sz w:val="22"/>
          <w:szCs w:val="22"/>
        </w:rPr>
        <w:t>mpactes</w:t>
      </w:r>
      <w:r w:rsidR="00B31CBE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B31CBE">
        <w:rPr>
          <w:rFonts w:ascii="Garamond" w:hAnsi="Garamond"/>
          <w:color w:val="000000"/>
          <w:sz w:val="22"/>
          <w:szCs w:val="22"/>
        </w:rPr>
        <w:t>dels</w:t>
      </w:r>
      <w:proofErr w:type="spellEnd"/>
      <w:r w:rsidR="00B31CBE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B31CBE">
        <w:rPr>
          <w:rFonts w:ascii="Garamond" w:hAnsi="Garamond"/>
          <w:color w:val="000000"/>
          <w:sz w:val="22"/>
          <w:szCs w:val="22"/>
        </w:rPr>
        <w:t>canvis</w:t>
      </w:r>
      <w:proofErr w:type="spellEnd"/>
      <w:r w:rsidR="00B31CBE">
        <w:rPr>
          <w:rFonts w:ascii="Garamond" w:hAnsi="Garamond"/>
          <w:color w:val="000000"/>
          <w:sz w:val="22"/>
          <w:szCs w:val="22"/>
        </w:rPr>
        <w:t xml:space="preserve"> </w:t>
      </w:r>
      <w:r w:rsidR="001108E6">
        <w:rPr>
          <w:rFonts w:ascii="Garamond" w:hAnsi="Garamond"/>
          <w:color w:val="000000"/>
          <w:sz w:val="22"/>
          <w:szCs w:val="22"/>
        </w:rPr>
        <w:t xml:space="preserve">en les </w:t>
      </w:r>
      <w:proofErr w:type="spellStart"/>
      <w:r w:rsidR="001108E6">
        <w:rPr>
          <w:rFonts w:ascii="Garamond" w:hAnsi="Garamond"/>
          <w:color w:val="000000"/>
          <w:sz w:val="22"/>
          <w:szCs w:val="22"/>
        </w:rPr>
        <w:t>infrastructures</w:t>
      </w:r>
      <w:proofErr w:type="spellEnd"/>
      <w:r w:rsidR="004534BA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="004534BA">
        <w:rPr>
          <w:rFonts w:ascii="Garamond" w:hAnsi="Garamond"/>
          <w:color w:val="000000"/>
          <w:sz w:val="22"/>
          <w:szCs w:val="22"/>
        </w:rPr>
        <w:t>transport</w:t>
      </w:r>
      <w:proofErr w:type="spellEnd"/>
      <w:r w:rsidR="004534BA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4534BA">
        <w:rPr>
          <w:rFonts w:ascii="Garamond" w:hAnsi="Garamond"/>
          <w:color w:val="000000"/>
          <w:sz w:val="22"/>
          <w:szCs w:val="22"/>
        </w:rPr>
        <w:t>públic</w:t>
      </w:r>
      <w:proofErr w:type="spellEnd"/>
      <w:r w:rsidR="008F0EFC">
        <w:rPr>
          <w:rFonts w:ascii="Garamond" w:hAnsi="Garamond"/>
          <w:color w:val="000000"/>
          <w:sz w:val="22"/>
          <w:szCs w:val="22"/>
        </w:rPr>
        <w:t xml:space="preserve"> sobre</w:t>
      </w:r>
      <w:r w:rsidR="00F900A5">
        <w:rPr>
          <w:rFonts w:ascii="Garamond" w:hAnsi="Garamond"/>
          <w:color w:val="000000"/>
          <w:sz w:val="22"/>
          <w:szCs w:val="22"/>
        </w:rPr>
        <w:t xml:space="preserve"> la demanda de </w:t>
      </w:r>
      <w:proofErr w:type="spellStart"/>
      <w:r w:rsidR="00F900A5">
        <w:rPr>
          <w:rFonts w:ascii="Garamond" w:hAnsi="Garamond"/>
          <w:color w:val="000000"/>
          <w:sz w:val="22"/>
          <w:szCs w:val="22"/>
        </w:rPr>
        <w:t>viatgers</w:t>
      </w:r>
      <w:proofErr w:type="spellEnd"/>
      <w:r w:rsidR="00F900A5">
        <w:rPr>
          <w:rFonts w:ascii="Garamond" w:hAnsi="Garamond"/>
          <w:color w:val="000000"/>
          <w:sz w:val="22"/>
          <w:szCs w:val="22"/>
        </w:rPr>
        <w:t xml:space="preserve"> </w:t>
      </w:r>
      <w:r w:rsidR="00FD3B4A">
        <w:rPr>
          <w:rFonts w:ascii="Garamond" w:hAnsi="Garamond"/>
          <w:color w:val="000000"/>
          <w:sz w:val="22"/>
          <w:szCs w:val="22"/>
        </w:rPr>
        <w:t xml:space="preserve">en </w:t>
      </w:r>
      <w:proofErr w:type="spellStart"/>
      <w:r w:rsidR="00FD3B4A">
        <w:rPr>
          <w:rFonts w:ascii="Garamond" w:hAnsi="Garamond"/>
          <w:color w:val="000000"/>
          <w:sz w:val="22"/>
          <w:szCs w:val="22"/>
        </w:rPr>
        <w:t>els</w:t>
      </w:r>
      <w:proofErr w:type="spellEnd"/>
      <w:r w:rsidR="00FD3B4A">
        <w:rPr>
          <w:rFonts w:ascii="Garamond" w:hAnsi="Garamond"/>
          <w:color w:val="000000"/>
          <w:sz w:val="22"/>
          <w:szCs w:val="22"/>
        </w:rPr>
        <w:t xml:space="preserve"> sistemas </w:t>
      </w:r>
      <w:proofErr w:type="spellStart"/>
      <w:r w:rsidR="00FD3B4A">
        <w:rPr>
          <w:rFonts w:ascii="Garamond" w:hAnsi="Garamond"/>
          <w:color w:val="000000"/>
          <w:sz w:val="22"/>
          <w:szCs w:val="22"/>
        </w:rPr>
        <w:t>multi-aerport</w:t>
      </w:r>
      <w:proofErr w:type="spellEnd"/>
      <w:r w:rsidR="00FD3B4A">
        <w:rPr>
          <w:rFonts w:ascii="Garamond" w:hAnsi="Garamond"/>
          <w:color w:val="000000"/>
          <w:sz w:val="22"/>
          <w:szCs w:val="22"/>
        </w:rPr>
        <w:t xml:space="preserve"> a Europa. </w:t>
      </w:r>
      <w:proofErr w:type="spellStart"/>
      <w:r w:rsidR="00DE5932">
        <w:rPr>
          <w:rFonts w:ascii="Garamond" w:hAnsi="Garamond"/>
          <w:color w:val="000000"/>
          <w:sz w:val="22"/>
          <w:szCs w:val="22"/>
        </w:rPr>
        <w:t>Departament</w:t>
      </w:r>
      <w:proofErr w:type="spellEnd"/>
      <w:r w:rsidR="00DE5932">
        <w:rPr>
          <w:rFonts w:ascii="Garamond" w:hAnsi="Garamond"/>
          <w:color w:val="000000"/>
          <w:sz w:val="22"/>
          <w:szCs w:val="22"/>
        </w:rPr>
        <w:t xml:space="preserve"> </w:t>
      </w:r>
      <w:r w:rsidR="00DE5932" w:rsidRPr="005734A3">
        <w:rPr>
          <w:rFonts w:ascii="Garamond" w:hAnsi="Garamond"/>
          <w:color w:val="000000"/>
          <w:sz w:val="22"/>
          <w:szCs w:val="22"/>
        </w:rPr>
        <w:t>d</w:t>
      </w:r>
      <w:r w:rsidR="00DE5932">
        <w:rPr>
          <w:rFonts w:ascii="Garamond" w:hAnsi="Garamond"/>
          <w:color w:val="000000"/>
          <w:sz w:val="22"/>
          <w:szCs w:val="22"/>
        </w:rPr>
        <w:t xml:space="preserve">e </w:t>
      </w:r>
      <w:proofErr w:type="spellStart"/>
      <w:r w:rsidR="00DE5932">
        <w:rPr>
          <w:rFonts w:ascii="Garamond" w:hAnsi="Garamond"/>
          <w:color w:val="000000"/>
          <w:sz w:val="22"/>
          <w:szCs w:val="22"/>
        </w:rPr>
        <w:t>territori</w:t>
      </w:r>
      <w:proofErr w:type="spellEnd"/>
      <w:r w:rsidR="00DE5932">
        <w:rPr>
          <w:rFonts w:ascii="Garamond" w:hAnsi="Garamond"/>
          <w:color w:val="000000"/>
          <w:sz w:val="22"/>
          <w:szCs w:val="22"/>
        </w:rPr>
        <w:t xml:space="preserve">, </w:t>
      </w:r>
      <w:r w:rsidR="00DE5932" w:rsidRPr="005734A3">
        <w:rPr>
          <w:rFonts w:ascii="Garamond" w:hAnsi="Garamond"/>
          <w:color w:val="000000"/>
          <w:sz w:val="22"/>
          <w:szCs w:val="22"/>
        </w:rPr>
        <w:t>Generalitat de Catalunya</w:t>
      </w:r>
      <w:r w:rsidR="00DE5932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DB1BF6">
        <w:rPr>
          <w:rFonts w:ascii="Garamond" w:hAnsi="Garamond"/>
          <w:color w:val="000000"/>
          <w:sz w:val="22"/>
          <w:szCs w:val="22"/>
        </w:rPr>
        <w:t>Researchers</w:t>
      </w:r>
      <w:proofErr w:type="spellEnd"/>
      <w:r w:rsidR="00DB1BF6">
        <w:rPr>
          <w:rFonts w:ascii="Garamond" w:hAnsi="Garamond"/>
          <w:color w:val="000000"/>
          <w:sz w:val="22"/>
          <w:szCs w:val="22"/>
        </w:rPr>
        <w:t xml:space="preserve">: 2. </w:t>
      </w:r>
      <w:proofErr w:type="spellStart"/>
      <w:r w:rsidR="00DB1BF6">
        <w:rPr>
          <w:rFonts w:ascii="Garamond" w:hAnsi="Garamond"/>
          <w:color w:val="000000"/>
          <w:sz w:val="22"/>
          <w:szCs w:val="22"/>
        </w:rPr>
        <w:t>Period</w:t>
      </w:r>
      <w:proofErr w:type="spellEnd"/>
      <w:r w:rsidR="00DB1BF6">
        <w:rPr>
          <w:rFonts w:ascii="Garamond" w:hAnsi="Garamond"/>
          <w:color w:val="000000"/>
          <w:sz w:val="22"/>
          <w:szCs w:val="22"/>
        </w:rPr>
        <w:t>: 2022</w:t>
      </w:r>
    </w:p>
    <w:p w14:paraId="60272453" w14:textId="483B759E" w:rsidR="00CD5636" w:rsidRDefault="00CD5636" w:rsidP="00E801D3">
      <w:pPr>
        <w:pStyle w:val="Prrafodelista"/>
        <w:spacing w:after="60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</w:pPr>
      <w:r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Fageda, X. (</w:t>
      </w:r>
      <w:proofErr w:type="spellStart"/>
      <w:r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dir</w:t>
      </w:r>
      <w:proofErr w:type="spellEnd"/>
      <w:r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). Análisis del tráfico origen-destino. </w:t>
      </w:r>
      <w:proofErr w:type="spellStart"/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Universitat</w:t>
      </w:r>
      <w:proofErr w:type="spellEnd"/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</w:t>
      </w:r>
      <w:proofErr w:type="spellStart"/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Autònoma</w:t>
      </w:r>
      <w:proofErr w:type="spellEnd"/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de Barcelona-Airbus. Researchers:1. </w:t>
      </w:r>
      <w:proofErr w:type="spellStart"/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Period</w:t>
      </w:r>
      <w:proofErr w:type="spellEnd"/>
      <w:r w:rsidR="00E801D3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: 2022-2023</w:t>
      </w:r>
    </w:p>
    <w:p w14:paraId="616597B5" w14:textId="24DD7D93" w:rsidR="00E42135" w:rsidRPr="00700449" w:rsidRDefault="00E42135" w:rsidP="00E801D3">
      <w:pPr>
        <w:pStyle w:val="Prrafodelista"/>
        <w:spacing w:after="60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</w:pPr>
      <w:bookmarkStart w:id="13" w:name="_Hlk152580916"/>
      <w:r w:rsidRPr="00700449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Fageda, X. (</w:t>
      </w:r>
      <w:proofErr w:type="spellStart"/>
      <w:r w:rsidRPr="00700449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dir</w:t>
      </w:r>
      <w:proofErr w:type="spellEnd"/>
      <w:r w:rsidRPr="00700449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) </w:t>
      </w:r>
      <w:r w:rsidRPr="00700449">
        <w:rPr>
          <w:rFonts w:ascii="Garamond" w:hAnsi="Garamond"/>
          <w:color w:val="000000"/>
          <w:sz w:val="22"/>
          <w:szCs w:val="22"/>
        </w:rPr>
        <w:t xml:space="preserve">Impacte de les </w:t>
      </w:r>
      <w:proofErr w:type="spellStart"/>
      <w:r w:rsidRPr="00700449">
        <w:rPr>
          <w:rFonts w:ascii="Garamond" w:hAnsi="Garamond"/>
          <w:color w:val="000000"/>
          <w:sz w:val="22"/>
          <w:szCs w:val="22"/>
        </w:rPr>
        <w:t>restriccions</w:t>
      </w:r>
      <w:proofErr w:type="spellEnd"/>
      <w:r w:rsidRPr="00700449"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 w:rsidRPr="00700449">
        <w:rPr>
          <w:rFonts w:ascii="Garamond" w:hAnsi="Garamond"/>
          <w:color w:val="000000"/>
          <w:sz w:val="22"/>
          <w:szCs w:val="22"/>
        </w:rPr>
        <w:t>trànsit</w:t>
      </w:r>
      <w:proofErr w:type="spellEnd"/>
      <w:r w:rsidRPr="00700449">
        <w:rPr>
          <w:rFonts w:ascii="Garamond" w:hAnsi="Garamond"/>
          <w:color w:val="000000"/>
          <w:sz w:val="22"/>
          <w:szCs w:val="22"/>
        </w:rPr>
        <w:t xml:space="preserve"> en la </w:t>
      </w:r>
      <w:proofErr w:type="spellStart"/>
      <w:r w:rsidRPr="00700449">
        <w:rPr>
          <w:rFonts w:ascii="Garamond" w:hAnsi="Garamond"/>
          <w:color w:val="000000"/>
          <w:sz w:val="22"/>
          <w:szCs w:val="22"/>
        </w:rPr>
        <w:t>mobilitat</w:t>
      </w:r>
      <w:proofErr w:type="spellEnd"/>
      <w:r w:rsidRPr="00700449">
        <w:rPr>
          <w:rFonts w:ascii="Garamond" w:hAnsi="Garamond"/>
          <w:color w:val="000000"/>
          <w:sz w:val="22"/>
          <w:szCs w:val="22"/>
        </w:rPr>
        <w:t xml:space="preserve"> i </w:t>
      </w:r>
      <w:proofErr w:type="spellStart"/>
      <w:r w:rsidRPr="00700449">
        <w:rPr>
          <w:rFonts w:ascii="Garamond" w:hAnsi="Garamond"/>
          <w:color w:val="000000"/>
          <w:sz w:val="22"/>
          <w:szCs w:val="22"/>
        </w:rPr>
        <w:t>l'economia</w:t>
      </w:r>
      <w:proofErr w:type="spellEnd"/>
      <w:r w:rsidRPr="00700449">
        <w:rPr>
          <w:rFonts w:ascii="Garamond" w:hAnsi="Garamond"/>
          <w:color w:val="000000"/>
          <w:sz w:val="22"/>
          <w:szCs w:val="22"/>
        </w:rPr>
        <w:t xml:space="preserve"> urbana i la </w:t>
      </w:r>
      <w:proofErr w:type="spellStart"/>
      <w:r w:rsidRPr="00700449">
        <w:rPr>
          <w:rFonts w:ascii="Garamond" w:hAnsi="Garamond"/>
          <w:color w:val="000000"/>
          <w:sz w:val="22"/>
          <w:szCs w:val="22"/>
        </w:rPr>
        <w:t>seva</w:t>
      </w:r>
      <w:proofErr w:type="spellEnd"/>
      <w:r w:rsidRPr="007004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700449">
        <w:rPr>
          <w:rFonts w:ascii="Garamond" w:hAnsi="Garamond"/>
          <w:color w:val="000000"/>
          <w:sz w:val="22"/>
          <w:szCs w:val="22"/>
        </w:rPr>
        <w:t>aplicació</w:t>
      </w:r>
      <w:proofErr w:type="spellEnd"/>
      <w:r w:rsidRPr="00700449">
        <w:rPr>
          <w:rFonts w:ascii="Garamond" w:hAnsi="Garamond"/>
          <w:color w:val="000000"/>
          <w:sz w:val="22"/>
          <w:szCs w:val="22"/>
        </w:rPr>
        <w:t xml:space="preserve"> al cas de Barcelona</w:t>
      </w:r>
      <w:r w:rsidR="00700449" w:rsidRPr="00700449">
        <w:rPr>
          <w:rFonts w:ascii="Garamond" w:hAnsi="Garamond"/>
          <w:color w:val="000000"/>
          <w:sz w:val="22"/>
          <w:szCs w:val="22"/>
        </w:rPr>
        <w:t xml:space="preserve">. Unió </w:t>
      </w:r>
      <w:proofErr w:type="spellStart"/>
      <w:r w:rsidR="00700449" w:rsidRPr="00700449">
        <w:rPr>
          <w:rFonts w:ascii="Garamond" w:hAnsi="Garamond"/>
          <w:color w:val="000000"/>
          <w:sz w:val="22"/>
          <w:szCs w:val="22"/>
        </w:rPr>
        <w:t>d'Eixos</w:t>
      </w:r>
      <w:proofErr w:type="spellEnd"/>
      <w:r w:rsidR="00700449" w:rsidRPr="007004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700449" w:rsidRPr="00700449">
        <w:rPr>
          <w:rFonts w:ascii="Garamond" w:hAnsi="Garamond"/>
          <w:color w:val="000000"/>
          <w:sz w:val="22"/>
          <w:szCs w:val="22"/>
        </w:rPr>
        <w:t>Comercials</w:t>
      </w:r>
      <w:proofErr w:type="spellEnd"/>
      <w:r w:rsidR="00700449" w:rsidRPr="00700449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="00700449" w:rsidRPr="00700449">
        <w:rPr>
          <w:rFonts w:ascii="Garamond" w:hAnsi="Garamond"/>
          <w:color w:val="000000"/>
          <w:sz w:val="22"/>
          <w:szCs w:val="22"/>
        </w:rPr>
        <w:t>Turístics</w:t>
      </w:r>
      <w:proofErr w:type="spellEnd"/>
      <w:r w:rsidR="00700449" w:rsidRPr="00700449">
        <w:rPr>
          <w:rFonts w:ascii="Garamond" w:hAnsi="Garamond"/>
          <w:color w:val="000000"/>
          <w:sz w:val="22"/>
          <w:szCs w:val="22"/>
        </w:rPr>
        <w:t xml:space="preserve">. Barcelona Oberta. </w:t>
      </w:r>
      <w:proofErr w:type="spellStart"/>
      <w:r w:rsidR="00700449" w:rsidRPr="00700449">
        <w:rPr>
          <w:rFonts w:ascii="Garamond" w:hAnsi="Garamond"/>
          <w:color w:val="000000"/>
          <w:sz w:val="22"/>
          <w:szCs w:val="22"/>
        </w:rPr>
        <w:t>Researchers</w:t>
      </w:r>
      <w:proofErr w:type="spellEnd"/>
      <w:r w:rsidR="00700449" w:rsidRPr="00700449">
        <w:rPr>
          <w:rFonts w:ascii="Garamond" w:hAnsi="Garamond"/>
          <w:color w:val="000000"/>
          <w:sz w:val="22"/>
          <w:szCs w:val="22"/>
        </w:rPr>
        <w:t xml:space="preserve">: 3. </w:t>
      </w:r>
      <w:proofErr w:type="spellStart"/>
      <w:r w:rsidR="00700449" w:rsidRPr="00700449">
        <w:rPr>
          <w:rFonts w:ascii="Garamond" w:hAnsi="Garamond"/>
          <w:color w:val="000000"/>
          <w:sz w:val="22"/>
          <w:szCs w:val="22"/>
        </w:rPr>
        <w:t>Period</w:t>
      </w:r>
      <w:proofErr w:type="spellEnd"/>
      <w:r w:rsidR="00700449" w:rsidRPr="00700449">
        <w:rPr>
          <w:rFonts w:ascii="Garamond" w:hAnsi="Garamond"/>
          <w:color w:val="000000"/>
          <w:sz w:val="22"/>
          <w:szCs w:val="22"/>
        </w:rPr>
        <w:t>: 2022</w:t>
      </w:r>
    </w:p>
    <w:bookmarkEnd w:id="13"/>
    <w:p w14:paraId="291531C8" w14:textId="160F3B60" w:rsidR="004F5038" w:rsidRPr="00084B85" w:rsidRDefault="004F5038" w:rsidP="00E801D3">
      <w:pPr>
        <w:pStyle w:val="Prrafodelista"/>
        <w:spacing w:after="60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</w:pPr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Fageda, X. (</w:t>
      </w:r>
      <w:proofErr w:type="spellStart"/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dir</w:t>
      </w:r>
      <w:proofErr w:type="spellEnd"/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). Transporte de carga aérea en América Latina y el Caribe con enfoque cuantitativo, econométrico y macroeconómico. </w:t>
      </w:r>
      <w:r w:rsidRPr="00084B85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 xml:space="preserve">Inter-American Development Bank. Researchers: 1. Period: 2021. </w:t>
      </w:r>
    </w:p>
    <w:p w14:paraId="6DE24908" w14:textId="05F5283C" w:rsidR="003179D7" w:rsidRPr="00084B85" w:rsidRDefault="003179D7" w:rsidP="00E801D3">
      <w:pPr>
        <w:pStyle w:val="Prrafodelista"/>
        <w:spacing w:after="60"/>
        <w:ind w:left="284" w:hanging="284"/>
        <w:jc w:val="both"/>
        <w:rPr>
          <w:rFonts w:ascii="Garamond" w:hAnsi="Garamond"/>
          <w:sz w:val="22"/>
          <w:szCs w:val="22"/>
        </w:rPr>
      </w:pPr>
      <w:r w:rsidRPr="00084B85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 xml:space="preserve">Fageda, X. (dir.). </w:t>
      </w:r>
      <w:r w:rsidRPr="00084B85">
        <w:rPr>
          <w:rFonts w:ascii="Garamond" w:hAnsi="Garamond"/>
          <w:color w:val="000000"/>
          <w:sz w:val="22"/>
          <w:szCs w:val="22"/>
          <w:lang w:val="en-US"/>
        </w:rPr>
        <w:t xml:space="preserve">Design &amp; potential impact of an Austrian aviation surcharge: An econometric analysis, </w:t>
      </w:r>
      <w:r w:rsidRPr="00084B85">
        <w:rPr>
          <w:rFonts w:ascii="Garamond" w:hAnsi="Garamond"/>
          <w:sz w:val="22"/>
          <w:szCs w:val="22"/>
          <w:lang w:val="en-US"/>
        </w:rPr>
        <w:t xml:space="preserve">The </w:t>
      </w:r>
      <w:proofErr w:type="spellStart"/>
      <w:r w:rsidRPr="00084B85">
        <w:rPr>
          <w:rFonts w:ascii="Garamond" w:hAnsi="Garamond"/>
          <w:sz w:val="22"/>
          <w:szCs w:val="22"/>
          <w:lang w:val="ca-ES"/>
        </w:rPr>
        <w:t>Umweltbundesamt</w:t>
      </w:r>
      <w:proofErr w:type="spellEnd"/>
      <w:r w:rsidRPr="00084B85">
        <w:rPr>
          <w:rFonts w:ascii="Garamond" w:hAnsi="Garamond"/>
          <w:sz w:val="22"/>
          <w:szCs w:val="22"/>
          <w:lang w:val="en-US"/>
        </w:rPr>
        <w:t xml:space="preserve"> (Environmental Agency of Austria). </w:t>
      </w:r>
      <w:proofErr w:type="spellStart"/>
      <w:r w:rsidRPr="00084B85">
        <w:rPr>
          <w:rFonts w:ascii="Garamond" w:hAnsi="Garamond"/>
          <w:sz w:val="22"/>
          <w:szCs w:val="22"/>
        </w:rPr>
        <w:t>Researchers</w:t>
      </w:r>
      <w:proofErr w:type="spellEnd"/>
      <w:r w:rsidRPr="00084B85">
        <w:rPr>
          <w:rFonts w:ascii="Garamond" w:hAnsi="Garamond"/>
          <w:sz w:val="22"/>
          <w:szCs w:val="22"/>
        </w:rPr>
        <w:t>: 3. Period:2020-2021.</w:t>
      </w:r>
    </w:p>
    <w:p w14:paraId="19B10EC7" w14:textId="557EE5F7" w:rsidR="00322A35" w:rsidRPr="00084B85" w:rsidRDefault="00322A35" w:rsidP="00E801D3">
      <w:pPr>
        <w:pStyle w:val="NormalWeb"/>
        <w:spacing w:before="0" w:beforeAutospacing="0" w:after="60" w:afterAutospacing="0"/>
        <w:ind w:left="284" w:hanging="284"/>
        <w:jc w:val="both"/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</w:pPr>
      <w:bookmarkStart w:id="14" w:name="_Hlk152580938"/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Fageda, X.</w:t>
      </w:r>
      <w:r w:rsidR="00DA407C"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, Flores-Fillol, R.</w:t>
      </w:r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 (</w:t>
      </w:r>
      <w:proofErr w:type="spellStart"/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>dir</w:t>
      </w:r>
      <w:proofErr w:type="spellEnd"/>
      <w:r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). </w:t>
      </w:r>
      <w:r w:rsidR="00020588" w:rsidRPr="00084B85">
        <w:rPr>
          <w:rFonts w:ascii="Garamond" w:hAnsi="Garamond"/>
          <w:sz w:val="22"/>
          <w:szCs w:val="22"/>
          <w:bdr w:val="none" w:sz="0" w:space="0" w:color="auto" w:frame="1"/>
          <w:lang w:eastAsia="es-ES_tradnl"/>
        </w:rPr>
        <w:t xml:space="preserve">Atascos y contaminación en grandes ciudades: Análisis y soluciones. </w:t>
      </w:r>
      <w:r w:rsidR="00020588" w:rsidRPr="00084B85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>FEDEA. Researchers: 2. Period: 2017</w:t>
      </w:r>
      <w:r w:rsidR="00C9644F" w:rsidRPr="00084B85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>-2018</w:t>
      </w:r>
      <w:r w:rsidR="00020588" w:rsidRPr="00084B85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 xml:space="preserve">. </w:t>
      </w:r>
    </w:p>
    <w:bookmarkEnd w:id="14"/>
    <w:p w14:paraId="389098B3" w14:textId="77777777" w:rsidR="00AE6865" w:rsidRPr="00084B85" w:rsidRDefault="00AE6865" w:rsidP="00E801D3">
      <w:pPr>
        <w:pStyle w:val="NormalWeb"/>
        <w:spacing w:before="0" w:beforeAutospacing="0" w:after="60" w:afterAutospacing="0"/>
        <w:ind w:left="284" w:hanging="284"/>
        <w:jc w:val="both"/>
        <w:rPr>
          <w:rFonts w:ascii="Garamond" w:hAnsi="Garamond"/>
          <w:sz w:val="22"/>
          <w:szCs w:val="22"/>
        </w:rPr>
      </w:pPr>
      <w:proofErr w:type="spellStart"/>
      <w:r w:rsidRPr="00A90DB6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>Albalate</w:t>
      </w:r>
      <w:proofErr w:type="spellEnd"/>
      <w:r w:rsidRPr="00A90DB6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>, D., Borrell, J.R, Fageda, X. (</w:t>
      </w:r>
      <w:proofErr w:type="spellStart"/>
      <w:r w:rsidRPr="00A90DB6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>dir</w:t>
      </w:r>
      <w:proofErr w:type="spellEnd"/>
      <w:r w:rsidRPr="00A90DB6">
        <w:rPr>
          <w:rFonts w:ascii="Garamond" w:hAnsi="Garamond"/>
          <w:sz w:val="22"/>
          <w:szCs w:val="22"/>
          <w:bdr w:val="none" w:sz="0" w:space="0" w:color="auto" w:frame="1"/>
          <w:lang w:val="en-US" w:eastAsia="es-ES_tradnl"/>
        </w:rPr>
        <w:t xml:space="preserve">). </w:t>
      </w:r>
      <w:proofErr w:type="spellStart"/>
      <w:r w:rsidRPr="00084B85">
        <w:rPr>
          <w:rFonts w:ascii="Garamond" w:hAnsi="Garamond"/>
          <w:sz w:val="22"/>
          <w:szCs w:val="22"/>
        </w:rPr>
        <w:t>Anàlisi</w:t>
      </w:r>
      <w:proofErr w:type="spellEnd"/>
      <w:r w:rsidRPr="00084B85">
        <w:rPr>
          <w:rFonts w:ascii="Garamond" w:hAnsi="Garamond"/>
          <w:sz w:val="22"/>
          <w:szCs w:val="22"/>
        </w:rPr>
        <w:t xml:space="preserve"> de </w:t>
      </w:r>
      <w:proofErr w:type="spellStart"/>
      <w:r w:rsidRPr="00084B85">
        <w:rPr>
          <w:rFonts w:ascii="Garamond" w:hAnsi="Garamond"/>
          <w:sz w:val="22"/>
          <w:szCs w:val="22"/>
        </w:rPr>
        <w:t>l'estructura</w:t>
      </w:r>
      <w:proofErr w:type="spellEnd"/>
      <w:r w:rsidRPr="00084B85">
        <w:rPr>
          <w:rFonts w:ascii="Garamond" w:hAnsi="Garamond"/>
          <w:sz w:val="22"/>
          <w:szCs w:val="22"/>
        </w:rPr>
        <w:t xml:space="preserve">, la </w:t>
      </w:r>
      <w:proofErr w:type="spellStart"/>
      <w:r w:rsidRPr="00084B85">
        <w:rPr>
          <w:rFonts w:ascii="Garamond" w:hAnsi="Garamond"/>
          <w:sz w:val="22"/>
          <w:szCs w:val="22"/>
        </w:rPr>
        <w:t>competència</w:t>
      </w:r>
      <w:proofErr w:type="spellEnd"/>
      <w:r w:rsidRPr="00084B85">
        <w:rPr>
          <w:rFonts w:ascii="Garamond" w:hAnsi="Garamond"/>
          <w:sz w:val="22"/>
          <w:szCs w:val="22"/>
        </w:rPr>
        <w:t xml:space="preserve"> i la </w:t>
      </w:r>
      <w:proofErr w:type="spellStart"/>
      <w:r w:rsidRPr="00084B85">
        <w:rPr>
          <w:rFonts w:ascii="Garamond" w:hAnsi="Garamond"/>
          <w:sz w:val="22"/>
          <w:szCs w:val="22"/>
        </w:rPr>
        <w:t>regulació</w:t>
      </w:r>
      <w:proofErr w:type="spellEnd"/>
      <w:r w:rsidRPr="00084B85">
        <w:rPr>
          <w:rFonts w:ascii="Garamond" w:hAnsi="Garamond"/>
          <w:sz w:val="22"/>
          <w:szCs w:val="22"/>
        </w:rPr>
        <w:t xml:space="preserve"> en un </w:t>
      </w:r>
      <w:proofErr w:type="spellStart"/>
      <w:r w:rsidRPr="00084B85">
        <w:rPr>
          <w:rFonts w:ascii="Garamond" w:hAnsi="Garamond"/>
          <w:sz w:val="22"/>
          <w:szCs w:val="22"/>
        </w:rPr>
        <w:t>mercat</w:t>
      </w:r>
      <w:proofErr w:type="spellEnd"/>
      <w:r w:rsidRPr="00084B85">
        <w:rPr>
          <w:rFonts w:ascii="Garamond" w:hAnsi="Garamond"/>
          <w:sz w:val="22"/>
          <w:szCs w:val="22"/>
        </w:rPr>
        <w:t xml:space="preserve"> </w:t>
      </w:r>
      <w:proofErr w:type="spellStart"/>
      <w:r w:rsidRPr="00084B85">
        <w:rPr>
          <w:rFonts w:ascii="Garamond" w:hAnsi="Garamond"/>
          <w:sz w:val="22"/>
          <w:szCs w:val="22"/>
        </w:rPr>
        <w:t>amb</w:t>
      </w:r>
      <w:proofErr w:type="spellEnd"/>
      <w:r w:rsidRPr="00084B85">
        <w:rPr>
          <w:rFonts w:ascii="Garamond" w:hAnsi="Garamond"/>
          <w:sz w:val="22"/>
          <w:szCs w:val="22"/>
        </w:rPr>
        <w:t xml:space="preserve"> </w:t>
      </w:r>
      <w:proofErr w:type="spellStart"/>
      <w:r w:rsidRPr="00084B85">
        <w:rPr>
          <w:rFonts w:ascii="Garamond" w:hAnsi="Garamond"/>
          <w:sz w:val="22"/>
          <w:szCs w:val="22"/>
        </w:rPr>
        <w:t>obligacions</w:t>
      </w:r>
      <w:proofErr w:type="spellEnd"/>
      <w:r w:rsidRPr="00084B85">
        <w:rPr>
          <w:rFonts w:ascii="Garamond" w:hAnsi="Garamond"/>
          <w:sz w:val="22"/>
          <w:szCs w:val="22"/>
        </w:rPr>
        <w:t xml:space="preserve"> de </w:t>
      </w:r>
      <w:proofErr w:type="spellStart"/>
      <w:r w:rsidRPr="00084B85">
        <w:rPr>
          <w:rFonts w:ascii="Garamond" w:hAnsi="Garamond"/>
          <w:sz w:val="22"/>
          <w:szCs w:val="22"/>
        </w:rPr>
        <w:t>servei</w:t>
      </w:r>
      <w:proofErr w:type="spellEnd"/>
      <w:r w:rsidRPr="00084B85">
        <w:rPr>
          <w:rFonts w:ascii="Garamond" w:hAnsi="Garamond"/>
          <w:sz w:val="22"/>
          <w:szCs w:val="22"/>
        </w:rPr>
        <w:t xml:space="preserve"> </w:t>
      </w:r>
      <w:proofErr w:type="spellStart"/>
      <w:r w:rsidRPr="00084B85">
        <w:rPr>
          <w:rFonts w:ascii="Garamond" w:hAnsi="Garamond"/>
          <w:sz w:val="22"/>
          <w:szCs w:val="22"/>
        </w:rPr>
        <w:t>públic</w:t>
      </w:r>
      <w:proofErr w:type="spellEnd"/>
      <w:r w:rsidRPr="00084B85">
        <w:rPr>
          <w:rFonts w:ascii="Garamond" w:hAnsi="Garamond"/>
          <w:sz w:val="22"/>
          <w:szCs w:val="22"/>
        </w:rPr>
        <w:t xml:space="preserve">, </w:t>
      </w:r>
      <w:proofErr w:type="spellStart"/>
      <w:r w:rsidRPr="00084B85">
        <w:rPr>
          <w:rFonts w:ascii="Garamond" w:hAnsi="Garamond"/>
          <w:sz w:val="22"/>
          <w:szCs w:val="22"/>
        </w:rPr>
        <w:t>Associació</w:t>
      </w:r>
      <w:proofErr w:type="spellEnd"/>
      <w:r w:rsidRPr="00084B85">
        <w:rPr>
          <w:rFonts w:ascii="Garamond" w:hAnsi="Garamond"/>
          <w:sz w:val="22"/>
          <w:szCs w:val="22"/>
        </w:rPr>
        <w:t xml:space="preserve"> </w:t>
      </w:r>
      <w:proofErr w:type="spellStart"/>
      <w:r w:rsidRPr="00084B85">
        <w:rPr>
          <w:rFonts w:ascii="Garamond" w:hAnsi="Garamond"/>
          <w:sz w:val="22"/>
          <w:szCs w:val="22"/>
        </w:rPr>
        <w:t>d'Empreses</w:t>
      </w:r>
      <w:proofErr w:type="spellEnd"/>
      <w:r w:rsidRPr="00084B85">
        <w:rPr>
          <w:rFonts w:ascii="Garamond" w:hAnsi="Garamond"/>
          <w:sz w:val="22"/>
          <w:szCs w:val="22"/>
        </w:rPr>
        <w:t xml:space="preserve"> de </w:t>
      </w:r>
      <w:proofErr w:type="spellStart"/>
      <w:r w:rsidRPr="00084B85">
        <w:rPr>
          <w:rFonts w:ascii="Garamond" w:hAnsi="Garamond"/>
          <w:sz w:val="22"/>
          <w:szCs w:val="22"/>
        </w:rPr>
        <w:t>serveis</w:t>
      </w:r>
      <w:proofErr w:type="spellEnd"/>
      <w:r w:rsidRPr="00084B85">
        <w:rPr>
          <w:rFonts w:ascii="Garamond" w:hAnsi="Garamond"/>
          <w:sz w:val="22"/>
          <w:szCs w:val="22"/>
        </w:rPr>
        <w:t xml:space="preserve"> </w:t>
      </w:r>
      <w:proofErr w:type="spellStart"/>
      <w:r w:rsidRPr="00084B85">
        <w:rPr>
          <w:rFonts w:ascii="Garamond" w:hAnsi="Garamond"/>
          <w:sz w:val="22"/>
          <w:szCs w:val="22"/>
        </w:rPr>
        <w:t>funeraris</w:t>
      </w:r>
      <w:proofErr w:type="spellEnd"/>
      <w:r w:rsidRPr="00084B85">
        <w:rPr>
          <w:rFonts w:ascii="Garamond" w:hAnsi="Garamond"/>
          <w:sz w:val="22"/>
          <w:szCs w:val="22"/>
        </w:rPr>
        <w:t xml:space="preserve"> de Catalunya. </w:t>
      </w:r>
      <w:proofErr w:type="spellStart"/>
      <w:r w:rsidRPr="00084B85">
        <w:rPr>
          <w:rFonts w:ascii="Garamond" w:hAnsi="Garamond"/>
          <w:sz w:val="22"/>
          <w:szCs w:val="22"/>
        </w:rPr>
        <w:t>Researchers</w:t>
      </w:r>
      <w:proofErr w:type="spellEnd"/>
      <w:r w:rsidRPr="00084B85">
        <w:rPr>
          <w:rFonts w:ascii="Garamond" w:hAnsi="Garamond"/>
          <w:sz w:val="22"/>
          <w:szCs w:val="22"/>
        </w:rPr>
        <w:t xml:space="preserve">: 4. </w:t>
      </w:r>
      <w:proofErr w:type="spellStart"/>
      <w:r w:rsidRPr="00084B85">
        <w:rPr>
          <w:rFonts w:ascii="Garamond" w:hAnsi="Garamond"/>
          <w:sz w:val="22"/>
          <w:szCs w:val="22"/>
        </w:rPr>
        <w:t>Period</w:t>
      </w:r>
      <w:proofErr w:type="spellEnd"/>
      <w:r w:rsidRPr="00084B85">
        <w:rPr>
          <w:rFonts w:ascii="Garamond" w:hAnsi="Garamond"/>
          <w:sz w:val="22"/>
          <w:szCs w:val="22"/>
        </w:rPr>
        <w:t>: 2017-2018.</w:t>
      </w:r>
    </w:p>
    <w:p w14:paraId="1E3ECB8B" w14:textId="77777777" w:rsidR="00AE6865" w:rsidRPr="00AE6865" w:rsidRDefault="00AE6865" w:rsidP="00E801D3">
      <w:pPr>
        <w:spacing w:after="60"/>
        <w:ind w:left="284" w:right="50" w:hanging="284"/>
        <w:jc w:val="both"/>
        <w:rPr>
          <w:rFonts w:ascii="Garamond" w:hAnsi="Garamond"/>
          <w:sz w:val="22"/>
          <w:szCs w:val="22"/>
          <w:lang w:val="es-ES_tradnl"/>
        </w:rPr>
      </w:pPr>
      <w:r w:rsidRPr="00084B85">
        <w:rPr>
          <w:rFonts w:ascii="Garamond" w:hAnsi="Garamond"/>
          <w:sz w:val="22"/>
          <w:szCs w:val="22"/>
        </w:rPr>
        <w:lastRenderedPageBreak/>
        <w:t>Fageda, X. (</w:t>
      </w:r>
      <w:proofErr w:type="spellStart"/>
      <w:r w:rsidRPr="00084B85">
        <w:rPr>
          <w:rFonts w:ascii="Garamond" w:hAnsi="Garamond"/>
          <w:sz w:val="22"/>
          <w:szCs w:val="22"/>
        </w:rPr>
        <w:t>dir</w:t>
      </w:r>
      <w:proofErr w:type="spellEnd"/>
      <w:r w:rsidRPr="00084B85">
        <w:rPr>
          <w:rFonts w:ascii="Garamond" w:hAnsi="Garamond"/>
          <w:sz w:val="22"/>
          <w:szCs w:val="22"/>
        </w:rPr>
        <w:t xml:space="preserve">). </w:t>
      </w:r>
      <w:r w:rsidR="004B1F88" w:rsidRPr="00084B85">
        <w:rPr>
          <w:rFonts w:ascii="Garamond" w:hAnsi="Garamond"/>
          <w:sz w:val="22"/>
          <w:szCs w:val="22"/>
        </w:rPr>
        <w:t xml:space="preserve">Acuerdo de negocio conjunto </w:t>
      </w:r>
      <w:r w:rsidRPr="00084B85">
        <w:rPr>
          <w:rFonts w:ascii="Garamond" w:hAnsi="Garamond"/>
          <w:sz w:val="22"/>
          <w:szCs w:val="22"/>
        </w:rPr>
        <w:t xml:space="preserve">entre LATAM, American Airlines e IAG. </w:t>
      </w:r>
      <w:proofErr w:type="spellStart"/>
      <w:r w:rsidRPr="00084B85">
        <w:rPr>
          <w:rFonts w:ascii="Garamond" w:hAnsi="Garamond"/>
          <w:sz w:val="22"/>
          <w:szCs w:val="22"/>
        </w:rPr>
        <w:t>Buttelmann</w:t>
      </w:r>
      <w:proofErr w:type="spellEnd"/>
      <w:r w:rsidRPr="00084B85">
        <w:rPr>
          <w:rFonts w:ascii="Garamond" w:hAnsi="Garamond"/>
          <w:sz w:val="22"/>
          <w:szCs w:val="22"/>
        </w:rPr>
        <w:t xml:space="preserve"> Consultores. </w:t>
      </w:r>
      <w:proofErr w:type="spellStart"/>
      <w:r w:rsidRPr="00084B85">
        <w:rPr>
          <w:rFonts w:ascii="Garamond" w:hAnsi="Garamond"/>
          <w:sz w:val="22"/>
          <w:szCs w:val="22"/>
          <w:lang w:val="es-ES_tradnl"/>
        </w:rPr>
        <w:t>Researchers</w:t>
      </w:r>
      <w:proofErr w:type="spellEnd"/>
      <w:r w:rsidRPr="00084B85">
        <w:rPr>
          <w:rFonts w:ascii="Garamond" w:hAnsi="Garamond"/>
          <w:sz w:val="22"/>
          <w:szCs w:val="22"/>
          <w:lang w:val="es-ES_tradnl"/>
        </w:rPr>
        <w:t xml:space="preserve">: 4. </w:t>
      </w:r>
      <w:proofErr w:type="spellStart"/>
      <w:r w:rsidRPr="00084B85">
        <w:rPr>
          <w:rFonts w:ascii="Garamond" w:hAnsi="Garamond"/>
          <w:sz w:val="22"/>
          <w:szCs w:val="22"/>
          <w:lang w:val="es-ES_tradnl"/>
        </w:rPr>
        <w:t>Period</w:t>
      </w:r>
      <w:proofErr w:type="spellEnd"/>
      <w:r w:rsidRPr="00084B85">
        <w:rPr>
          <w:rFonts w:ascii="Garamond" w:hAnsi="Garamond"/>
          <w:sz w:val="22"/>
          <w:szCs w:val="22"/>
          <w:lang w:val="es-ES_tradnl"/>
        </w:rPr>
        <w:t>: 2017.</w:t>
      </w:r>
      <w:r w:rsidRPr="00AE6865">
        <w:rPr>
          <w:rFonts w:ascii="Garamond" w:hAnsi="Garamond"/>
          <w:sz w:val="22"/>
          <w:szCs w:val="22"/>
          <w:lang w:val="es-ES_tradnl"/>
        </w:rPr>
        <w:t xml:space="preserve"> </w:t>
      </w:r>
    </w:p>
    <w:p w14:paraId="6A135608" w14:textId="64F52094" w:rsidR="00B5034D" w:rsidRPr="00BD52B6" w:rsidRDefault="00B5034D" w:rsidP="00E801D3">
      <w:pPr>
        <w:pStyle w:val="NormalWeb"/>
        <w:spacing w:before="0" w:beforeAutospacing="0" w:after="60" w:afterAutospacing="0"/>
        <w:ind w:left="284" w:hanging="284"/>
        <w:jc w:val="both"/>
        <w:rPr>
          <w:rFonts w:ascii="Garamond" w:eastAsia="Calibri" w:hAnsi="Garamond" w:cs="Arial"/>
          <w:sz w:val="22"/>
          <w:szCs w:val="22"/>
          <w:lang w:eastAsia="en-US"/>
        </w:rPr>
      </w:pPr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Fageda, X. Políticas nacionales referentes a la prestación de servicios de transporte aéreo a comunidades aisladas. </w:t>
      </w:r>
      <w:r w:rsidR="00AE6865"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Inter-American </w:t>
      </w:r>
      <w:proofErr w:type="spellStart"/>
      <w:r w:rsidR="00AE6865" w:rsidRPr="00BD52B6">
        <w:rPr>
          <w:rFonts w:ascii="Garamond" w:eastAsia="Calibri" w:hAnsi="Garamond" w:cs="Arial"/>
          <w:sz w:val="22"/>
          <w:szCs w:val="22"/>
          <w:lang w:eastAsia="en-US"/>
        </w:rPr>
        <w:t>Development</w:t>
      </w:r>
      <w:proofErr w:type="spellEnd"/>
      <w:r w:rsidR="00AE6865"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 Bank. 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Researchers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: </w:t>
      </w:r>
      <w:proofErr w:type="gramStart"/>
      <w:r w:rsidR="00054D31" w:rsidRPr="00BD52B6">
        <w:rPr>
          <w:rFonts w:ascii="Garamond" w:eastAsia="Calibri" w:hAnsi="Garamond" w:cs="Arial"/>
          <w:sz w:val="22"/>
          <w:szCs w:val="22"/>
          <w:lang w:eastAsia="en-US"/>
        </w:rPr>
        <w:t>4</w:t>
      </w:r>
      <w:r w:rsidRPr="00BD52B6">
        <w:rPr>
          <w:rFonts w:ascii="Garamond" w:eastAsia="Calibri" w:hAnsi="Garamond" w:cs="Arial"/>
          <w:sz w:val="22"/>
          <w:szCs w:val="22"/>
          <w:lang w:eastAsia="en-US"/>
        </w:rPr>
        <w:t>..</w:t>
      </w:r>
      <w:proofErr w:type="gram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 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Period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>: 2016</w:t>
      </w:r>
      <w:r w:rsidR="00AE6865" w:rsidRPr="00BD52B6">
        <w:rPr>
          <w:rFonts w:ascii="Garamond" w:eastAsia="Calibri" w:hAnsi="Garamond" w:cs="Arial"/>
          <w:sz w:val="22"/>
          <w:szCs w:val="22"/>
          <w:lang w:eastAsia="en-US"/>
        </w:rPr>
        <w:t>-201</w:t>
      </w:r>
      <w:r w:rsidR="00054D31" w:rsidRPr="00BD52B6">
        <w:rPr>
          <w:rFonts w:ascii="Garamond" w:eastAsia="Calibri" w:hAnsi="Garamond" w:cs="Arial"/>
          <w:sz w:val="22"/>
          <w:szCs w:val="22"/>
          <w:lang w:eastAsia="en-US"/>
        </w:rPr>
        <w:t>8</w:t>
      </w:r>
      <w:r w:rsidR="00AE6865"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. </w:t>
      </w:r>
    </w:p>
    <w:p w14:paraId="02D85623" w14:textId="77777777" w:rsidR="00622DC6" w:rsidRPr="00BD52B6" w:rsidRDefault="00622DC6" w:rsidP="00E801D3">
      <w:pPr>
        <w:pStyle w:val="NormalWeb"/>
        <w:spacing w:before="0" w:beforeAutospacing="0" w:after="60" w:afterAutospacing="0"/>
        <w:ind w:left="284" w:hanging="284"/>
        <w:rPr>
          <w:rFonts w:ascii="Garamond" w:hAnsi="Garamond"/>
          <w:color w:val="1F497D"/>
          <w:sz w:val="22"/>
          <w:szCs w:val="22"/>
          <w:lang w:val="ca-ES"/>
        </w:rPr>
      </w:pPr>
      <w:r w:rsidRPr="00BD52B6">
        <w:rPr>
          <w:rFonts w:ascii="Garamond" w:eastAsia="Calibri" w:hAnsi="Garamond" w:cs="Arial"/>
          <w:sz w:val="22"/>
          <w:szCs w:val="22"/>
          <w:lang w:eastAsia="en-US"/>
        </w:rPr>
        <w:t>Fageda, X. (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dir.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). </w:t>
      </w:r>
      <w:r w:rsidRPr="00BD52B6">
        <w:rPr>
          <w:rFonts w:ascii="Garamond" w:hAnsi="Garamond" w:cs="Tahoma"/>
          <w:spacing w:val="-2"/>
          <w:sz w:val="22"/>
          <w:szCs w:val="22"/>
          <w:lang w:val="ca-ES"/>
        </w:rPr>
        <w:t>Models de previsió de demanda d’aigua urbana</w:t>
      </w:r>
      <w:r w:rsidRPr="00BD52B6">
        <w:rPr>
          <w:rFonts w:ascii="Garamond" w:hAnsi="Garamond"/>
          <w:sz w:val="22"/>
          <w:szCs w:val="22"/>
          <w:lang w:val="ca-ES"/>
        </w:rPr>
        <w:t xml:space="preserve">. </w:t>
      </w:r>
      <w:proofErr w:type="spellStart"/>
      <w:r w:rsidR="00BA08FA" w:rsidRPr="00BD52B6">
        <w:rPr>
          <w:rFonts w:ascii="Garamond" w:hAnsi="Garamond"/>
          <w:sz w:val="22"/>
          <w:szCs w:val="22"/>
          <w:lang w:val="ca-ES"/>
        </w:rPr>
        <w:t>CETaqua</w:t>
      </w:r>
      <w:proofErr w:type="spellEnd"/>
      <w:r w:rsidR="00BA08FA" w:rsidRPr="00BD52B6">
        <w:rPr>
          <w:rFonts w:ascii="Garamond" w:hAnsi="Garamond"/>
          <w:sz w:val="22"/>
          <w:szCs w:val="22"/>
          <w:lang w:val="ca-ES"/>
        </w:rPr>
        <w:t xml:space="preserve">, Centre Tecnològic de l'Aigua. </w:t>
      </w:r>
      <w:proofErr w:type="spellStart"/>
      <w:r w:rsidRPr="00BD52B6">
        <w:rPr>
          <w:rFonts w:ascii="Garamond" w:hAnsi="Garamond"/>
          <w:sz w:val="22"/>
          <w:szCs w:val="22"/>
          <w:lang w:val="ca-ES"/>
        </w:rPr>
        <w:t>Researchers</w:t>
      </w:r>
      <w:proofErr w:type="spellEnd"/>
      <w:r w:rsidRPr="00BD52B6">
        <w:rPr>
          <w:rFonts w:ascii="Garamond" w:hAnsi="Garamond"/>
          <w:sz w:val="22"/>
          <w:szCs w:val="22"/>
          <w:lang w:val="ca-ES"/>
        </w:rPr>
        <w:t xml:space="preserve">: 4. </w:t>
      </w:r>
      <w:proofErr w:type="spellStart"/>
      <w:r w:rsidRPr="00BD52B6">
        <w:rPr>
          <w:rFonts w:ascii="Garamond" w:hAnsi="Garamond"/>
          <w:sz w:val="22"/>
          <w:szCs w:val="22"/>
          <w:lang w:val="ca-ES"/>
        </w:rPr>
        <w:t>Period</w:t>
      </w:r>
      <w:proofErr w:type="spellEnd"/>
      <w:r w:rsidRPr="00BD52B6">
        <w:rPr>
          <w:rFonts w:ascii="Garamond" w:hAnsi="Garamond"/>
          <w:sz w:val="22"/>
          <w:szCs w:val="22"/>
          <w:lang w:val="ca-ES"/>
        </w:rPr>
        <w:t>. 2016</w:t>
      </w:r>
    </w:p>
    <w:p w14:paraId="406D3F67" w14:textId="2E860400" w:rsidR="002071C4" w:rsidRDefault="002071C4" w:rsidP="00E801D3">
      <w:pPr>
        <w:pStyle w:val="NormalWeb"/>
        <w:spacing w:before="0" w:beforeAutospacing="0" w:after="60" w:afterAutospacing="0"/>
        <w:ind w:left="284" w:hanging="284"/>
        <w:jc w:val="both"/>
        <w:rPr>
          <w:rFonts w:ascii="Garamond" w:hAnsi="Garamond"/>
          <w:sz w:val="22"/>
          <w:szCs w:val="22"/>
          <w:lang w:val="ca-ES"/>
        </w:rPr>
      </w:pPr>
      <w:r w:rsidRPr="00BD52B6">
        <w:rPr>
          <w:rFonts w:ascii="Garamond" w:eastAsia="Calibri" w:hAnsi="Garamond" w:cs="Arial"/>
          <w:sz w:val="22"/>
          <w:szCs w:val="22"/>
          <w:lang w:eastAsia="en-US"/>
        </w:rPr>
        <w:t>Fageda, X. (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dir.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). </w:t>
      </w:r>
      <w:r w:rsidRPr="00BD52B6">
        <w:rPr>
          <w:rFonts w:ascii="Garamond" w:hAnsi="Garamond"/>
          <w:sz w:val="22"/>
          <w:szCs w:val="22"/>
          <w:lang w:val="ca-ES"/>
        </w:rPr>
        <w:t xml:space="preserve">Models, tarifes i impacte de la gestió de la demanda d'aigua urbana. </w:t>
      </w:r>
      <w:proofErr w:type="spellStart"/>
      <w:r w:rsidRPr="00BD52B6">
        <w:rPr>
          <w:rFonts w:ascii="Garamond" w:hAnsi="Garamond"/>
          <w:sz w:val="22"/>
          <w:szCs w:val="22"/>
          <w:lang w:val="ca-ES"/>
        </w:rPr>
        <w:t>CETaqua</w:t>
      </w:r>
      <w:proofErr w:type="spellEnd"/>
      <w:r w:rsidRPr="00BD52B6">
        <w:rPr>
          <w:rFonts w:ascii="Garamond" w:hAnsi="Garamond"/>
          <w:sz w:val="22"/>
          <w:szCs w:val="22"/>
          <w:lang w:val="ca-ES"/>
        </w:rPr>
        <w:t xml:space="preserve">, Centre Tecnològic de l'Aigua. </w:t>
      </w:r>
      <w:proofErr w:type="spellStart"/>
      <w:r w:rsidRPr="00BD52B6">
        <w:rPr>
          <w:rFonts w:ascii="Garamond" w:hAnsi="Garamond"/>
          <w:sz w:val="22"/>
          <w:szCs w:val="22"/>
          <w:lang w:val="ca-ES"/>
        </w:rPr>
        <w:t>Researchers</w:t>
      </w:r>
      <w:proofErr w:type="spellEnd"/>
      <w:r w:rsidRPr="00BD52B6">
        <w:rPr>
          <w:rFonts w:ascii="Garamond" w:hAnsi="Garamond"/>
          <w:sz w:val="22"/>
          <w:szCs w:val="22"/>
          <w:lang w:val="ca-ES"/>
        </w:rPr>
        <w:t xml:space="preserve">: 5. </w:t>
      </w:r>
      <w:proofErr w:type="spellStart"/>
      <w:r w:rsidRPr="00BD52B6">
        <w:rPr>
          <w:rFonts w:ascii="Garamond" w:hAnsi="Garamond"/>
          <w:sz w:val="22"/>
          <w:szCs w:val="22"/>
          <w:lang w:val="ca-ES"/>
        </w:rPr>
        <w:t>Period</w:t>
      </w:r>
      <w:proofErr w:type="spellEnd"/>
      <w:r w:rsidRPr="00BD52B6">
        <w:rPr>
          <w:rFonts w:ascii="Garamond" w:hAnsi="Garamond"/>
          <w:sz w:val="22"/>
          <w:szCs w:val="22"/>
          <w:lang w:val="ca-ES"/>
        </w:rPr>
        <w:t xml:space="preserve">. </w:t>
      </w:r>
      <w:r w:rsidR="001311C1" w:rsidRPr="00BD52B6">
        <w:rPr>
          <w:rFonts w:ascii="Garamond" w:hAnsi="Garamond"/>
          <w:sz w:val="22"/>
          <w:szCs w:val="22"/>
          <w:lang w:val="ca-ES"/>
        </w:rPr>
        <w:t>2015</w:t>
      </w:r>
    </w:p>
    <w:p w14:paraId="46DCD516" w14:textId="77777777" w:rsidR="00BA2625" w:rsidRDefault="00BA2625" w:rsidP="00BA2625">
      <w:pPr>
        <w:spacing w:after="60"/>
        <w:ind w:left="284" w:hanging="284"/>
        <w:jc w:val="both"/>
        <w:rPr>
          <w:rFonts w:ascii="Garamond" w:eastAsia="Calibri" w:hAnsi="Garamond" w:cs="Arial"/>
          <w:sz w:val="22"/>
          <w:szCs w:val="22"/>
          <w:lang w:val="en-US" w:eastAsia="en-US"/>
        </w:rPr>
      </w:pPr>
      <w:r>
        <w:rPr>
          <w:rFonts w:ascii="Garamond" w:eastAsia="Calibri" w:hAnsi="Garamond" w:cs="Arial"/>
          <w:sz w:val="22"/>
          <w:szCs w:val="22"/>
          <w:lang w:eastAsia="en-US"/>
        </w:rPr>
        <w:t xml:space="preserve">Bel,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Germà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 (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dir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). La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gestió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 de les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grans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infrastructures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 de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transport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: Una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revisió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 internacional. </w:t>
      </w:r>
      <w:r w:rsidRPr="00B46039">
        <w:rPr>
          <w:rFonts w:ascii="Garamond" w:eastAsia="Calibri" w:hAnsi="Garamond" w:cs="Arial"/>
          <w:sz w:val="22"/>
          <w:szCs w:val="22"/>
          <w:lang w:val="en-US" w:eastAsia="en-US"/>
        </w:rPr>
        <w:t>Vice-</w:t>
      </w:r>
      <w:proofErr w:type="spellStart"/>
      <w:r w:rsidRPr="00B46039">
        <w:rPr>
          <w:rFonts w:ascii="Garamond" w:eastAsia="Calibri" w:hAnsi="Garamond" w:cs="Arial"/>
          <w:sz w:val="22"/>
          <w:szCs w:val="22"/>
          <w:lang w:val="en-US" w:eastAsia="en-US"/>
        </w:rPr>
        <w:t>presidència</w:t>
      </w:r>
      <w:proofErr w:type="spellEnd"/>
      <w:r w:rsidRPr="00B46039">
        <w:rPr>
          <w:rFonts w:ascii="Garamond" w:eastAsia="Calibri" w:hAnsi="Garamond" w:cs="Arial"/>
          <w:sz w:val="22"/>
          <w:szCs w:val="22"/>
          <w:lang w:val="en-US" w:eastAsia="en-US"/>
        </w:rPr>
        <w:t>, Generalitat de Catalunya. Researchers: 3. P</w:t>
      </w:r>
      <w:r>
        <w:rPr>
          <w:rFonts w:ascii="Garamond" w:eastAsia="Calibri" w:hAnsi="Garamond" w:cs="Arial"/>
          <w:sz w:val="22"/>
          <w:szCs w:val="22"/>
          <w:lang w:val="en-US" w:eastAsia="en-US"/>
        </w:rPr>
        <w:t>eriod: 2010</w:t>
      </w:r>
    </w:p>
    <w:p w14:paraId="3A261F39" w14:textId="77777777" w:rsidR="001311C1" w:rsidRPr="00BD52B6" w:rsidRDefault="002071C4" w:rsidP="00E801D3">
      <w:pPr>
        <w:spacing w:after="60"/>
        <w:ind w:left="284" w:hanging="284"/>
        <w:jc w:val="both"/>
        <w:rPr>
          <w:rFonts w:ascii="Garamond" w:eastAsia="Calibri" w:hAnsi="Garamond" w:cs="Arial"/>
          <w:sz w:val="22"/>
          <w:szCs w:val="22"/>
          <w:lang w:eastAsia="en-US"/>
        </w:rPr>
      </w:pPr>
      <w:r w:rsidRPr="00A90DB6">
        <w:rPr>
          <w:rFonts w:ascii="Garamond" w:eastAsia="Calibri" w:hAnsi="Garamond" w:cs="Arial"/>
          <w:sz w:val="22"/>
          <w:szCs w:val="22"/>
          <w:lang w:val="en-US" w:eastAsia="en-US"/>
        </w:rPr>
        <w:t xml:space="preserve">Bel, Germà (dir.). </w:t>
      </w:r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Privatización y regulación de aeropuertos. FEDEA - Fundación de Estudios de 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Economia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 Aplicada. 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Researchers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: 2. </w:t>
      </w:r>
      <w:proofErr w:type="spellStart"/>
      <w:r w:rsidRPr="00BD52B6">
        <w:rPr>
          <w:rFonts w:ascii="Garamond" w:eastAsia="Calibri" w:hAnsi="Garamond" w:cs="Arial"/>
          <w:sz w:val="22"/>
          <w:szCs w:val="22"/>
          <w:lang w:eastAsia="en-US"/>
        </w:rPr>
        <w:t>Period</w:t>
      </w:r>
      <w:proofErr w:type="spellEnd"/>
      <w:r w:rsidRPr="00BD52B6">
        <w:rPr>
          <w:rFonts w:ascii="Garamond" w:eastAsia="Calibri" w:hAnsi="Garamond" w:cs="Arial"/>
          <w:sz w:val="22"/>
          <w:szCs w:val="22"/>
          <w:lang w:eastAsia="en-US"/>
        </w:rPr>
        <w:t xml:space="preserve">. 2008-2009. </w:t>
      </w:r>
    </w:p>
    <w:p w14:paraId="63889F27" w14:textId="77777777" w:rsidR="001F2A73" w:rsidRPr="001F2A73" w:rsidRDefault="001F2A73" w:rsidP="00E801D3">
      <w:pPr>
        <w:spacing w:after="60"/>
        <w:ind w:left="284" w:hanging="284"/>
        <w:jc w:val="both"/>
        <w:rPr>
          <w:rFonts w:ascii="Garamond" w:hAnsi="Garamond" w:cs="Arial"/>
          <w:b/>
          <w:sz w:val="22"/>
          <w:szCs w:val="22"/>
          <w:lang w:val="ca-ES"/>
        </w:rPr>
      </w:pPr>
      <w:r w:rsidRPr="001F2A73">
        <w:rPr>
          <w:rFonts w:ascii="Garamond" w:eastAsia="Calibri" w:hAnsi="Garamond" w:cs="Arial"/>
          <w:sz w:val="22"/>
          <w:szCs w:val="22"/>
          <w:lang w:eastAsia="en-US"/>
        </w:rPr>
        <w:t xml:space="preserve">Bel, </w:t>
      </w:r>
      <w:proofErr w:type="spellStart"/>
      <w:r w:rsidRPr="001F2A73">
        <w:rPr>
          <w:rFonts w:ascii="Garamond" w:eastAsia="Calibri" w:hAnsi="Garamond" w:cs="Arial"/>
          <w:sz w:val="22"/>
          <w:szCs w:val="22"/>
          <w:lang w:eastAsia="en-US"/>
        </w:rPr>
        <w:t>Germà</w:t>
      </w:r>
      <w:proofErr w:type="spellEnd"/>
      <w:r w:rsidRPr="001F2A73">
        <w:rPr>
          <w:rFonts w:ascii="Garamond" w:eastAsia="Calibri" w:hAnsi="Garamond" w:cs="Arial"/>
          <w:sz w:val="22"/>
          <w:szCs w:val="22"/>
          <w:lang w:eastAsia="en-US"/>
        </w:rPr>
        <w:t xml:space="preserve"> (</w:t>
      </w:r>
      <w:proofErr w:type="spellStart"/>
      <w:r w:rsidRPr="001F2A73">
        <w:rPr>
          <w:rFonts w:ascii="Garamond" w:eastAsia="Calibri" w:hAnsi="Garamond" w:cs="Arial"/>
          <w:sz w:val="22"/>
          <w:szCs w:val="22"/>
          <w:lang w:eastAsia="en-US"/>
        </w:rPr>
        <w:t>dir.</w:t>
      </w:r>
      <w:proofErr w:type="spellEnd"/>
      <w:r w:rsidRPr="001F2A73">
        <w:rPr>
          <w:rFonts w:ascii="Garamond" w:eastAsia="Calibri" w:hAnsi="Garamond" w:cs="Arial"/>
          <w:sz w:val="22"/>
          <w:szCs w:val="22"/>
          <w:lang w:eastAsia="en-US"/>
        </w:rPr>
        <w:t xml:space="preserve">). </w:t>
      </w:r>
      <w:r w:rsidRPr="001F2A73">
        <w:rPr>
          <w:rFonts w:ascii="Garamond" w:hAnsi="Garamond" w:cs="Arial"/>
          <w:i/>
          <w:sz w:val="20"/>
          <w:szCs w:val="22"/>
          <w:lang w:val="ca-ES"/>
        </w:rPr>
        <w:t>La privatització de serveis locals: Concentració empresarial i competència a Catalunya</w:t>
      </w:r>
      <w:r w:rsidRPr="001F2A73">
        <w:rPr>
          <w:rFonts w:ascii="Garamond" w:hAnsi="Garamond" w:cs="Arial"/>
          <w:b/>
          <w:sz w:val="22"/>
          <w:szCs w:val="22"/>
          <w:lang w:val="ca-ES"/>
        </w:rPr>
        <w:t xml:space="preserve">, </w:t>
      </w:r>
      <w:r w:rsidRPr="001F2A73">
        <w:rPr>
          <w:rFonts w:ascii="Garamond" w:hAnsi="Garamond"/>
          <w:sz w:val="22"/>
          <w:szCs w:val="22"/>
        </w:rPr>
        <w:t xml:space="preserve">Tribunal </w:t>
      </w:r>
      <w:proofErr w:type="spellStart"/>
      <w:r w:rsidRPr="001F2A73">
        <w:rPr>
          <w:rFonts w:ascii="Garamond" w:hAnsi="Garamond"/>
          <w:sz w:val="22"/>
          <w:szCs w:val="22"/>
        </w:rPr>
        <w:t>Català</w:t>
      </w:r>
      <w:proofErr w:type="spellEnd"/>
      <w:r w:rsidRPr="001F2A73">
        <w:rPr>
          <w:rFonts w:ascii="Garamond" w:hAnsi="Garamond"/>
          <w:sz w:val="22"/>
          <w:szCs w:val="22"/>
        </w:rPr>
        <w:t xml:space="preserve"> de Defensa de la </w:t>
      </w:r>
      <w:proofErr w:type="spellStart"/>
      <w:r w:rsidRPr="001F2A73">
        <w:rPr>
          <w:rFonts w:ascii="Garamond" w:hAnsi="Garamond"/>
          <w:sz w:val="22"/>
          <w:szCs w:val="22"/>
        </w:rPr>
        <w:t>Competència</w:t>
      </w:r>
      <w:proofErr w:type="spellEnd"/>
      <w:r w:rsidRPr="001F2A73">
        <w:rPr>
          <w:rFonts w:ascii="Garamond" w:hAnsi="Garamond"/>
          <w:sz w:val="22"/>
          <w:szCs w:val="22"/>
        </w:rPr>
        <w:t xml:space="preserve">. </w:t>
      </w:r>
      <w:proofErr w:type="spellStart"/>
      <w:r w:rsidRPr="001F2A73">
        <w:rPr>
          <w:rFonts w:ascii="Garamond" w:hAnsi="Garamond"/>
          <w:sz w:val="22"/>
          <w:szCs w:val="22"/>
        </w:rPr>
        <w:t>Researchers</w:t>
      </w:r>
      <w:proofErr w:type="spellEnd"/>
      <w:r w:rsidRPr="001F2A73">
        <w:rPr>
          <w:rFonts w:ascii="Garamond" w:hAnsi="Garamond"/>
          <w:sz w:val="22"/>
          <w:szCs w:val="22"/>
        </w:rPr>
        <w:t xml:space="preserve">: 2. </w:t>
      </w:r>
      <w:proofErr w:type="spellStart"/>
      <w:r w:rsidRPr="001F2A73">
        <w:rPr>
          <w:rFonts w:ascii="Garamond" w:hAnsi="Garamond"/>
          <w:sz w:val="22"/>
          <w:szCs w:val="22"/>
        </w:rPr>
        <w:t>Period</w:t>
      </w:r>
      <w:proofErr w:type="spellEnd"/>
      <w:r w:rsidRPr="001F2A73">
        <w:rPr>
          <w:rFonts w:ascii="Garamond" w:hAnsi="Garamond"/>
          <w:sz w:val="22"/>
          <w:szCs w:val="22"/>
        </w:rPr>
        <w:t>: 2007</w:t>
      </w:r>
    </w:p>
    <w:p w14:paraId="0B4E8605" w14:textId="77777777" w:rsidR="00622DC6" w:rsidRPr="00622DC6" w:rsidRDefault="00622DC6" w:rsidP="00E801D3">
      <w:pPr>
        <w:spacing w:after="60"/>
        <w:ind w:left="284" w:hanging="284"/>
        <w:jc w:val="both"/>
        <w:rPr>
          <w:rFonts w:ascii="Garamond" w:eastAsia="Calibri" w:hAnsi="Garamond" w:cs="Arial"/>
          <w:sz w:val="22"/>
          <w:szCs w:val="22"/>
          <w:lang w:val="ca-ES" w:eastAsia="en-US"/>
        </w:rPr>
      </w:pPr>
      <w:r>
        <w:rPr>
          <w:rFonts w:ascii="Garamond" w:eastAsia="Calibri" w:hAnsi="Garamond" w:cs="Arial"/>
          <w:sz w:val="22"/>
          <w:szCs w:val="22"/>
          <w:lang w:eastAsia="en-US"/>
        </w:rPr>
        <w:t>Fageda, X. (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dir.</w:t>
      </w:r>
      <w:proofErr w:type="spellEnd"/>
      <w:r>
        <w:rPr>
          <w:rFonts w:ascii="Garamond" w:eastAsia="Calibri" w:hAnsi="Garamond" w:cs="Arial"/>
          <w:sz w:val="22"/>
          <w:szCs w:val="22"/>
          <w:lang w:eastAsia="en-US"/>
        </w:rPr>
        <w:t xml:space="preserve">). </w:t>
      </w:r>
      <w:r w:rsidRPr="008B6AAA">
        <w:rPr>
          <w:rFonts w:ascii="Garamond" w:eastAsia="Calibri" w:hAnsi="Garamond" w:cs="Arial"/>
          <w:i/>
          <w:sz w:val="22"/>
          <w:szCs w:val="22"/>
          <w:lang w:eastAsia="en-US"/>
        </w:rPr>
        <w:t xml:space="preserve">El sector de </w:t>
      </w:r>
      <w:proofErr w:type="spellStart"/>
      <w:r w:rsidRPr="008B6AAA">
        <w:rPr>
          <w:rFonts w:ascii="Garamond" w:eastAsia="Calibri" w:hAnsi="Garamond" w:cs="Arial"/>
          <w:i/>
          <w:sz w:val="22"/>
          <w:szCs w:val="22"/>
          <w:lang w:eastAsia="en-US"/>
        </w:rPr>
        <w:t>l’automoció</w:t>
      </w:r>
      <w:proofErr w:type="spellEnd"/>
      <w:r w:rsidRPr="008B6AAA">
        <w:rPr>
          <w:rFonts w:ascii="Garamond" w:eastAsia="Calibri" w:hAnsi="Garamond" w:cs="Arial"/>
          <w:i/>
          <w:sz w:val="22"/>
          <w:szCs w:val="22"/>
          <w:lang w:eastAsia="en-US"/>
        </w:rPr>
        <w:t xml:space="preserve"> a la </w:t>
      </w:r>
      <w:proofErr w:type="spellStart"/>
      <w:r w:rsidRPr="008B6AAA">
        <w:rPr>
          <w:rFonts w:ascii="Garamond" w:eastAsia="Calibri" w:hAnsi="Garamond" w:cs="Arial"/>
          <w:i/>
          <w:sz w:val="22"/>
          <w:szCs w:val="22"/>
          <w:lang w:eastAsia="en-US"/>
        </w:rPr>
        <w:t>província</w:t>
      </w:r>
      <w:proofErr w:type="spellEnd"/>
      <w:r w:rsidRPr="008B6AAA">
        <w:rPr>
          <w:rFonts w:ascii="Garamond" w:eastAsia="Calibri" w:hAnsi="Garamond" w:cs="Arial"/>
          <w:i/>
          <w:sz w:val="22"/>
          <w:szCs w:val="22"/>
          <w:lang w:eastAsia="en-US"/>
        </w:rPr>
        <w:t xml:space="preserve"> de Barcelona</w:t>
      </w:r>
      <w:r>
        <w:rPr>
          <w:rFonts w:ascii="Garamond" w:eastAsia="Calibri" w:hAnsi="Garamond" w:cs="Arial"/>
          <w:sz w:val="22"/>
          <w:szCs w:val="22"/>
          <w:lang w:eastAsia="en-US"/>
        </w:rPr>
        <w:t xml:space="preserve">. </w:t>
      </w:r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IERMB -Instituto de Estudios Regionales y Metropolitanos de Barcelona. </w:t>
      </w:r>
      <w:proofErr w:type="spellStart"/>
      <w:r>
        <w:rPr>
          <w:rFonts w:ascii="Garamond" w:eastAsia="Calibri" w:hAnsi="Garamond" w:cs="Arial"/>
          <w:sz w:val="22"/>
          <w:szCs w:val="22"/>
          <w:lang w:eastAsia="en-US"/>
        </w:rPr>
        <w:t>Researchers</w:t>
      </w:r>
      <w:proofErr w:type="spellEnd"/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: </w:t>
      </w:r>
      <w:r>
        <w:rPr>
          <w:rFonts w:ascii="Garamond" w:eastAsia="Calibri" w:hAnsi="Garamond" w:cs="Arial"/>
          <w:sz w:val="22"/>
          <w:szCs w:val="22"/>
          <w:lang w:eastAsia="en-US"/>
        </w:rPr>
        <w:t>3</w:t>
      </w:r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. </w:t>
      </w:r>
      <w:proofErr w:type="spellStart"/>
      <w:r w:rsidRPr="002071C4">
        <w:rPr>
          <w:rFonts w:ascii="Garamond" w:eastAsia="Calibri" w:hAnsi="Garamond" w:cs="Arial"/>
          <w:sz w:val="22"/>
          <w:szCs w:val="22"/>
          <w:lang w:eastAsia="en-US"/>
        </w:rPr>
        <w:t>Per</w:t>
      </w:r>
      <w:r>
        <w:rPr>
          <w:rFonts w:ascii="Garamond" w:eastAsia="Calibri" w:hAnsi="Garamond" w:cs="Arial"/>
          <w:sz w:val="22"/>
          <w:szCs w:val="22"/>
          <w:lang w:eastAsia="en-US"/>
        </w:rPr>
        <w:t>iod</w:t>
      </w:r>
      <w:proofErr w:type="spellEnd"/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. </w:t>
      </w:r>
      <w:r>
        <w:rPr>
          <w:rFonts w:ascii="Garamond" w:eastAsia="Calibri" w:hAnsi="Garamond" w:cs="Arial"/>
          <w:sz w:val="22"/>
          <w:szCs w:val="22"/>
          <w:lang w:eastAsia="en-US"/>
        </w:rPr>
        <w:t>2007</w:t>
      </w:r>
      <w:r w:rsidRPr="002071C4">
        <w:rPr>
          <w:rFonts w:ascii="Garamond" w:eastAsia="Calibri" w:hAnsi="Garamond" w:cs="Arial"/>
          <w:sz w:val="22"/>
          <w:szCs w:val="22"/>
          <w:lang w:eastAsia="en-US"/>
        </w:rPr>
        <w:t>.</w:t>
      </w:r>
    </w:p>
    <w:p w14:paraId="5E78220A" w14:textId="77777777" w:rsidR="002071C4" w:rsidRDefault="002071C4" w:rsidP="00E801D3">
      <w:pPr>
        <w:spacing w:after="60"/>
        <w:ind w:left="284" w:hanging="284"/>
        <w:jc w:val="both"/>
        <w:rPr>
          <w:rFonts w:ascii="Garamond" w:eastAsia="Calibri" w:hAnsi="Garamond" w:cs="Arial"/>
          <w:sz w:val="22"/>
          <w:szCs w:val="22"/>
          <w:lang w:val="en-US" w:eastAsia="en-US"/>
        </w:rPr>
      </w:pPr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Bel, </w:t>
      </w:r>
      <w:proofErr w:type="spellStart"/>
      <w:r w:rsidRPr="002071C4">
        <w:rPr>
          <w:rFonts w:ascii="Garamond" w:eastAsia="Calibri" w:hAnsi="Garamond" w:cs="Arial"/>
          <w:sz w:val="22"/>
          <w:szCs w:val="22"/>
          <w:lang w:eastAsia="en-US"/>
        </w:rPr>
        <w:t>Germà</w:t>
      </w:r>
      <w:proofErr w:type="spellEnd"/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 (</w:t>
      </w:r>
      <w:proofErr w:type="spellStart"/>
      <w:r w:rsidRPr="002071C4">
        <w:rPr>
          <w:rFonts w:ascii="Garamond" w:eastAsia="Calibri" w:hAnsi="Garamond" w:cs="Arial"/>
          <w:sz w:val="22"/>
          <w:szCs w:val="22"/>
          <w:lang w:eastAsia="en-US"/>
        </w:rPr>
        <w:t>dir.</w:t>
      </w:r>
      <w:proofErr w:type="spellEnd"/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). </w:t>
      </w:r>
      <w:r w:rsidRPr="008B6AAA">
        <w:rPr>
          <w:rFonts w:ascii="Garamond" w:eastAsia="Calibri" w:hAnsi="Garamond" w:cs="Arial"/>
          <w:i/>
          <w:sz w:val="22"/>
          <w:szCs w:val="22"/>
          <w:lang w:eastAsia="en-US"/>
        </w:rPr>
        <w:t>Aeropuertos y Globalización</w:t>
      </w:r>
      <w:r w:rsidRPr="002071C4">
        <w:rPr>
          <w:rFonts w:ascii="Garamond" w:eastAsia="Calibri" w:hAnsi="Garamond" w:cs="Arial"/>
          <w:sz w:val="22"/>
          <w:szCs w:val="22"/>
          <w:lang w:eastAsia="en-US"/>
        </w:rPr>
        <w:t xml:space="preserve">. IERMB -Instituto de Estudios Regionales y Metropolitanos de Barcelona. </w:t>
      </w:r>
      <w:r w:rsidRPr="00FD0CA0">
        <w:rPr>
          <w:rFonts w:ascii="Garamond" w:eastAsia="Calibri" w:hAnsi="Garamond" w:cs="Arial"/>
          <w:sz w:val="22"/>
          <w:szCs w:val="22"/>
          <w:lang w:val="en-US" w:eastAsia="en-US"/>
        </w:rPr>
        <w:t xml:space="preserve">Researchers: 4. Period. 2005-2006. </w:t>
      </w:r>
    </w:p>
    <w:p w14:paraId="2D2547DD" w14:textId="77777777" w:rsidR="006A61F3" w:rsidRDefault="006A61F3" w:rsidP="008B6AAA">
      <w:pPr>
        <w:spacing w:after="60"/>
        <w:ind w:left="284" w:hanging="284"/>
        <w:jc w:val="both"/>
        <w:rPr>
          <w:rFonts w:ascii="Garamond" w:eastAsia="Calibri" w:hAnsi="Garamond" w:cs="Arial"/>
          <w:sz w:val="22"/>
          <w:szCs w:val="22"/>
          <w:lang w:val="en-US" w:eastAsia="en-US"/>
        </w:rPr>
      </w:pPr>
    </w:p>
    <w:p w14:paraId="3ED42DD5" w14:textId="77777777" w:rsidR="006A61F3" w:rsidRPr="00FD0CA0" w:rsidRDefault="006A61F3" w:rsidP="008B6AAA">
      <w:pPr>
        <w:spacing w:after="60"/>
        <w:ind w:left="284" w:hanging="284"/>
        <w:jc w:val="both"/>
        <w:rPr>
          <w:rFonts w:ascii="Garamond" w:eastAsia="Calibri" w:hAnsi="Garamond" w:cs="Arial"/>
          <w:sz w:val="22"/>
          <w:szCs w:val="22"/>
          <w:lang w:val="en-US" w:eastAsia="en-US"/>
        </w:rPr>
      </w:pPr>
    </w:p>
    <w:p w14:paraId="41BECAA0" w14:textId="77777777" w:rsidR="002071C4" w:rsidRPr="00FD0CA0" w:rsidRDefault="002071C4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bCs/>
          <w:sz w:val="22"/>
          <w:szCs w:val="22"/>
          <w:lang w:val="en-US"/>
        </w:rPr>
      </w:pPr>
    </w:p>
    <w:p w14:paraId="4F7032AB" w14:textId="77777777" w:rsidR="00CD1E6F" w:rsidRPr="00FD0CA0" w:rsidRDefault="00CD1E6F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bCs/>
          <w:sz w:val="22"/>
          <w:szCs w:val="22"/>
          <w:lang w:val="en-US"/>
        </w:rPr>
      </w:pPr>
      <w:r w:rsidRPr="00FD0CA0">
        <w:rPr>
          <w:rFonts w:ascii="Garamond" w:hAnsi="Garamond"/>
          <w:b/>
          <w:bCs/>
          <w:sz w:val="22"/>
          <w:szCs w:val="22"/>
          <w:lang w:val="en-US"/>
        </w:rPr>
        <w:t>SUPERVISED THESIS</w:t>
      </w:r>
    </w:p>
    <w:p w14:paraId="1E549C18" w14:textId="77777777" w:rsidR="00B07E77" w:rsidRPr="00FD0CA0" w:rsidRDefault="00B07E77" w:rsidP="00CD1E6F">
      <w:pPr>
        <w:pStyle w:val="Default"/>
        <w:jc w:val="both"/>
        <w:rPr>
          <w:rFonts w:ascii="Garamond" w:hAnsi="Garamond"/>
          <w:bCs/>
          <w:sz w:val="22"/>
          <w:szCs w:val="22"/>
          <w:lang w:val="en-US"/>
        </w:rPr>
      </w:pPr>
      <w:r w:rsidRPr="00FD0CA0">
        <w:rPr>
          <w:rFonts w:ascii="Garamond" w:hAnsi="Garamond"/>
          <w:bCs/>
          <w:sz w:val="22"/>
          <w:szCs w:val="22"/>
          <w:lang w:val="en-US"/>
        </w:rPr>
        <w:t>Olivieri, C.</w:t>
      </w:r>
      <w:r w:rsidR="008F1337" w:rsidRPr="00FD0CA0">
        <w:rPr>
          <w:rFonts w:ascii="Garamond" w:hAnsi="Garamond"/>
          <w:bCs/>
          <w:sz w:val="22"/>
          <w:szCs w:val="22"/>
          <w:lang w:val="en-US"/>
        </w:rPr>
        <w:t xml:space="preserve"> (2019)</w:t>
      </w:r>
      <w:r w:rsidRPr="00FD0CA0">
        <w:rPr>
          <w:rFonts w:ascii="Garamond" w:hAnsi="Garamond"/>
          <w:bCs/>
          <w:sz w:val="22"/>
          <w:szCs w:val="22"/>
          <w:lang w:val="en-US"/>
        </w:rPr>
        <w:t xml:space="preserve">. </w:t>
      </w:r>
      <w:r w:rsidRPr="00FD0CA0">
        <w:rPr>
          <w:rFonts w:ascii="Garamond" w:hAnsi="Garamond"/>
          <w:sz w:val="22"/>
          <w:szCs w:val="22"/>
          <w:lang w:val="en-US"/>
        </w:rPr>
        <w:t>Essays on Public Policies and Socioeconomic Disparities</w:t>
      </w:r>
    </w:p>
    <w:p w14:paraId="2EF5139F" w14:textId="77777777" w:rsidR="008F1337" w:rsidRPr="00B07E77" w:rsidRDefault="008F1337" w:rsidP="008F1337">
      <w:pPr>
        <w:pStyle w:val="Default"/>
        <w:jc w:val="both"/>
        <w:rPr>
          <w:rFonts w:ascii="Garamond" w:hAnsi="Garamond"/>
          <w:sz w:val="22"/>
          <w:szCs w:val="22"/>
          <w:lang w:val="en-US"/>
        </w:rPr>
      </w:pPr>
      <w:r w:rsidRPr="00B07E77">
        <w:rPr>
          <w:rFonts w:ascii="Garamond" w:hAnsi="Garamond"/>
          <w:sz w:val="22"/>
          <w:szCs w:val="22"/>
          <w:lang w:val="en-US"/>
        </w:rPr>
        <w:t xml:space="preserve">Montoya, A.M. (2017). Essays in Empirical Industrial Organization: Finance Market and Public Polices (With J.R Borrell) </w:t>
      </w:r>
    </w:p>
    <w:p w14:paraId="0AFE7882" w14:textId="77777777" w:rsidR="00AE6865" w:rsidRPr="00B07E77" w:rsidRDefault="005942FF" w:rsidP="00CD1E6F">
      <w:pPr>
        <w:pStyle w:val="Default"/>
        <w:jc w:val="both"/>
        <w:rPr>
          <w:rFonts w:ascii="Garamond" w:hAnsi="Garamond"/>
          <w:sz w:val="22"/>
          <w:szCs w:val="22"/>
          <w:lang w:val="en-US"/>
        </w:rPr>
      </w:pPr>
      <w:r w:rsidRPr="00B07E77">
        <w:rPr>
          <w:rFonts w:ascii="Garamond" w:hAnsi="Garamond"/>
          <w:sz w:val="22"/>
          <w:szCs w:val="22"/>
          <w:lang w:val="en-US"/>
        </w:rPr>
        <w:t>Gonzále</w:t>
      </w:r>
      <w:r w:rsidR="00AE6865" w:rsidRPr="00B07E77">
        <w:rPr>
          <w:rFonts w:ascii="Garamond" w:hAnsi="Garamond"/>
          <w:sz w:val="22"/>
          <w:szCs w:val="22"/>
          <w:lang w:val="en-US"/>
        </w:rPr>
        <w:t>z</w:t>
      </w:r>
      <w:r w:rsidRPr="00B07E77">
        <w:rPr>
          <w:rFonts w:ascii="Garamond" w:hAnsi="Garamond"/>
          <w:sz w:val="22"/>
          <w:szCs w:val="22"/>
          <w:lang w:val="en-US"/>
        </w:rPr>
        <w:t>-</w:t>
      </w:r>
      <w:proofErr w:type="spellStart"/>
      <w:r w:rsidRPr="00B07E77">
        <w:rPr>
          <w:rFonts w:ascii="Garamond" w:hAnsi="Garamond"/>
          <w:sz w:val="22"/>
          <w:szCs w:val="22"/>
          <w:lang w:val="en-US"/>
        </w:rPr>
        <w:t>Aregall</w:t>
      </w:r>
      <w:proofErr w:type="spellEnd"/>
      <w:r w:rsidRPr="00B07E77">
        <w:rPr>
          <w:rFonts w:ascii="Garamond" w:hAnsi="Garamond"/>
          <w:sz w:val="22"/>
          <w:szCs w:val="22"/>
          <w:lang w:val="en-US"/>
        </w:rPr>
        <w:t>, M. (2016). Transport economics and infrastructure: An empirical analysis of the port sector.</w:t>
      </w:r>
    </w:p>
    <w:p w14:paraId="5F61BA1D" w14:textId="77777777" w:rsidR="008F1337" w:rsidRPr="00B07E77" w:rsidRDefault="008F1337" w:rsidP="008F1337">
      <w:pPr>
        <w:pStyle w:val="Default"/>
        <w:jc w:val="both"/>
        <w:rPr>
          <w:rFonts w:ascii="Garamond" w:hAnsi="Garamond"/>
          <w:sz w:val="22"/>
          <w:szCs w:val="22"/>
        </w:rPr>
      </w:pPr>
      <w:r w:rsidRPr="00B07E77">
        <w:rPr>
          <w:rFonts w:ascii="Garamond" w:hAnsi="Garamond"/>
          <w:bCs/>
          <w:sz w:val="22"/>
          <w:szCs w:val="22"/>
        </w:rPr>
        <w:t xml:space="preserve">Rubio, R. (2015). </w:t>
      </w:r>
      <w:r w:rsidRPr="00B07E77">
        <w:rPr>
          <w:rFonts w:ascii="Garamond" w:hAnsi="Garamond"/>
          <w:sz w:val="22"/>
          <w:szCs w:val="22"/>
        </w:rPr>
        <w:t>Impacto de las políticas regulatorias y de la competencia en el ámbito de las telecomunicaciones (</w:t>
      </w:r>
      <w:proofErr w:type="spellStart"/>
      <w:r w:rsidRPr="00B07E77">
        <w:rPr>
          <w:rFonts w:ascii="Garamond" w:hAnsi="Garamond"/>
          <w:sz w:val="22"/>
          <w:szCs w:val="22"/>
        </w:rPr>
        <w:t>With</w:t>
      </w:r>
      <w:proofErr w:type="spellEnd"/>
      <w:r w:rsidRPr="00B07E77">
        <w:rPr>
          <w:rFonts w:ascii="Garamond" w:hAnsi="Garamond"/>
          <w:sz w:val="22"/>
          <w:szCs w:val="22"/>
        </w:rPr>
        <w:t xml:space="preserve"> M. Termes)</w:t>
      </w:r>
    </w:p>
    <w:p w14:paraId="432DCECA" w14:textId="77777777" w:rsidR="002071C4" w:rsidRPr="008F1337" w:rsidRDefault="002071C4" w:rsidP="00CD1E6F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F62F692" w14:textId="77777777" w:rsidR="002071C4" w:rsidRPr="008F1337" w:rsidRDefault="002071C4" w:rsidP="00CD1E6F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8968000" w14:textId="77777777" w:rsidR="005C72FF" w:rsidRPr="00B43CE4" w:rsidRDefault="005C72FF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eastAsia="en-US"/>
        </w:rPr>
      </w:pPr>
    </w:p>
    <w:p w14:paraId="229A1B0E" w14:textId="6E652056" w:rsidR="002071C4" w:rsidRDefault="002071C4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</w:pPr>
      <w:r w:rsidRPr="002071C4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>TEACHING (CURRENTLY)</w:t>
      </w:r>
    </w:p>
    <w:p w14:paraId="0D0C9DAA" w14:textId="77777777" w:rsidR="002071C4" w:rsidRPr="002071C4" w:rsidRDefault="002071C4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</w:pPr>
    </w:p>
    <w:p w14:paraId="3809315D" w14:textId="77777777" w:rsidR="002071C4" w:rsidRPr="002071C4" w:rsidRDefault="002071C4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color w:val="000000"/>
          <w:sz w:val="22"/>
          <w:szCs w:val="22"/>
          <w:lang w:val="en-US" w:eastAsia="en-US"/>
        </w:rPr>
      </w:pPr>
      <w:r>
        <w:rPr>
          <w:rFonts w:ascii="Garamond" w:eastAsia="SymbolMT" w:hAnsi="Garamond" w:cs="SymbolMT"/>
          <w:color w:val="000000"/>
          <w:sz w:val="22"/>
          <w:szCs w:val="22"/>
          <w:lang w:val="en-US" w:eastAsia="en-US"/>
        </w:rPr>
        <w:t>-</w:t>
      </w:r>
      <w:r w:rsidRPr="002071C4">
        <w:rPr>
          <w:rFonts w:ascii="Garamond" w:eastAsia="SymbolMT" w:hAnsi="Garamond" w:cs="SymbolMT"/>
          <w:color w:val="000000"/>
          <w:sz w:val="22"/>
          <w:szCs w:val="22"/>
          <w:lang w:val="en-US" w:eastAsia="en-US"/>
        </w:rPr>
        <w:t xml:space="preserve"> </w:t>
      </w:r>
      <w:r w:rsidRPr="002071C4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 xml:space="preserve">Public Sector Economics </w:t>
      </w:r>
      <w:r w:rsidRPr="002071C4">
        <w:rPr>
          <w:rFonts w:ascii="Garamond" w:eastAsiaTheme="minorHAnsi" w:hAnsi="Garamond" w:cs="Bookman Old Style"/>
          <w:color w:val="000000"/>
          <w:sz w:val="22"/>
          <w:szCs w:val="22"/>
          <w:lang w:val="en-US" w:eastAsia="en-US"/>
        </w:rPr>
        <w:t>(B.A. program in Economics).</w:t>
      </w:r>
    </w:p>
    <w:p w14:paraId="53B795E0" w14:textId="77777777" w:rsidR="002071C4" w:rsidRPr="002071C4" w:rsidRDefault="002071C4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color w:val="000000"/>
          <w:sz w:val="22"/>
          <w:szCs w:val="22"/>
          <w:lang w:val="en-US" w:eastAsia="en-US"/>
        </w:rPr>
      </w:pPr>
    </w:p>
    <w:p w14:paraId="44FD8B17" w14:textId="77777777" w:rsidR="002071C4" w:rsidRPr="002071C4" w:rsidRDefault="002071C4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i/>
          <w:iCs/>
          <w:color w:val="000000"/>
          <w:sz w:val="22"/>
          <w:szCs w:val="22"/>
          <w:lang w:val="en-US" w:eastAsia="en-US"/>
        </w:rPr>
      </w:pPr>
      <w:r w:rsidRPr="002071C4">
        <w:rPr>
          <w:rFonts w:ascii="Garamond" w:eastAsiaTheme="minorHAnsi" w:hAnsi="Garamond" w:cs="Bookman Old Style"/>
          <w:i/>
          <w:iCs/>
          <w:color w:val="000000"/>
          <w:sz w:val="22"/>
          <w:szCs w:val="22"/>
          <w:lang w:val="en-US" w:eastAsia="en-US"/>
        </w:rPr>
        <w:t>Graduate courses:</w:t>
      </w:r>
    </w:p>
    <w:p w14:paraId="4DCDCD97" w14:textId="77777777" w:rsidR="002071C4" w:rsidRPr="002071C4" w:rsidRDefault="001311C1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color w:val="000000"/>
          <w:sz w:val="22"/>
          <w:szCs w:val="22"/>
          <w:lang w:val="en-US" w:eastAsia="en-US"/>
        </w:rPr>
      </w:pPr>
      <w:r w:rsidRPr="005942FF">
        <w:rPr>
          <w:rFonts w:ascii="Garamond" w:eastAsia="SymbolMT" w:hAnsi="Garamond" w:cs="SymbolMT"/>
          <w:color w:val="000000"/>
          <w:sz w:val="22"/>
          <w:szCs w:val="22"/>
          <w:lang w:val="en-US" w:eastAsia="en-US"/>
        </w:rPr>
        <w:t>-</w:t>
      </w:r>
      <w:r w:rsidR="002071C4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 xml:space="preserve"> Economics of Transportation</w:t>
      </w:r>
      <w:r w:rsidR="002071C4" w:rsidRPr="002071C4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 xml:space="preserve"> </w:t>
      </w:r>
      <w:r w:rsidR="002071C4" w:rsidRPr="002071C4">
        <w:rPr>
          <w:rFonts w:ascii="Garamond" w:eastAsiaTheme="minorHAnsi" w:hAnsi="Garamond" w:cs="Bookman Old Style"/>
          <w:color w:val="000000"/>
          <w:sz w:val="22"/>
          <w:szCs w:val="22"/>
          <w:lang w:val="en-US" w:eastAsia="en-US"/>
        </w:rPr>
        <w:t>(MSc. in Economics).</w:t>
      </w:r>
    </w:p>
    <w:p w14:paraId="6B550AB2" w14:textId="77777777" w:rsidR="002071C4" w:rsidRPr="002071C4" w:rsidRDefault="001311C1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bCs/>
          <w:color w:val="000000"/>
          <w:sz w:val="22"/>
          <w:szCs w:val="22"/>
          <w:lang w:val="en-US" w:eastAsia="en-US"/>
        </w:rPr>
      </w:pPr>
      <w:r w:rsidRPr="005942FF">
        <w:rPr>
          <w:rFonts w:ascii="Garamond" w:eastAsia="SymbolMT" w:hAnsi="Garamond" w:cs="SymbolMT"/>
          <w:color w:val="000000"/>
          <w:sz w:val="22"/>
          <w:szCs w:val="22"/>
          <w:lang w:val="en-US" w:eastAsia="en-US"/>
        </w:rPr>
        <w:t>-</w:t>
      </w:r>
      <w:r w:rsidR="0002408C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>Public Policy Evaluation</w:t>
      </w:r>
      <w:r w:rsidR="002071C4" w:rsidRPr="002071C4">
        <w:rPr>
          <w:rFonts w:ascii="Garamond" w:eastAsiaTheme="minorHAnsi" w:hAnsi="Garamond" w:cs="Bookman Old Style"/>
          <w:bCs/>
          <w:color w:val="000000"/>
          <w:sz w:val="22"/>
          <w:szCs w:val="22"/>
          <w:lang w:val="en-US" w:eastAsia="en-US"/>
        </w:rPr>
        <w:t xml:space="preserve"> (MSc. in Regulation of public services)</w:t>
      </w:r>
    </w:p>
    <w:p w14:paraId="38883DA2" w14:textId="77777777" w:rsidR="002071C4" w:rsidRPr="002071C4" w:rsidRDefault="001311C1" w:rsidP="002071C4">
      <w:pPr>
        <w:autoSpaceDE w:val="0"/>
        <w:autoSpaceDN w:val="0"/>
        <w:adjustRightInd w:val="0"/>
        <w:jc w:val="both"/>
        <w:rPr>
          <w:rFonts w:ascii="Garamond" w:eastAsiaTheme="minorHAnsi" w:hAnsi="Garamond" w:cs="Bookman Old Style"/>
          <w:bCs/>
          <w:color w:val="000000"/>
          <w:sz w:val="22"/>
          <w:szCs w:val="22"/>
          <w:lang w:val="en-US" w:eastAsia="en-US"/>
        </w:rPr>
      </w:pPr>
      <w:r w:rsidRPr="005942FF">
        <w:rPr>
          <w:rFonts w:ascii="Garamond" w:eastAsia="SymbolMT" w:hAnsi="Garamond" w:cs="SymbolMT"/>
          <w:color w:val="000000"/>
          <w:sz w:val="22"/>
          <w:szCs w:val="22"/>
          <w:lang w:val="en-US" w:eastAsia="en-US"/>
        </w:rPr>
        <w:t>-</w:t>
      </w:r>
      <w:r w:rsidR="002071C4" w:rsidRPr="002071C4">
        <w:rPr>
          <w:rFonts w:ascii="Garamond" w:eastAsiaTheme="minorHAnsi" w:hAnsi="Garamond" w:cs="Bookman Old Style"/>
          <w:b/>
          <w:bCs/>
          <w:color w:val="000000"/>
          <w:sz w:val="22"/>
          <w:szCs w:val="22"/>
          <w:lang w:val="en-US" w:eastAsia="en-US"/>
        </w:rPr>
        <w:t xml:space="preserve"> Economics of Transportation</w:t>
      </w:r>
      <w:r w:rsidR="002071C4" w:rsidRPr="002071C4">
        <w:rPr>
          <w:rFonts w:ascii="Garamond" w:eastAsiaTheme="minorHAnsi" w:hAnsi="Garamond" w:cs="Bookman Old Style"/>
          <w:bCs/>
          <w:color w:val="000000"/>
          <w:sz w:val="22"/>
          <w:szCs w:val="22"/>
          <w:lang w:val="en-US" w:eastAsia="en-US"/>
        </w:rPr>
        <w:t xml:space="preserve"> (MSc. in Regulation of public services)</w:t>
      </w:r>
    </w:p>
    <w:p w14:paraId="5DB14A23" w14:textId="77777777" w:rsidR="00972704" w:rsidRPr="005942FF" w:rsidRDefault="00972704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bCs/>
          <w:sz w:val="22"/>
          <w:szCs w:val="22"/>
          <w:lang w:val="en-US"/>
        </w:rPr>
      </w:pPr>
    </w:p>
    <w:p w14:paraId="4F249131" w14:textId="3518803B" w:rsidR="00736498" w:rsidRPr="005942FF" w:rsidRDefault="00736498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bCs/>
          <w:sz w:val="22"/>
          <w:szCs w:val="22"/>
          <w:lang w:val="en-US"/>
        </w:rPr>
      </w:pPr>
      <w:r w:rsidRPr="005942FF">
        <w:rPr>
          <w:rFonts w:ascii="Garamond" w:hAnsi="Garamond"/>
          <w:b/>
          <w:bCs/>
          <w:sz w:val="22"/>
          <w:szCs w:val="22"/>
          <w:lang w:val="en-US"/>
        </w:rPr>
        <w:t>TEACHING PUBLICATIONS</w:t>
      </w:r>
    </w:p>
    <w:p w14:paraId="48E2D559" w14:textId="77777777" w:rsidR="00DE4E9E" w:rsidRPr="00DE4E9E" w:rsidRDefault="00DE4E9E" w:rsidP="00AF7DD9">
      <w:pPr>
        <w:pStyle w:val="normal2"/>
        <w:spacing w:before="0" w:after="60"/>
        <w:ind w:left="180" w:hanging="1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Fageda, X., </w:t>
      </w:r>
      <w:proofErr w:type="spellStart"/>
      <w:r>
        <w:rPr>
          <w:rFonts w:ascii="Garamond" w:hAnsi="Garamond"/>
          <w:sz w:val="22"/>
          <w:szCs w:val="22"/>
        </w:rPr>
        <w:t>Nonell</w:t>
      </w:r>
      <w:proofErr w:type="spellEnd"/>
      <w:r>
        <w:rPr>
          <w:rFonts w:ascii="Garamond" w:hAnsi="Garamond"/>
          <w:sz w:val="22"/>
          <w:szCs w:val="22"/>
        </w:rPr>
        <w:t>, R. (</w:t>
      </w:r>
      <w:r w:rsidR="004A6336">
        <w:rPr>
          <w:rFonts w:ascii="Garamond" w:hAnsi="Garamond"/>
          <w:sz w:val="22"/>
          <w:szCs w:val="22"/>
        </w:rPr>
        <w:t>2014</w:t>
      </w:r>
      <w:r w:rsidR="00AF7DD9">
        <w:rPr>
          <w:rFonts w:ascii="Garamond" w:hAnsi="Garamond"/>
          <w:sz w:val="22"/>
          <w:szCs w:val="22"/>
        </w:rPr>
        <w:t>)</w:t>
      </w:r>
      <w:r w:rsidRPr="00BD32A9">
        <w:rPr>
          <w:rFonts w:ascii="Garamond" w:hAnsi="Garamond"/>
          <w:bCs/>
          <w:iCs/>
          <w:sz w:val="22"/>
          <w:szCs w:val="22"/>
          <w:lang w:val="es-ES"/>
        </w:rPr>
        <w:t xml:space="preserve">. </w:t>
      </w:r>
      <w:r>
        <w:rPr>
          <w:rFonts w:ascii="Garamond" w:hAnsi="Garamond"/>
          <w:bCs/>
          <w:iCs/>
          <w:sz w:val="22"/>
          <w:szCs w:val="22"/>
          <w:lang w:val="es-ES"/>
        </w:rPr>
        <w:t>E</w:t>
      </w:r>
      <w:proofErr w:type="spellStart"/>
      <w:r w:rsidRPr="00DE4E9E">
        <w:rPr>
          <w:rFonts w:ascii="Garamond" w:hAnsi="Garamond"/>
          <w:sz w:val="22"/>
          <w:szCs w:val="22"/>
        </w:rPr>
        <w:t>valuaci</w:t>
      </w:r>
      <w:r>
        <w:rPr>
          <w:rFonts w:ascii="Garamond" w:hAnsi="Garamond"/>
          <w:sz w:val="22"/>
          <w:szCs w:val="22"/>
        </w:rPr>
        <w:t>ó</w:t>
      </w:r>
      <w:r w:rsidRPr="00DE4E9E">
        <w:rPr>
          <w:rFonts w:ascii="Garamond" w:hAnsi="Garamond"/>
          <w:sz w:val="22"/>
          <w:szCs w:val="22"/>
        </w:rPr>
        <w:t>n</w:t>
      </w:r>
      <w:proofErr w:type="spellEnd"/>
      <w:r w:rsidRPr="00DE4E9E">
        <w:rPr>
          <w:rFonts w:ascii="Garamond" w:hAnsi="Garamond"/>
          <w:sz w:val="22"/>
          <w:szCs w:val="22"/>
        </w:rPr>
        <w:t xml:space="preserve"> continua y </w:t>
      </w:r>
      <w:proofErr w:type="spellStart"/>
      <w:r w:rsidRPr="00DE4E9E">
        <w:rPr>
          <w:rFonts w:ascii="Garamond" w:hAnsi="Garamond"/>
          <w:sz w:val="22"/>
          <w:szCs w:val="22"/>
        </w:rPr>
        <w:t>rendimiento</w:t>
      </w:r>
      <w:proofErr w:type="spellEnd"/>
      <w:r w:rsidRPr="00DE4E9E">
        <w:rPr>
          <w:rFonts w:ascii="Garamond" w:hAnsi="Garamond"/>
          <w:sz w:val="22"/>
          <w:szCs w:val="22"/>
        </w:rPr>
        <w:t xml:space="preserve"> </w:t>
      </w:r>
      <w:proofErr w:type="spellStart"/>
      <w:r w:rsidRPr="00DE4E9E">
        <w:rPr>
          <w:rFonts w:ascii="Garamond" w:hAnsi="Garamond"/>
          <w:sz w:val="22"/>
          <w:szCs w:val="22"/>
        </w:rPr>
        <w:t>acad</w:t>
      </w:r>
      <w:r>
        <w:rPr>
          <w:rFonts w:ascii="Garamond" w:hAnsi="Garamond"/>
          <w:sz w:val="22"/>
          <w:szCs w:val="22"/>
        </w:rPr>
        <w:t>é</w:t>
      </w:r>
      <w:r w:rsidRPr="00DE4E9E">
        <w:rPr>
          <w:rFonts w:ascii="Garamond" w:hAnsi="Garamond"/>
          <w:sz w:val="22"/>
          <w:szCs w:val="22"/>
        </w:rPr>
        <w:t>mico</w:t>
      </w:r>
      <w:proofErr w:type="spellEnd"/>
      <w:r w:rsidRPr="00DE4E9E">
        <w:rPr>
          <w:rFonts w:ascii="Garamond" w:hAnsi="Garamond"/>
          <w:sz w:val="22"/>
          <w:szCs w:val="22"/>
        </w:rPr>
        <w:t xml:space="preserve">: Un </w:t>
      </w:r>
      <w:proofErr w:type="spellStart"/>
      <w:r w:rsidRPr="00DE4E9E">
        <w:rPr>
          <w:rFonts w:ascii="Garamond" w:hAnsi="Garamond"/>
          <w:sz w:val="22"/>
          <w:szCs w:val="22"/>
        </w:rPr>
        <w:t>análisis</w:t>
      </w:r>
      <w:proofErr w:type="spellEnd"/>
      <w:r w:rsidRPr="00DE4E9E">
        <w:rPr>
          <w:rFonts w:ascii="Garamond" w:hAnsi="Garamond"/>
          <w:sz w:val="22"/>
          <w:szCs w:val="22"/>
        </w:rPr>
        <w:t xml:space="preserve"> </w:t>
      </w:r>
      <w:proofErr w:type="spellStart"/>
      <w:r w:rsidRPr="00DE4E9E">
        <w:rPr>
          <w:rFonts w:ascii="Garamond" w:hAnsi="Garamond"/>
          <w:sz w:val="22"/>
          <w:szCs w:val="22"/>
        </w:rPr>
        <w:t>interdisciplinar</w:t>
      </w:r>
      <w:proofErr w:type="spellEnd"/>
      <w:r w:rsidR="004A6336">
        <w:rPr>
          <w:rFonts w:ascii="Garamond" w:hAnsi="Garamond"/>
          <w:sz w:val="22"/>
          <w:szCs w:val="22"/>
        </w:rPr>
        <w:t>.</w:t>
      </w:r>
      <w:r w:rsidR="004A6336" w:rsidRPr="004A6336">
        <w:rPr>
          <w:rFonts w:ascii="Garamond" w:hAnsi="Garamond"/>
          <w:sz w:val="22"/>
          <w:szCs w:val="22"/>
        </w:rPr>
        <w:t xml:space="preserve"> </w:t>
      </w:r>
      <w:r w:rsidR="004A6336" w:rsidRPr="005C2D0D">
        <w:rPr>
          <w:rFonts w:ascii="Garamond" w:hAnsi="Garamond"/>
          <w:bCs/>
          <w:i/>
          <w:iCs/>
          <w:sz w:val="22"/>
          <w:szCs w:val="22"/>
          <w:lang w:val="es-ES"/>
        </w:rPr>
        <w:t xml:space="preserve">Revista </w:t>
      </w:r>
      <w:proofErr w:type="spellStart"/>
      <w:r w:rsidR="004A6336" w:rsidRPr="005C2D0D">
        <w:rPr>
          <w:rFonts w:ascii="Garamond" w:hAnsi="Garamond"/>
          <w:bCs/>
          <w:i/>
          <w:iCs/>
          <w:sz w:val="22"/>
          <w:szCs w:val="22"/>
          <w:lang w:val="es-ES"/>
        </w:rPr>
        <w:t>d’Innnovació</w:t>
      </w:r>
      <w:proofErr w:type="spellEnd"/>
      <w:r w:rsidR="004A6336" w:rsidRPr="005C2D0D">
        <w:rPr>
          <w:rFonts w:ascii="Garamond" w:hAnsi="Garamond"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="004A6336" w:rsidRPr="005C2D0D">
        <w:rPr>
          <w:rFonts w:ascii="Garamond" w:hAnsi="Garamond"/>
          <w:bCs/>
          <w:i/>
          <w:iCs/>
          <w:sz w:val="22"/>
          <w:szCs w:val="22"/>
          <w:lang w:val="es-ES"/>
        </w:rPr>
        <w:t>Docent</w:t>
      </w:r>
      <w:proofErr w:type="spellEnd"/>
      <w:r w:rsidR="004A6336" w:rsidRPr="005C2D0D">
        <w:rPr>
          <w:rFonts w:ascii="Garamond" w:hAnsi="Garamond"/>
          <w:bCs/>
          <w:i/>
          <w:iCs/>
          <w:sz w:val="22"/>
          <w:szCs w:val="22"/>
          <w:lang w:val="es-ES"/>
        </w:rPr>
        <w:t xml:space="preserve"> </w:t>
      </w:r>
      <w:proofErr w:type="spellStart"/>
      <w:proofErr w:type="gramStart"/>
      <w:r w:rsidR="004A6336" w:rsidRPr="005C2D0D">
        <w:rPr>
          <w:rFonts w:ascii="Garamond" w:hAnsi="Garamond"/>
          <w:bCs/>
          <w:i/>
          <w:iCs/>
          <w:sz w:val="22"/>
          <w:szCs w:val="22"/>
          <w:lang w:val="es-ES"/>
        </w:rPr>
        <w:t>Universitària</w:t>
      </w:r>
      <w:proofErr w:type="spellEnd"/>
      <w:r w:rsidR="004A6336">
        <w:rPr>
          <w:rFonts w:ascii="Garamond" w:hAnsi="Garamond"/>
          <w:sz w:val="22"/>
          <w:szCs w:val="22"/>
        </w:rPr>
        <w:t xml:space="preserve"> ,</w:t>
      </w:r>
      <w:proofErr w:type="gramEnd"/>
      <w:r w:rsidR="004A6336">
        <w:rPr>
          <w:rFonts w:ascii="Garamond" w:hAnsi="Garamond"/>
          <w:sz w:val="22"/>
          <w:szCs w:val="22"/>
        </w:rPr>
        <w:t xml:space="preserve"> 6, 1-8.</w:t>
      </w:r>
    </w:p>
    <w:p w14:paraId="411F9B49" w14:textId="77777777" w:rsidR="006B4798" w:rsidRPr="00766146" w:rsidRDefault="006B4798" w:rsidP="00AF7DD9">
      <w:pPr>
        <w:pStyle w:val="normal2"/>
        <w:spacing w:before="0" w:after="60"/>
        <w:ind w:left="180" w:hanging="180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9B5CD7">
        <w:rPr>
          <w:rFonts w:ascii="Garamond" w:hAnsi="Garamond"/>
          <w:sz w:val="22"/>
          <w:szCs w:val="22"/>
        </w:rPr>
        <w:t>Albalate,D</w:t>
      </w:r>
      <w:proofErr w:type="spellEnd"/>
      <w:r w:rsidRPr="009B5CD7">
        <w:rPr>
          <w:rFonts w:ascii="Garamond" w:hAnsi="Garamond"/>
          <w:sz w:val="22"/>
          <w:szCs w:val="22"/>
        </w:rPr>
        <w:t xml:space="preserve">., </w:t>
      </w:r>
      <w:proofErr w:type="spellStart"/>
      <w:r w:rsidRPr="009B5CD7">
        <w:rPr>
          <w:rFonts w:ascii="Garamond" w:hAnsi="Garamond"/>
          <w:sz w:val="22"/>
          <w:szCs w:val="22"/>
        </w:rPr>
        <w:t>Fageda,X</w:t>
      </w:r>
      <w:proofErr w:type="spellEnd"/>
      <w:r w:rsidRPr="009B5CD7">
        <w:rPr>
          <w:rFonts w:ascii="Garamond" w:hAnsi="Garamond"/>
          <w:sz w:val="22"/>
          <w:szCs w:val="22"/>
        </w:rPr>
        <w:t>., Fernàndez, L.</w:t>
      </w:r>
      <w:r>
        <w:rPr>
          <w:rFonts w:ascii="Garamond" w:hAnsi="Garamond"/>
          <w:sz w:val="22"/>
          <w:szCs w:val="22"/>
        </w:rPr>
        <w:t>, Rosell, J.</w:t>
      </w:r>
      <w:r w:rsidRPr="009B5CD7">
        <w:rPr>
          <w:rFonts w:ascii="Garamond" w:hAnsi="Garamond"/>
          <w:sz w:val="22"/>
          <w:szCs w:val="22"/>
        </w:rPr>
        <w:t xml:space="preserve"> (201</w:t>
      </w:r>
      <w:r>
        <w:rPr>
          <w:rFonts w:ascii="Garamond" w:hAnsi="Garamond"/>
          <w:sz w:val="22"/>
          <w:szCs w:val="22"/>
        </w:rPr>
        <w:t>2</w:t>
      </w:r>
      <w:r w:rsidRPr="009B5CD7">
        <w:rPr>
          <w:rFonts w:ascii="Garamond" w:hAnsi="Garamond"/>
          <w:sz w:val="22"/>
          <w:szCs w:val="22"/>
        </w:rPr>
        <w:t xml:space="preserve">). </w:t>
      </w:r>
      <w:r>
        <w:rPr>
          <w:rFonts w:ascii="Garamond" w:hAnsi="Garamond"/>
          <w:i/>
          <w:sz w:val="22"/>
          <w:szCs w:val="22"/>
        </w:rPr>
        <w:t>Economia del Sector Públic</w:t>
      </w:r>
      <w:r w:rsidRPr="009B5CD7">
        <w:rPr>
          <w:rFonts w:ascii="Garamond" w:hAnsi="Garamond"/>
          <w:i/>
          <w:sz w:val="22"/>
          <w:szCs w:val="22"/>
        </w:rPr>
        <w:t>: Fonaments i Polítiques</w:t>
      </w:r>
      <w:r w:rsidRPr="009B5CD7">
        <w:rPr>
          <w:rFonts w:ascii="Garamond" w:hAnsi="Garamond"/>
          <w:sz w:val="22"/>
          <w:szCs w:val="22"/>
        </w:rPr>
        <w:t>. Universitat de Barcelona (Servei de Publicacions)</w:t>
      </w:r>
    </w:p>
    <w:p w14:paraId="74952532" w14:textId="77777777" w:rsidR="005C2D0D" w:rsidRPr="005C2D0D" w:rsidRDefault="005C2D0D" w:rsidP="00AF7DD9">
      <w:pPr>
        <w:pStyle w:val="normal2"/>
        <w:spacing w:before="0" w:after="60"/>
        <w:ind w:left="180" w:hanging="180"/>
        <w:jc w:val="both"/>
        <w:rPr>
          <w:rFonts w:ascii="Garamond" w:hAnsi="Garamond"/>
          <w:sz w:val="22"/>
          <w:szCs w:val="22"/>
        </w:rPr>
      </w:pPr>
      <w:proofErr w:type="spellStart"/>
      <w:proofErr w:type="gramStart"/>
      <w:r w:rsidRPr="005C2D0D">
        <w:rPr>
          <w:rFonts w:ascii="Garamond" w:hAnsi="Garamond"/>
          <w:bCs/>
          <w:sz w:val="22"/>
          <w:szCs w:val="22"/>
          <w:lang w:val="es-ES"/>
        </w:rPr>
        <w:t>Albalate,D</w:t>
      </w:r>
      <w:proofErr w:type="spellEnd"/>
      <w:r w:rsidRPr="005C2D0D">
        <w:rPr>
          <w:rFonts w:ascii="Garamond" w:hAnsi="Garamond"/>
          <w:bCs/>
          <w:sz w:val="22"/>
          <w:szCs w:val="22"/>
          <w:lang w:val="es-ES"/>
        </w:rPr>
        <w:t>.</w:t>
      </w:r>
      <w:proofErr w:type="gramEnd"/>
      <w:r w:rsidRPr="005C2D0D">
        <w:rPr>
          <w:rFonts w:ascii="Garamond" w:hAnsi="Garamond"/>
          <w:bCs/>
          <w:sz w:val="22"/>
          <w:szCs w:val="22"/>
          <w:lang w:val="es-ES"/>
        </w:rPr>
        <w:t>, Fageda, X., Perdiguero, J.</w:t>
      </w:r>
      <w:r>
        <w:rPr>
          <w:rFonts w:ascii="Garamond" w:hAnsi="Garamond"/>
          <w:bCs/>
          <w:sz w:val="22"/>
          <w:szCs w:val="22"/>
          <w:lang w:val="es-ES"/>
        </w:rPr>
        <w:t xml:space="preserve"> (2011)</w:t>
      </w:r>
      <w:r w:rsidRPr="005C2D0D">
        <w:rPr>
          <w:rFonts w:ascii="Garamond" w:hAnsi="Garamond"/>
          <w:bCs/>
          <w:sz w:val="22"/>
          <w:szCs w:val="22"/>
          <w:lang w:val="es-ES"/>
        </w:rPr>
        <w:t xml:space="preserve"> </w:t>
      </w:r>
      <w:r w:rsidRPr="005C2D0D">
        <w:rPr>
          <w:rFonts w:ascii="Garamond" w:hAnsi="Garamond"/>
          <w:sz w:val="22"/>
          <w:szCs w:val="22"/>
          <w:lang w:val="es-ES"/>
        </w:rPr>
        <w:t>Éxito académico, características personales y proceso de Bolonia: una aplicación econométrica</w:t>
      </w:r>
      <w:r w:rsidRPr="005C2D0D">
        <w:rPr>
          <w:rFonts w:ascii="Garamond" w:hAnsi="Garamond"/>
          <w:bCs/>
          <w:sz w:val="22"/>
          <w:szCs w:val="22"/>
          <w:lang w:val="es-ES"/>
        </w:rPr>
        <w:t xml:space="preserve">. </w:t>
      </w:r>
      <w:r w:rsidRPr="005C2D0D">
        <w:rPr>
          <w:rFonts w:ascii="Garamond" w:hAnsi="Garamond"/>
          <w:bCs/>
          <w:i/>
          <w:iCs/>
          <w:sz w:val="22"/>
          <w:szCs w:val="22"/>
          <w:lang w:val="es-ES"/>
        </w:rPr>
        <w:t xml:space="preserve">Revista </w:t>
      </w:r>
      <w:proofErr w:type="spellStart"/>
      <w:r w:rsidRPr="005C2D0D">
        <w:rPr>
          <w:rFonts w:ascii="Garamond" w:hAnsi="Garamond"/>
          <w:bCs/>
          <w:i/>
          <w:iCs/>
          <w:sz w:val="22"/>
          <w:szCs w:val="22"/>
          <w:lang w:val="es-ES"/>
        </w:rPr>
        <w:t>d’Innnovació</w:t>
      </w:r>
      <w:proofErr w:type="spellEnd"/>
      <w:r w:rsidRPr="005C2D0D">
        <w:rPr>
          <w:rFonts w:ascii="Garamond" w:hAnsi="Garamond"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5C2D0D">
        <w:rPr>
          <w:rFonts w:ascii="Garamond" w:hAnsi="Garamond"/>
          <w:bCs/>
          <w:i/>
          <w:iCs/>
          <w:sz w:val="22"/>
          <w:szCs w:val="22"/>
          <w:lang w:val="es-ES"/>
        </w:rPr>
        <w:t>Docent</w:t>
      </w:r>
      <w:proofErr w:type="spellEnd"/>
      <w:r w:rsidRPr="005C2D0D">
        <w:rPr>
          <w:rFonts w:ascii="Garamond" w:hAnsi="Garamond"/>
          <w:bCs/>
          <w:i/>
          <w:iCs/>
          <w:sz w:val="22"/>
          <w:szCs w:val="22"/>
          <w:lang w:val="es-ES"/>
        </w:rPr>
        <w:t xml:space="preserve"> </w:t>
      </w:r>
      <w:proofErr w:type="spellStart"/>
      <w:r w:rsidRPr="005C2D0D">
        <w:rPr>
          <w:rFonts w:ascii="Garamond" w:hAnsi="Garamond"/>
          <w:bCs/>
          <w:i/>
          <w:iCs/>
          <w:sz w:val="22"/>
          <w:szCs w:val="22"/>
          <w:lang w:val="es-ES"/>
        </w:rPr>
        <w:t>Universitària</w:t>
      </w:r>
      <w:proofErr w:type="spellEnd"/>
      <w:r w:rsidRPr="005C2D0D">
        <w:rPr>
          <w:rFonts w:ascii="Garamond" w:hAnsi="Garamond"/>
          <w:bCs/>
          <w:sz w:val="22"/>
          <w:szCs w:val="22"/>
          <w:lang w:val="es-ES"/>
        </w:rPr>
        <w:t xml:space="preserve">, </w:t>
      </w:r>
      <w:r>
        <w:rPr>
          <w:rFonts w:ascii="Garamond" w:hAnsi="Garamond"/>
          <w:bCs/>
          <w:sz w:val="22"/>
          <w:szCs w:val="22"/>
          <w:lang w:val="es-ES"/>
        </w:rPr>
        <w:t xml:space="preserve">3, 11-25. </w:t>
      </w:r>
    </w:p>
    <w:p w14:paraId="18C0DBAA" w14:textId="77777777" w:rsidR="00736498" w:rsidRPr="00766146" w:rsidRDefault="00736498" w:rsidP="00AF7DD9">
      <w:pPr>
        <w:pStyle w:val="normal2"/>
        <w:spacing w:before="0" w:after="60"/>
        <w:ind w:left="180" w:hanging="180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9B5CD7">
        <w:rPr>
          <w:rFonts w:ascii="Garamond" w:hAnsi="Garamond"/>
          <w:sz w:val="22"/>
          <w:szCs w:val="22"/>
        </w:rPr>
        <w:t>Albalate,D</w:t>
      </w:r>
      <w:proofErr w:type="spellEnd"/>
      <w:r w:rsidRPr="009B5CD7">
        <w:rPr>
          <w:rFonts w:ascii="Garamond" w:hAnsi="Garamond"/>
          <w:sz w:val="22"/>
          <w:szCs w:val="22"/>
        </w:rPr>
        <w:t xml:space="preserve">., </w:t>
      </w:r>
      <w:proofErr w:type="spellStart"/>
      <w:r w:rsidRPr="009B5CD7">
        <w:rPr>
          <w:rFonts w:ascii="Garamond" w:hAnsi="Garamond"/>
          <w:sz w:val="22"/>
          <w:szCs w:val="22"/>
        </w:rPr>
        <w:t>Fageda,X</w:t>
      </w:r>
      <w:proofErr w:type="spellEnd"/>
      <w:r w:rsidRPr="009B5CD7">
        <w:rPr>
          <w:rFonts w:ascii="Garamond" w:hAnsi="Garamond"/>
          <w:sz w:val="22"/>
          <w:szCs w:val="22"/>
        </w:rPr>
        <w:t xml:space="preserve">., Fernàndez, L. (2010). </w:t>
      </w:r>
      <w:r w:rsidRPr="009B5CD7">
        <w:rPr>
          <w:rFonts w:ascii="Garamond" w:hAnsi="Garamond"/>
          <w:i/>
          <w:sz w:val="22"/>
          <w:szCs w:val="22"/>
        </w:rPr>
        <w:t>Apunts de política Econòmica: Fonaments i Polítiques</w:t>
      </w:r>
      <w:r w:rsidRPr="009B5CD7">
        <w:rPr>
          <w:rFonts w:ascii="Garamond" w:hAnsi="Garamond"/>
          <w:sz w:val="22"/>
          <w:szCs w:val="22"/>
        </w:rPr>
        <w:t>. Universitat de Barcelona (Servei de Publicacions)</w:t>
      </w:r>
    </w:p>
    <w:p w14:paraId="39B7BCD5" w14:textId="77777777" w:rsidR="00736498" w:rsidRDefault="00736498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b/>
          <w:bCs/>
          <w:color w:val="000000"/>
          <w:sz w:val="22"/>
          <w:szCs w:val="22"/>
          <w:lang w:val="ca-ES"/>
        </w:rPr>
      </w:pPr>
    </w:p>
    <w:p w14:paraId="1EC88D73" w14:textId="77777777" w:rsidR="00DA151A" w:rsidRPr="00766146" w:rsidRDefault="00DA151A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b/>
          <w:bCs/>
          <w:color w:val="000000"/>
          <w:sz w:val="22"/>
          <w:szCs w:val="22"/>
          <w:lang w:val="ca-ES"/>
        </w:rPr>
      </w:pPr>
    </w:p>
    <w:p w14:paraId="58D41A6F" w14:textId="77777777" w:rsidR="00151D1A" w:rsidRPr="00766146" w:rsidRDefault="00B637DC" w:rsidP="00AF7DD9">
      <w:pPr>
        <w:autoSpaceDE w:val="0"/>
        <w:autoSpaceDN w:val="0"/>
        <w:adjustRightInd w:val="0"/>
        <w:spacing w:after="60"/>
        <w:jc w:val="both"/>
        <w:rPr>
          <w:rFonts w:ascii="Garamond" w:hAnsi="Garamond"/>
          <w:b/>
          <w:sz w:val="22"/>
          <w:szCs w:val="22"/>
          <w:lang w:val="ca-ES"/>
        </w:rPr>
      </w:pPr>
      <w:r w:rsidRPr="00766146">
        <w:rPr>
          <w:rFonts w:ascii="Garamond" w:hAnsi="Garamond" w:cs="Arial"/>
          <w:b/>
          <w:bCs/>
          <w:color w:val="000000"/>
          <w:sz w:val="22"/>
          <w:szCs w:val="22"/>
          <w:lang w:val="ca-ES"/>
        </w:rPr>
        <w:t>ACADEMIC MEETINGS:</w:t>
      </w:r>
    </w:p>
    <w:p w14:paraId="5C06F31B" w14:textId="506695CB" w:rsidR="00151D1A" w:rsidRPr="000B70E4" w:rsidRDefault="00B9562A" w:rsidP="00194082">
      <w:pPr>
        <w:autoSpaceDE w:val="0"/>
        <w:autoSpaceDN w:val="0"/>
        <w:adjustRightInd w:val="0"/>
        <w:spacing w:after="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  <w:lang w:val="ca-ES"/>
        </w:rPr>
        <w:t xml:space="preserve">2025: </w:t>
      </w:r>
      <w:r w:rsidR="003B0410">
        <w:rPr>
          <w:rFonts w:ascii="Garamond" w:hAnsi="Garamond"/>
          <w:sz w:val="22"/>
          <w:szCs w:val="22"/>
          <w:lang w:val="ca-ES"/>
        </w:rPr>
        <w:t xml:space="preserve">6th </w:t>
      </w:r>
      <w:r w:rsidR="00704CD1" w:rsidRPr="003B0410">
        <w:rPr>
          <w:rFonts w:ascii="Garamond" w:hAnsi="Garamond"/>
          <w:sz w:val="22"/>
          <w:szCs w:val="22"/>
          <w:lang w:val="en-US"/>
        </w:rPr>
        <w:t>Symposium on Aviation Research</w:t>
      </w:r>
      <w:r w:rsidR="003B0410">
        <w:rPr>
          <w:rFonts w:ascii="Garamond" w:hAnsi="Garamond"/>
          <w:sz w:val="22"/>
          <w:szCs w:val="22"/>
          <w:lang w:val="en-US"/>
        </w:rPr>
        <w:t xml:space="preserve"> (Bari, Italy)</w:t>
      </w:r>
      <w:r w:rsidR="00C40E0B">
        <w:rPr>
          <w:rFonts w:ascii="Garamond" w:hAnsi="Garamond"/>
          <w:sz w:val="22"/>
          <w:szCs w:val="22"/>
          <w:lang w:val="en-US"/>
        </w:rPr>
        <w:t>, Distin</w:t>
      </w:r>
      <w:r w:rsidR="00605365">
        <w:rPr>
          <w:rFonts w:ascii="Garamond" w:hAnsi="Garamond"/>
          <w:sz w:val="22"/>
          <w:szCs w:val="22"/>
          <w:lang w:val="en-US"/>
        </w:rPr>
        <w:t xml:space="preserve">guished Research Seminar Series (Polytechnical University of Hong Kong, online). </w:t>
      </w:r>
      <w:r w:rsidR="00946278">
        <w:rPr>
          <w:rFonts w:ascii="Garamond" w:hAnsi="Garamond"/>
          <w:sz w:val="22"/>
          <w:szCs w:val="22"/>
          <w:lang w:val="ca-ES"/>
        </w:rPr>
        <w:t xml:space="preserve">2024: ITEA </w:t>
      </w:r>
      <w:proofErr w:type="spellStart"/>
      <w:r w:rsidR="00946278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946278">
        <w:rPr>
          <w:rFonts w:ascii="Garamond" w:hAnsi="Garamond"/>
          <w:sz w:val="22"/>
          <w:szCs w:val="22"/>
          <w:lang w:val="ca-ES"/>
        </w:rPr>
        <w:t xml:space="preserve"> (Leeds, United </w:t>
      </w:r>
      <w:proofErr w:type="spellStart"/>
      <w:r w:rsidR="00946278">
        <w:rPr>
          <w:rFonts w:ascii="Garamond" w:hAnsi="Garamond"/>
          <w:sz w:val="22"/>
          <w:szCs w:val="22"/>
          <w:lang w:val="ca-ES"/>
        </w:rPr>
        <w:t>Kingdom</w:t>
      </w:r>
      <w:proofErr w:type="spellEnd"/>
      <w:r w:rsidR="00946278">
        <w:rPr>
          <w:rFonts w:ascii="Garamond" w:hAnsi="Garamond"/>
          <w:sz w:val="22"/>
          <w:szCs w:val="22"/>
          <w:lang w:val="ca-ES"/>
        </w:rPr>
        <w:t>)</w:t>
      </w:r>
      <w:r w:rsidR="009C7C77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9C7C77">
        <w:rPr>
          <w:rFonts w:ascii="Garamond" w:hAnsi="Garamond"/>
          <w:sz w:val="22"/>
          <w:szCs w:val="22"/>
          <w:lang w:val="ca-ES"/>
        </w:rPr>
        <w:t>European</w:t>
      </w:r>
      <w:proofErr w:type="spellEnd"/>
      <w:r w:rsidR="009C7C7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C7C77">
        <w:rPr>
          <w:rFonts w:ascii="Garamond" w:hAnsi="Garamond"/>
          <w:sz w:val="22"/>
          <w:szCs w:val="22"/>
          <w:lang w:val="ca-ES"/>
        </w:rPr>
        <w:t>Aviation</w:t>
      </w:r>
      <w:proofErr w:type="spellEnd"/>
      <w:r w:rsidR="009C7C7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C7C77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9C7C77">
        <w:rPr>
          <w:rFonts w:ascii="Garamond" w:hAnsi="Garamond"/>
          <w:sz w:val="22"/>
          <w:szCs w:val="22"/>
          <w:lang w:val="ca-ES"/>
        </w:rPr>
        <w:t xml:space="preserve"> </w:t>
      </w:r>
      <w:r w:rsidR="009C7C77">
        <w:rPr>
          <w:rFonts w:ascii="Garamond" w:hAnsi="Garamond"/>
          <w:sz w:val="22"/>
          <w:szCs w:val="22"/>
          <w:lang w:val="ca-ES"/>
        </w:rPr>
        <w:lastRenderedPageBreak/>
        <w:t>(</w:t>
      </w:r>
      <w:proofErr w:type="spellStart"/>
      <w:r w:rsidR="009C7C77">
        <w:rPr>
          <w:rFonts w:ascii="Garamond" w:hAnsi="Garamond"/>
          <w:sz w:val="22"/>
          <w:szCs w:val="22"/>
          <w:lang w:val="ca-ES"/>
        </w:rPr>
        <w:t>Antwerp</w:t>
      </w:r>
      <w:proofErr w:type="spellEnd"/>
      <w:r w:rsidR="009C7C77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9C7C77">
        <w:rPr>
          <w:rFonts w:ascii="Garamond" w:hAnsi="Garamond"/>
          <w:sz w:val="22"/>
          <w:szCs w:val="22"/>
          <w:lang w:val="ca-ES"/>
        </w:rPr>
        <w:t>Belgium</w:t>
      </w:r>
      <w:proofErr w:type="spellEnd"/>
      <w:r w:rsidR="009C7C77">
        <w:rPr>
          <w:rFonts w:ascii="Garamond" w:hAnsi="Garamond"/>
          <w:sz w:val="22"/>
          <w:szCs w:val="22"/>
          <w:lang w:val="ca-ES"/>
        </w:rPr>
        <w:t>)</w:t>
      </w:r>
      <w:r w:rsidR="003A2912">
        <w:rPr>
          <w:rFonts w:ascii="Garamond" w:hAnsi="Garamond"/>
          <w:sz w:val="22"/>
          <w:szCs w:val="22"/>
          <w:lang w:val="ca-ES"/>
        </w:rPr>
        <w:t xml:space="preserve">, ESI </w:t>
      </w:r>
      <w:proofErr w:type="spellStart"/>
      <w:r w:rsidR="003A2912">
        <w:rPr>
          <w:rFonts w:ascii="Garamond" w:hAnsi="Garamond"/>
          <w:sz w:val="22"/>
          <w:szCs w:val="22"/>
          <w:lang w:val="ca-ES"/>
        </w:rPr>
        <w:t>carbon</w:t>
      </w:r>
      <w:proofErr w:type="spellEnd"/>
      <w:r w:rsidR="003A2912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3A2912">
        <w:rPr>
          <w:rFonts w:ascii="Garamond" w:hAnsi="Garamond"/>
          <w:sz w:val="22"/>
          <w:szCs w:val="22"/>
          <w:lang w:val="ca-ES"/>
        </w:rPr>
        <w:t>pricing</w:t>
      </w:r>
      <w:proofErr w:type="spellEnd"/>
      <w:r w:rsidR="003A2912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3A2912">
        <w:rPr>
          <w:rFonts w:ascii="Garamond" w:hAnsi="Garamond"/>
          <w:sz w:val="22"/>
          <w:szCs w:val="22"/>
          <w:lang w:val="ca-ES"/>
        </w:rPr>
        <w:t>workshop</w:t>
      </w:r>
      <w:proofErr w:type="spellEnd"/>
      <w:r w:rsidR="003A2912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3A2912">
        <w:rPr>
          <w:rFonts w:ascii="Garamond" w:hAnsi="Garamond"/>
          <w:sz w:val="22"/>
          <w:szCs w:val="22"/>
          <w:lang w:val="ca-ES"/>
        </w:rPr>
        <w:t>Singapore</w:t>
      </w:r>
      <w:proofErr w:type="spellEnd"/>
      <w:r w:rsidR="003A2912">
        <w:rPr>
          <w:rFonts w:ascii="Garamond" w:hAnsi="Garamond"/>
          <w:sz w:val="22"/>
          <w:szCs w:val="22"/>
          <w:lang w:val="ca-ES"/>
        </w:rPr>
        <w:t>)</w:t>
      </w:r>
      <w:r w:rsidR="00946278">
        <w:rPr>
          <w:rFonts w:ascii="Garamond" w:hAnsi="Garamond"/>
          <w:sz w:val="22"/>
          <w:szCs w:val="22"/>
          <w:lang w:val="ca-ES"/>
        </w:rPr>
        <w:t xml:space="preserve">. </w:t>
      </w:r>
      <w:r w:rsidR="00DA151A">
        <w:rPr>
          <w:rFonts w:ascii="Garamond" w:hAnsi="Garamond"/>
          <w:sz w:val="22"/>
          <w:szCs w:val="22"/>
          <w:lang w:val="ca-ES"/>
        </w:rPr>
        <w:t xml:space="preserve">2023: ITEA </w:t>
      </w:r>
      <w:proofErr w:type="spellStart"/>
      <w:r w:rsidR="00DA151A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DA151A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DA151A">
        <w:rPr>
          <w:rFonts w:ascii="Garamond" w:hAnsi="Garamond"/>
          <w:sz w:val="22"/>
          <w:szCs w:val="22"/>
          <w:lang w:val="ca-ES"/>
        </w:rPr>
        <w:t>Santander,Spain</w:t>
      </w:r>
      <w:proofErr w:type="spellEnd"/>
      <w:r w:rsidR="00DA151A">
        <w:rPr>
          <w:rFonts w:ascii="Garamond" w:hAnsi="Garamond"/>
          <w:sz w:val="22"/>
          <w:szCs w:val="22"/>
          <w:lang w:val="ca-ES"/>
        </w:rPr>
        <w:t>)</w:t>
      </w:r>
      <w:r w:rsidR="00277B9E">
        <w:rPr>
          <w:rFonts w:ascii="Garamond" w:hAnsi="Garamond"/>
          <w:sz w:val="22"/>
          <w:szCs w:val="22"/>
          <w:lang w:val="ca-ES"/>
        </w:rPr>
        <w:t xml:space="preserve">, 62nd ERSA </w:t>
      </w:r>
      <w:proofErr w:type="spellStart"/>
      <w:r w:rsidR="00277B9E">
        <w:rPr>
          <w:rFonts w:ascii="Garamond" w:hAnsi="Garamond"/>
          <w:sz w:val="22"/>
          <w:szCs w:val="22"/>
          <w:lang w:val="ca-ES"/>
        </w:rPr>
        <w:t>congress</w:t>
      </w:r>
      <w:proofErr w:type="spellEnd"/>
      <w:r w:rsidR="00277B9E">
        <w:rPr>
          <w:rFonts w:ascii="Garamond" w:hAnsi="Garamond"/>
          <w:sz w:val="22"/>
          <w:szCs w:val="22"/>
          <w:lang w:val="ca-ES"/>
        </w:rPr>
        <w:t xml:space="preserve"> (Alicante, Spain)</w:t>
      </w:r>
      <w:r w:rsidR="007B1FF1">
        <w:rPr>
          <w:rFonts w:ascii="Garamond" w:hAnsi="Garamond"/>
          <w:sz w:val="22"/>
          <w:szCs w:val="22"/>
          <w:lang w:val="ca-ES"/>
        </w:rPr>
        <w:t xml:space="preserve">, EUGEO 9th </w:t>
      </w:r>
      <w:proofErr w:type="spellStart"/>
      <w:r w:rsidR="007B1FF1">
        <w:rPr>
          <w:rFonts w:ascii="Garamond" w:hAnsi="Garamond"/>
          <w:sz w:val="22"/>
          <w:szCs w:val="22"/>
          <w:lang w:val="ca-ES"/>
        </w:rPr>
        <w:t>Congress</w:t>
      </w:r>
      <w:proofErr w:type="spellEnd"/>
      <w:r w:rsidR="007B1FF1">
        <w:rPr>
          <w:rFonts w:ascii="Garamond" w:hAnsi="Garamond"/>
          <w:sz w:val="22"/>
          <w:szCs w:val="22"/>
          <w:lang w:val="ca-ES"/>
        </w:rPr>
        <w:t xml:space="preserve"> (Barcelona, Spain). </w:t>
      </w:r>
      <w:r w:rsidR="00A2725F">
        <w:rPr>
          <w:rFonts w:ascii="Garamond" w:hAnsi="Garamond"/>
          <w:sz w:val="22"/>
          <w:szCs w:val="22"/>
          <w:lang w:val="ca-ES"/>
        </w:rPr>
        <w:t xml:space="preserve">2022: ITEA </w:t>
      </w:r>
      <w:proofErr w:type="spellStart"/>
      <w:r w:rsidR="00A2725F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A2725F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A2725F">
        <w:rPr>
          <w:rFonts w:ascii="Garamond" w:hAnsi="Garamond"/>
          <w:sz w:val="22"/>
          <w:szCs w:val="22"/>
          <w:lang w:val="ca-ES"/>
        </w:rPr>
        <w:t>Tolouse</w:t>
      </w:r>
      <w:proofErr w:type="spellEnd"/>
      <w:r w:rsidR="00A2725F">
        <w:rPr>
          <w:rFonts w:ascii="Garamond" w:hAnsi="Garamond"/>
          <w:sz w:val="22"/>
          <w:szCs w:val="22"/>
          <w:lang w:val="ca-ES"/>
        </w:rPr>
        <w:t>, France)</w:t>
      </w:r>
      <w:r w:rsidR="005B1E9B">
        <w:rPr>
          <w:rFonts w:ascii="Garamond" w:hAnsi="Garamond"/>
          <w:sz w:val="22"/>
          <w:szCs w:val="22"/>
          <w:lang w:val="ca-ES"/>
        </w:rPr>
        <w:t xml:space="preserve">, 25th ATRS </w:t>
      </w:r>
      <w:proofErr w:type="spellStart"/>
      <w:r w:rsidR="005B1E9B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5B1E9B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5B1E9B">
        <w:rPr>
          <w:rFonts w:ascii="Garamond" w:hAnsi="Garamond"/>
          <w:sz w:val="22"/>
          <w:szCs w:val="22"/>
          <w:lang w:val="ca-ES"/>
        </w:rPr>
        <w:t>Antwerp</w:t>
      </w:r>
      <w:proofErr w:type="spellEnd"/>
      <w:r w:rsidR="005B1E9B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5B1E9B">
        <w:rPr>
          <w:rFonts w:ascii="Garamond" w:hAnsi="Garamond"/>
          <w:sz w:val="22"/>
          <w:szCs w:val="22"/>
          <w:lang w:val="ca-ES"/>
        </w:rPr>
        <w:t>Belgium</w:t>
      </w:r>
      <w:proofErr w:type="spellEnd"/>
      <w:r w:rsidR="005B1E9B">
        <w:rPr>
          <w:rFonts w:ascii="Garamond" w:hAnsi="Garamond"/>
          <w:sz w:val="22"/>
          <w:szCs w:val="22"/>
          <w:lang w:val="ca-ES"/>
        </w:rPr>
        <w:t xml:space="preserve">), </w:t>
      </w:r>
      <w:r w:rsidR="00DA6A9F">
        <w:rPr>
          <w:rFonts w:ascii="Garamond" w:hAnsi="Garamond"/>
          <w:sz w:val="22"/>
          <w:szCs w:val="22"/>
          <w:lang w:val="ca-ES"/>
        </w:rPr>
        <w:t xml:space="preserve">XXXVII </w:t>
      </w:r>
      <w:proofErr w:type="spellStart"/>
      <w:r w:rsidR="00DA6A9F">
        <w:rPr>
          <w:rFonts w:ascii="Garamond" w:hAnsi="Garamond"/>
          <w:sz w:val="22"/>
          <w:szCs w:val="22"/>
          <w:lang w:val="ca-ES"/>
        </w:rPr>
        <w:t>Jornadas</w:t>
      </w:r>
      <w:proofErr w:type="spellEnd"/>
      <w:r w:rsidR="00DA6A9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DA6A9F">
        <w:rPr>
          <w:rFonts w:ascii="Garamond" w:hAnsi="Garamond"/>
          <w:sz w:val="22"/>
          <w:szCs w:val="22"/>
          <w:lang w:val="ca-ES"/>
        </w:rPr>
        <w:t>Economía</w:t>
      </w:r>
      <w:proofErr w:type="spellEnd"/>
      <w:r w:rsidR="00DA6A9F">
        <w:rPr>
          <w:rFonts w:ascii="Garamond" w:hAnsi="Garamond"/>
          <w:sz w:val="22"/>
          <w:szCs w:val="22"/>
          <w:lang w:val="ca-ES"/>
        </w:rPr>
        <w:t xml:space="preserve"> Industrial (Las Palmas, Spain). </w:t>
      </w:r>
      <w:r w:rsidR="005C72FF">
        <w:rPr>
          <w:rFonts w:ascii="Garamond" w:hAnsi="Garamond"/>
          <w:sz w:val="22"/>
          <w:szCs w:val="22"/>
          <w:lang w:val="ca-ES"/>
        </w:rPr>
        <w:t xml:space="preserve">2021: ITEA </w:t>
      </w:r>
      <w:proofErr w:type="spellStart"/>
      <w:r w:rsidR="005C72FF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5C72FF">
        <w:rPr>
          <w:rFonts w:ascii="Garamond" w:hAnsi="Garamond"/>
          <w:sz w:val="22"/>
          <w:szCs w:val="22"/>
          <w:lang w:val="ca-ES"/>
        </w:rPr>
        <w:t xml:space="preserve"> (online), Royal </w:t>
      </w:r>
      <w:proofErr w:type="spellStart"/>
      <w:r w:rsidR="005C72FF">
        <w:rPr>
          <w:rFonts w:ascii="Garamond" w:hAnsi="Garamond"/>
          <w:sz w:val="22"/>
          <w:szCs w:val="22"/>
          <w:lang w:val="ca-ES"/>
        </w:rPr>
        <w:t>Geographical</w:t>
      </w:r>
      <w:proofErr w:type="spellEnd"/>
      <w:r w:rsidR="005C72F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5C72FF">
        <w:rPr>
          <w:rFonts w:ascii="Garamond" w:hAnsi="Garamond"/>
          <w:sz w:val="22"/>
          <w:szCs w:val="22"/>
          <w:lang w:val="ca-ES"/>
        </w:rPr>
        <w:t>Society</w:t>
      </w:r>
      <w:proofErr w:type="spellEnd"/>
      <w:r w:rsidR="005C72F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5C72FF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5C72FF">
        <w:rPr>
          <w:rFonts w:ascii="Garamond" w:hAnsi="Garamond"/>
          <w:sz w:val="22"/>
          <w:szCs w:val="22"/>
          <w:lang w:val="ca-ES"/>
        </w:rPr>
        <w:t xml:space="preserve"> (online).</w:t>
      </w:r>
      <w:r w:rsidR="00336A3F">
        <w:rPr>
          <w:rFonts w:ascii="Garamond" w:hAnsi="Garamond"/>
          <w:sz w:val="22"/>
          <w:szCs w:val="22"/>
          <w:lang w:val="ca-ES"/>
        </w:rPr>
        <w:t>s</w:t>
      </w:r>
      <w:r w:rsidR="00773161">
        <w:rPr>
          <w:rFonts w:ascii="Garamond" w:hAnsi="Garamond"/>
          <w:sz w:val="22"/>
          <w:szCs w:val="22"/>
          <w:lang w:val="ca-ES"/>
        </w:rPr>
        <w:t xml:space="preserve">2020: </w:t>
      </w:r>
      <w:proofErr w:type="spellStart"/>
      <w:r w:rsidR="00773161">
        <w:rPr>
          <w:rFonts w:ascii="Garamond" w:hAnsi="Garamond"/>
          <w:sz w:val="22"/>
          <w:szCs w:val="22"/>
          <w:lang w:val="ca-ES"/>
        </w:rPr>
        <w:t>Symposium</w:t>
      </w:r>
      <w:proofErr w:type="spellEnd"/>
      <w:r w:rsidR="00773161">
        <w:rPr>
          <w:rFonts w:ascii="Garamond" w:hAnsi="Garamond"/>
          <w:sz w:val="22"/>
          <w:szCs w:val="22"/>
          <w:lang w:val="ca-ES"/>
        </w:rPr>
        <w:t xml:space="preserve"> on </w:t>
      </w:r>
      <w:proofErr w:type="spellStart"/>
      <w:r w:rsidR="00773161">
        <w:rPr>
          <w:rFonts w:ascii="Garamond" w:hAnsi="Garamond"/>
          <w:sz w:val="22"/>
          <w:szCs w:val="22"/>
          <w:lang w:val="ca-ES"/>
        </w:rPr>
        <w:t>Aviation</w:t>
      </w:r>
      <w:proofErr w:type="spellEnd"/>
      <w:r w:rsidR="00773161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773161">
        <w:rPr>
          <w:rFonts w:ascii="Garamond" w:hAnsi="Garamond"/>
          <w:sz w:val="22"/>
          <w:szCs w:val="22"/>
          <w:lang w:val="ca-ES"/>
        </w:rPr>
        <w:t>Research</w:t>
      </w:r>
      <w:proofErr w:type="spellEnd"/>
      <w:r w:rsidR="00773161">
        <w:rPr>
          <w:rFonts w:ascii="Garamond" w:hAnsi="Garamond"/>
          <w:sz w:val="22"/>
          <w:szCs w:val="22"/>
          <w:lang w:val="ca-ES"/>
        </w:rPr>
        <w:t xml:space="preserve"> (Porto, Portugal). </w:t>
      </w:r>
      <w:r w:rsidR="009A5E54" w:rsidRPr="00B07E77">
        <w:rPr>
          <w:rFonts w:ascii="Garamond" w:hAnsi="Garamond"/>
          <w:sz w:val="22"/>
          <w:szCs w:val="22"/>
          <w:lang w:val="ca-ES"/>
        </w:rPr>
        <w:t xml:space="preserve">2019: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Seminar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at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Ecole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Nationale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de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l’Aviation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Civile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Tolouse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, France), 2n CESC </w:t>
      </w:r>
      <w:proofErr w:type="spellStart"/>
      <w:r w:rsidR="009A5E54" w:rsidRPr="00B07E77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9A5E54" w:rsidRPr="00B07E77">
        <w:rPr>
          <w:rFonts w:ascii="Garamond" w:hAnsi="Garamond"/>
          <w:sz w:val="22"/>
          <w:szCs w:val="22"/>
          <w:lang w:val="ca-ES"/>
        </w:rPr>
        <w:t xml:space="preserve"> (Barcelona, Spain), I</w:t>
      </w:r>
      <w:r w:rsidR="00B07E77" w:rsidRPr="00B07E77">
        <w:rPr>
          <w:rFonts w:ascii="Garamond" w:hAnsi="Garamond"/>
          <w:sz w:val="22"/>
          <w:szCs w:val="22"/>
          <w:lang w:val="ca-ES"/>
        </w:rPr>
        <w:t xml:space="preserve">TEA </w:t>
      </w:r>
      <w:proofErr w:type="spellStart"/>
      <w:r w:rsidR="00B07E77" w:rsidRPr="00B07E77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B07E77" w:rsidRPr="00B07E77">
        <w:rPr>
          <w:rFonts w:ascii="Garamond" w:hAnsi="Garamond"/>
          <w:sz w:val="22"/>
          <w:szCs w:val="22"/>
          <w:lang w:val="ca-ES"/>
        </w:rPr>
        <w:t xml:space="preserve"> (Paris, France), </w:t>
      </w:r>
      <w:r w:rsidR="00B07E77" w:rsidRPr="00B07E77">
        <w:rPr>
          <w:rFonts w:ascii="Garamond" w:hAnsi="Garamond" w:cs="Calibri"/>
          <w:color w:val="333333"/>
          <w:sz w:val="22"/>
          <w:szCs w:val="22"/>
          <w:shd w:val="clear" w:color="auto" w:fill="FFFFFF"/>
          <w:lang w:val="ca-ES"/>
        </w:rPr>
        <w:t xml:space="preserve">59th ERSA </w:t>
      </w:r>
      <w:proofErr w:type="spellStart"/>
      <w:r w:rsidR="00B07E77" w:rsidRPr="00B07E77">
        <w:rPr>
          <w:rFonts w:ascii="Garamond" w:hAnsi="Garamond" w:cs="Calibri"/>
          <w:color w:val="333333"/>
          <w:sz w:val="22"/>
          <w:szCs w:val="22"/>
          <w:shd w:val="clear" w:color="auto" w:fill="FFFFFF"/>
          <w:lang w:val="ca-ES"/>
        </w:rPr>
        <w:t>Congress</w:t>
      </w:r>
      <w:proofErr w:type="spellEnd"/>
      <w:r w:rsidR="00B07E77" w:rsidRPr="00B07E77">
        <w:rPr>
          <w:rFonts w:ascii="Garamond" w:hAnsi="Garamond" w:cs="Calibri"/>
          <w:color w:val="333333"/>
          <w:sz w:val="22"/>
          <w:szCs w:val="22"/>
          <w:shd w:val="clear" w:color="auto" w:fill="FFFFFF"/>
          <w:lang w:val="ca-ES"/>
        </w:rPr>
        <w:t xml:space="preserve"> (</w:t>
      </w:r>
      <w:proofErr w:type="spellStart"/>
      <w:r w:rsidR="00B07E77" w:rsidRPr="00B07E77">
        <w:rPr>
          <w:rFonts w:ascii="Garamond" w:hAnsi="Garamond" w:cs="Calibri"/>
          <w:color w:val="333333"/>
          <w:sz w:val="22"/>
          <w:szCs w:val="22"/>
          <w:shd w:val="clear" w:color="auto" w:fill="FFFFFF"/>
          <w:lang w:val="ca-ES"/>
        </w:rPr>
        <w:t>Lyon</w:t>
      </w:r>
      <w:proofErr w:type="spellEnd"/>
      <w:r w:rsidR="00B07E77" w:rsidRPr="00B07E77">
        <w:rPr>
          <w:rFonts w:ascii="Garamond" w:hAnsi="Garamond" w:cs="Calibri"/>
          <w:color w:val="333333"/>
          <w:sz w:val="22"/>
          <w:szCs w:val="22"/>
          <w:shd w:val="clear" w:color="auto" w:fill="FFFFFF"/>
          <w:lang w:val="ca-ES"/>
        </w:rPr>
        <w:t xml:space="preserve">, France). </w:t>
      </w:r>
      <w:r w:rsidR="00974CCA" w:rsidRPr="00974CCA">
        <w:rPr>
          <w:rFonts w:ascii="Garamond" w:hAnsi="Garamond"/>
          <w:sz w:val="22"/>
          <w:szCs w:val="22"/>
          <w:lang w:val="ca-ES"/>
        </w:rPr>
        <w:t xml:space="preserve">2018: </w:t>
      </w:r>
      <w:r w:rsidR="0009038E">
        <w:rPr>
          <w:rFonts w:ascii="Garamond" w:hAnsi="Garamond"/>
          <w:sz w:val="22"/>
          <w:szCs w:val="22"/>
          <w:lang w:val="ca-ES"/>
        </w:rPr>
        <w:t xml:space="preserve">ITEA </w:t>
      </w:r>
      <w:proofErr w:type="spellStart"/>
      <w:r w:rsidR="0009038E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09038E">
        <w:rPr>
          <w:rFonts w:ascii="Garamond" w:hAnsi="Garamond"/>
          <w:sz w:val="22"/>
          <w:szCs w:val="22"/>
          <w:lang w:val="ca-ES"/>
        </w:rPr>
        <w:t xml:space="preserve"> (Hong Kong, </w:t>
      </w:r>
      <w:proofErr w:type="spellStart"/>
      <w:r w:rsidR="0009038E">
        <w:rPr>
          <w:rFonts w:ascii="Garamond" w:hAnsi="Garamond"/>
          <w:sz w:val="22"/>
          <w:szCs w:val="22"/>
          <w:lang w:val="ca-ES"/>
        </w:rPr>
        <w:t>China</w:t>
      </w:r>
      <w:proofErr w:type="spellEnd"/>
      <w:r w:rsidR="0009038E">
        <w:rPr>
          <w:rFonts w:ascii="Garamond" w:hAnsi="Garamond"/>
          <w:sz w:val="22"/>
          <w:szCs w:val="22"/>
          <w:lang w:val="ca-ES"/>
        </w:rPr>
        <w:t xml:space="preserve">), </w:t>
      </w:r>
      <w:r w:rsidR="00974CCA" w:rsidRPr="00974CCA">
        <w:rPr>
          <w:rFonts w:ascii="Garamond" w:hAnsi="Garamond"/>
          <w:sz w:val="22"/>
          <w:szCs w:val="22"/>
          <w:lang w:val="ca-ES"/>
        </w:rPr>
        <w:t xml:space="preserve">Cost </w:t>
      </w:r>
      <w:proofErr w:type="spellStart"/>
      <w:r w:rsidR="00974CCA" w:rsidRPr="00974CCA">
        <w:rPr>
          <w:rFonts w:ascii="Garamond" w:hAnsi="Garamond"/>
          <w:sz w:val="22"/>
          <w:szCs w:val="22"/>
          <w:lang w:val="ca-ES"/>
        </w:rPr>
        <w:t>Action</w:t>
      </w:r>
      <w:proofErr w:type="spellEnd"/>
      <w:r w:rsidR="00974CCA" w:rsidRPr="00974CCA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974CCA" w:rsidRPr="00974CCA">
        <w:rPr>
          <w:rFonts w:ascii="Garamond" w:hAnsi="Garamond"/>
          <w:sz w:val="22"/>
          <w:szCs w:val="22"/>
          <w:lang w:val="ca-ES"/>
        </w:rPr>
        <w:t>workshop</w:t>
      </w:r>
      <w:proofErr w:type="spellEnd"/>
      <w:r w:rsidR="00974CCA" w:rsidRPr="00974CCA">
        <w:rPr>
          <w:rFonts w:ascii="Garamond" w:hAnsi="Garamond"/>
          <w:sz w:val="22"/>
          <w:szCs w:val="22"/>
          <w:lang w:val="ca-ES"/>
        </w:rPr>
        <w:t xml:space="preserve"> on </w:t>
      </w:r>
      <w:r w:rsidR="00974CCA" w:rsidRPr="00974CCA">
        <w:rPr>
          <w:rFonts w:ascii="Garamond" w:hAnsi="Garamond"/>
          <w:color w:val="000000"/>
          <w:sz w:val="22"/>
          <w:szCs w:val="22"/>
          <w:lang w:val="en-US"/>
        </w:rPr>
        <w:t xml:space="preserve">Air Transport and Regional Development (ATARD): Case Studies on Remote Regions (Ruse, Bulgaria). </w:t>
      </w:r>
      <w:r w:rsidR="00AE6865">
        <w:rPr>
          <w:rFonts w:ascii="Garamond" w:hAnsi="Garamond"/>
          <w:sz w:val="22"/>
          <w:szCs w:val="22"/>
          <w:lang w:val="ca-ES"/>
        </w:rPr>
        <w:t>2017</w:t>
      </w:r>
      <w:r w:rsidR="00B6724F">
        <w:rPr>
          <w:rFonts w:ascii="Garamond" w:hAnsi="Garamond"/>
          <w:sz w:val="22"/>
          <w:szCs w:val="22"/>
          <w:lang w:val="ca-ES"/>
        </w:rPr>
        <w:t xml:space="preserve">: XX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Encuentros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Economía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 xml:space="preserve"> Aplicada (Valencia, Spain), ITEA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 xml:space="preserve"> (Barcelona, Spain),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External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Seminar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 xml:space="preserve"> Series – Newcastle University Business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School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 xml:space="preserve"> (Newcastle, United </w:t>
      </w:r>
      <w:proofErr w:type="spellStart"/>
      <w:r w:rsidR="00B6724F">
        <w:rPr>
          <w:rFonts w:ascii="Garamond" w:hAnsi="Garamond"/>
          <w:sz w:val="22"/>
          <w:szCs w:val="22"/>
          <w:lang w:val="ca-ES"/>
        </w:rPr>
        <w:t>Kingdom</w:t>
      </w:r>
      <w:proofErr w:type="spellEnd"/>
      <w:r w:rsidR="00B6724F">
        <w:rPr>
          <w:rFonts w:ascii="Garamond" w:hAnsi="Garamond"/>
          <w:sz w:val="22"/>
          <w:szCs w:val="22"/>
          <w:lang w:val="ca-ES"/>
        </w:rPr>
        <w:t>)</w:t>
      </w:r>
      <w:r w:rsidR="00974CCA">
        <w:rPr>
          <w:rFonts w:ascii="Garamond" w:hAnsi="Garamond"/>
          <w:sz w:val="22"/>
          <w:szCs w:val="22"/>
          <w:lang w:val="ca-ES"/>
        </w:rPr>
        <w:t xml:space="preserve">, </w:t>
      </w:r>
      <w:r w:rsidR="00974CCA" w:rsidRPr="00974CCA">
        <w:rPr>
          <w:rFonts w:ascii="Garamond" w:hAnsi="Garamond"/>
          <w:bCs/>
          <w:color w:val="212121"/>
          <w:sz w:val="22"/>
          <w:szCs w:val="22"/>
          <w:shd w:val="clear" w:color="auto" w:fill="FFFFFF"/>
          <w:lang w:val="en-US"/>
        </w:rPr>
        <w:t>3</w:t>
      </w:r>
      <w:r w:rsidR="00974CCA" w:rsidRPr="00974CCA">
        <w:rPr>
          <w:rFonts w:ascii="Garamond" w:hAnsi="Garamond"/>
          <w:bCs/>
          <w:color w:val="212121"/>
          <w:sz w:val="22"/>
          <w:szCs w:val="22"/>
          <w:shd w:val="clear" w:color="auto" w:fill="FFFFFF"/>
          <w:vertAlign w:val="superscript"/>
          <w:lang w:val="en-US"/>
        </w:rPr>
        <w:t>rd</w:t>
      </w:r>
      <w:r w:rsidR="00974CCA" w:rsidRPr="00974CCA">
        <w:rPr>
          <w:rFonts w:ascii="Garamond" w:hAnsi="Garamond"/>
          <w:bCs/>
          <w:color w:val="212121"/>
          <w:sz w:val="22"/>
          <w:szCs w:val="22"/>
          <w:shd w:val="clear" w:color="auto" w:fill="FFFFFF"/>
          <w:lang w:val="en-US"/>
        </w:rPr>
        <w:t xml:space="preserve"> International Conference “Reaching the sustainable development goals in South American cities thanks to PPPs” - </w:t>
      </w:r>
      <w:r w:rsidR="00974CCA" w:rsidRPr="00974CCA">
        <w:rPr>
          <w:rFonts w:ascii="Garamond" w:hAnsi="Garamond" w:cs="Calibri"/>
          <w:sz w:val="22"/>
          <w:szCs w:val="22"/>
          <w:shd w:val="clear" w:color="auto" w:fill="FFFFFF"/>
          <w:lang w:val="en-US"/>
        </w:rPr>
        <w:t>Smart City Expo World Congress</w:t>
      </w:r>
      <w:r w:rsidR="00974CCA" w:rsidRPr="00974CCA">
        <w:rPr>
          <w:rFonts w:ascii="Garamond" w:hAnsi="Garamond"/>
          <w:sz w:val="22"/>
          <w:szCs w:val="22"/>
          <w:lang w:val="en-US"/>
        </w:rPr>
        <w:t xml:space="preserve"> (Barcelona, Spain)</w:t>
      </w:r>
      <w:r w:rsidR="00974CCA" w:rsidRPr="00974CCA">
        <w:rPr>
          <w:rFonts w:ascii="Garamond" w:hAnsi="Garamond"/>
          <w:color w:val="212121"/>
          <w:sz w:val="22"/>
          <w:szCs w:val="22"/>
          <w:shd w:val="clear" w:color="auto" w:fill="FFFFFF"/>
          <w:lang w:val="en-US"/>
        </w:rPr>
        <w:t xml:space="preserve">. </w:t>
      </w:r>
      <w:r w:rsidR="00B5034D">
        <w:rPr>
          <w:rFonts w:ascii="Garamond" w:hAnsi="Garamond"/>
          <w:sz w:val="22"/>
          <w:szCs w:val="22"/>
          <w:lang w:val="ca-ES"/>
        </w:rPr>
        <w:t>2016: X</w:t>
      </w:r>
      <w:r w:rsidR="00406DD8">
        <w:rPr>
          <w:rFonts w:ascii="Garamond" w:hAnsi="Garamond"/>
          <w:sz w:val="22"/>
          <w:szCs w:val="22"/>
          <w:lang w:val="ca-ES"/>
        </w:rPr>
        <w:t>IX</w:t>
      </w:r>
      <w:r w:rsidR="00B5034D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B5034D">
        <w:rPr>
          <w:rFonts w:ascii="Garamond" w:hAnsi="Garamond"/>
          <w:sz w:val="22"/>
          <w:szCs w:val="22"/>
          <w:lang w:val="ca-ES"/>
        </w:rPr>
        <w:t>Encuentros</w:t>
      </w:r>
      <w:proofErr w:type="spellEnd"/>
      <w:r w:rsidR="00B5034D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B5034D">
        <w:rPr>
          <w:rFonts w:ascii="Garamond" w:hAnsi="Garamond"/>
          <w:sz w:val="22"/>
          <w:szCs w:val="22"/>
          <w:lang w:val="ca-ES"/>
        </w:rPr>
        <w:t>Economía</w:t>
      </w:r>
      <w:proofErr w:type="spellEnd"/>
      <w:r w:rsidR="00B5034D">
        <w:rPr>
          <w:rFonts w:ascii="Garamond" w:hAnsi="Garamond"/>
          <w:sz w:val="22"/>
          <w:szCs w:val="22"/>
          <w:lang w:val="ca-ES"/>
        </w:rPr>
        <w:t xml:space="preserve"> Aplicada (</w:t>
      </w:r>
      <w:proofErr w:type="spellStart"/>
      <w:r w:rsidR="00406DD8">
        <w:rPr>
          <w:rFonts w:ascii="Garamond" w:hAnsi="Garamond"/>
          <w:sz w:val="22"/>
          <w:szCs w:val="22"/>
          <w:lang w:val="ca-ES"/>
        </w:rPr>
        <w:t>Seville</w:t>
      </w:r>
      <w:proofErr w:type="spellEnd"/>
      <w:r w:rsidR="00406DD8">
        <w:rPr>
          <w:rFonts w:ascii="Garamond" w:hAnsi="Garamond"/>
          <w:sz w:val="22"/>
          <w:szCs w:val="22"/>
          <w:lang w:val="ca-ES"/>
        </w:rPr>
        <w:t xml:space="preserve">, Spain). </w:t>
      </w:r>
      <w:r w:rsidR="00D62849">
        <w:rPr>
          <w:rFonts w:ascii="Garamond" w:hAnsi="Garamond"/>
          <w:sz w:val="22"/>
          <w:szCs w:val="22"/>
          <w:lang w:val="ca-ES"/>
        </w:rPr>
        <w:t>2015: X</w:t>
      </w:r>
      <w:r w:rsidR="00BB717B">
        <w:rPr>
          <w:rFonts w:ascii="Garamond" w:hAnsi="Garamond"/>
          <w:sz w:val="22"/>
          <w:szCs w:val="22"/>
          <w:lang w:val="ca-ES"/>
        </w:rPr>
        <w:t>X</w:t>
      </w:r>
      <w:r w:rsidR="00D62849">
        <w:rPr>
          <w:rFonts w:ascii="Garamond" w:hAnsi="Garamond"/>
          <w:sz w:val="22"/>
          <w:szCs w:val="22"/>
          <w:lang w:val="ca-ES"/>
        </w:rPr>
        <w:t xml:space="preserve">II </w:t>
      </w:r>
      <w:proofErr w:type="spellStart"/>
      <w:r w:rsidR="00D62849">
        <w:rPr>
          <w:rFonts w:ascii="Garamond" w:hAnsi="Garamond"/>
          <w:sz w:val="22"/>
          <w:szCs w:val="22"/>
          <w:lang w:val="ca-ES"/>
        </w:rPr>
        <w:t>Encuentros</w:t>
      </w:r>
      <w:proofErr w:type="spellEnd"/>
      <w:r w:rsidR="00D62849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D62849">
        <w:rPr>
          <w:rFonts w:ascii="Garamond" w:hAnsi="Garamond"/>
          <w:sz w:val="22"/>
          <w:szCs w:val="22"/>
          <w:lang w:val="ca-ES"/>
        </w:rPr>
        <w:t>Economía</w:t>
      </w:r>
      <w:proofErr w:type="spellEnd"/>
      <w:r w:rsidR="00D62849">
        <w:rPr>
          <w:rFonts w:ascii="Garamond" w:hAnsi="Garamond"/>
          <w:sz w:val="22"/>
          <w:szCs w:val="22"/>
          <w:lang w:val="ca-ES"/>
        </w:rPr>
        <w:t xml:space="preserve"> Pública (Santander, Spain)</w:t>
      </w:r>
      <w:r w:rsidR="007C119D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7C119D">
        <w:rPr>
          <w:rFonts w:ascii="Garamond" w:hAnsi="Garamond"/>
          <w:sz w:val="22"/>
          <w:szCs w:val="22"/>
          <w:lang w:val="ca-ES"/>
        </w:rPr>
        <w:t>Workshop</w:t>
      </w:r>
      <w:proofErr w:type="spellEnd"/>
      <w:r w:rsidR="007C119D">
        <w:rPr>
          <w:rFonts w:ascii="Garamond" w:hAnsi="Garamond"/>
          <w:sz w:val="22"/>
          <w:szCs w:val="22"/>
          <w:lang w:val="ca-ES"/>
        </w:rPr>
        <w:t xml:space="preserve"> on </w:t>
      </w:r>
      <w:r w:rsidR="007C119D" w:rsidRPr="007C119D">
        <w:rPr>
          <w:rFonts w:ascii="Garamond" w:hAnsi="Garamond" w:cs="Tahoma"/>
          <w:bCs/>
          <w:color w:val="000000"/>
          <w:sz w:val="22"/>
          <w:szCs w:val="22"/>
          <w:lang w:val="en-US"/>
        </w:rPr>
        <w:t>Infrastructure and the spatial organization of economic activity</w:t>
      </w:r>
      <w:r w:rsidR="007C119D">
        <w:rPr>
          <w:rFonts w:ascii="Garamond" w:hAnsi="Garamond" w:cs="Tahoma"/>
          <w:bCs/>
          <w:color w:val="000000"/>
          <w:sz w:val="22"/>
          <w:szCs w:val="22"/>
          <w:lang w:val="en-US"/>
        </w:rPr>
        <w:t xml:space="preserve"> (Madrid, Spain), IEB-</w:t>
      </w:r>
      <w:proofErr w:type="spellStart"/>
      <w:r w:rsidR="007C119D">
        <w:rPr>
          <w:rFonts w:ascii="Garamond" w:hAnsi="Garamond" w:cs="Tahoma"/>
          <w:bCs/>
          <w:color w:val="000000"/>
          <w:sz w:val="22"/>
          <w:szCs w:val="22"/>
          <w:lang w:val="en-US"/>
        </w:rPr>
        <w:t>Fedea</w:t>
      </w:r>
      <w:proofErr w:type="spellEnd"/>
      <w:r w:rsidR="007C119D">
        <w:rPr>
          <w:rFonts w:ascii="Garamond" w:hAnsi="Garamond" w:cs="Tahoma"/>
          <w:bCs/>
          <w:color w:val="000000"/>
          <w:sz w:val="22"/>
          <w:szCs w:val="22"/>
          <w:lang w:val="en-US"/>
        </w:rPr>
        <w:t xml:space="preserve"> V Workshop on Transport Economics (Barcelona, Spain)</w:t>
      </w:r>
      <w:r w:rsidR="00406DD8">
        <w:rPr>
          <w:rFonts w:ascii="Garamond" w:hAnsi="Garamond" w:cs="Tahoma"/>
          <w:bCs/>
          <w:color w:val="000000"/>
          <w:sz w:val="22"/>
          <w:szCs w:val="22"/>
          <w:lang w:val="en-US"/>
        </w:rPr>
        <w:t xml:space="preserve">. </w:t>
      </w:r>
      <w:r w:rsidR="006B2082">
        <w:rPr>
          <w:rFonts w:ascii="Garamond" w:hAnsi="Garamond"/>
          <w:sz w:val="22"/>
          <w:szCs w:val="22"/>
          <w:lang w:val="ca-ES"/>
        </w:rPr>
        <w:t>2014: XVI</w:t>
      </w:r>
      <w:r w:rsidR="00A05F92">
        <w:rPr>
          <w:rFonts w:ascii="Garamond" w:hAnsi="Garamond"/>
          <w:sz w:val="22"/>
          <w:szCs w:val="22"/>
          <w:lang w:val="ca-ES"/>
        </w:rPr>
        <w:t>I</w:t>
      </w:r>
      <w:r w:rsidR="006B2082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6B2082">
        <w:rPr>
          <w:rFonts w:ascii="Garamond" w:hAnsi="Garamond"/>
          <w:sz w:val="22"/>
          <w:szCs w:val="22"/>
          <w:lang w:val="ca-ES"/>
        </w:rPr>
        <w:t>Encuentros</w:t>
      </w:r>
      <w:proofErr w:type="spellEnd"/>
      <w:r w:rsidR="006B2082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6B2082">
        <w:rPr>
          <w:rFonts w:ascii="Garamond" w:hAnsi="Garamond"/>
          <w:sz w:val="22"/>
          <w:szCs w:val="22"/>
          <w:lang w:val="ca-ES"/>
        </w:rPr>
        <w:t>Economía</w:t>
      </w:r>
      <w:proofErr w:type="spellEnd"/>
      <w:r w:rsidR="006B2082">
        <w:rPr>
          <w:rFonts w:ascii="Garamond" w:hAnsi="Garamond"/>
          <w:sz w:val="22"/>
          <w:szCs w:val="22"/>
          <w:lang w:val="ca-ES"/>
        </w:rPr>
        <w:t xml:space="preserve"> Aplicada (</w:t>
      </w:r>
      <w:r w:rsidR="00D013C3">
        <w:rPr>
          <w:rFonts w:ascii="Garamond" w:hAnsi="Garamond"/>
          <w:sz w:val="22"/>
          <w:szCs w:val="22"/>
          <w:lang w:val="ca-ES"/>
        </w:rPr>
        <w:t>Gran Canaria</w:t>
      </w:r>
      <w:r w:rsidR="006B2082">
        <w:rPr>
          <w:rFonts w:ascii="Garamond" w:hAnsi="Garamond"/>
          <w:sz w:val="22"/>
          <w:szCs w:val="22"/>
          <w:lang w:val="ca-ES"/>
        </w:rPr>
        <w:t>, Spain),</w:t>
      </w:r>
      <w:r w:rsidR="00D013C3">
        <w:rPr>
          <w:rFonts w:ascii="Garamond" w:hAnsi="Garamond"/>
          <w:sz w:val="22"/>
          <w:szCs w:val="22"/>
          <w:lang w:val="ca-ES"/>
        </w:rPr>
        <w:t xml:space="preserve"> Jornada sobre </w:t>
      </w:r>
      <w:proofErr w:type="spellStart"/>
      <w:r w:rsidR="00D013C3">
        <w:rPr>
          <w:rFonts w:ascii="Garamond" w:hAnsi="Garamond"/>
          <w:sz w:val="22"/>
          <w:szCs w:val="22"/>
          <w:lang w:val="ca-ES"/>
        </w:rPr>
        <w:t>evaluación</w:t>
      </w:r>
      <w:proofErr w:type="spellEnd"/>
      <w:r w:rsidR="00D013C3">
        <w:rPr>
          <w:rFonts w:ascii="Garamond" w:hAnsi="Garamond"/>
          <w:sz w:val="22"/>
          <w:szCs w:val="22"/>
          <w:lang w:val="ca-ES"/>
        </w:rPr>
        <w:t xml:space="preserve"> de </w:t>
      </w:r>
      <w:proofErr w:type="spellStart"/>
      <w:r w:rsidR="00D013C3">
        <w:rPr>
          <w:rFonts w:ascii="Garamond" w:hAnsi="Garamond"/>
          <w:sz w:val="22"/>
          <w:szCs w:val="22"/>
          <w:lang w:val="ca-ES"/>
        </w:rPr>
        <w:t>políticas</w:t>
      </w:r>
      <w:proofErr w:type="spellEnd"/>
      <w:r w:rsidR="00D013C3">
        <w:rPr>
          <w:rFonts w:ascii="Garamond" w:hAnsi="Garamond"/>
          <w:sz w:val="22"/>
          <w:szCs w:val="22"/>
          <w:lang w:val="ca-ES"/>
        </w:rPr>
        <w:t xml:space="preserve"> y </w:t>
      </w:r>
      <w:proofErr w:type="spellStart"/>
      <w:r w:rsidR="00D013C3">
        <w:rPr>
          <w:rFonts w:ascii="Garamond" w:hAnsi="Garamond"/>
          <w:sz w:val="22"/>
          <w:szCs w:val="22"/>
          <w:lang w:val="ca-ES"/>
        </w:rPr>
        <w:t>estrategias</w:t>
      </w:r>
      <w:proofErr w:type="spellEnd"/>
      <w:r w:rsidR="00D013C3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D013C3">
        <w:rPr>
          <w:rFonts w:ascii="Garamond" w:hAnsi="Garamond"/>
          <w:sz w:val="22"/>
          <w:szCs w:val="22"/>
          <w:lang w:val="ca-ES"/>
        </w:rPr>
        <w:t>preventivas</w:t>
      </w:r>
      <w:proofErr w:type="spellEnd"/>
      <w:r w:rsidR="00D013C3">
        <w:rPr>
          <w:rFonts w:ascii="Garamond" w:hAnsi="Garamond"/>
          <w:sz w:val="22"/>
          <w:szCs w:val="22"/>
          <w:lang w:val="ca-ES"/>
        </w:rPr>
        <w:t xml:space="preserve"> en </w:t>
      </w:r>
      <w:proofErr w:type="spellStart"/>
      <w:r w:rsidR="00D013C3">
        <w:rPr>
          <w:rFonts w:ascii="Garamond" w:hAnsi="Garamond"/>
          <w:sz w:val="22"/>
          <w:szCs w:val="22"/>
          <w:lang w:val="ca-ES"/>
        </w:rPr>
        <w:t>seguridad</w:t>
      </w:r>
      <w:proofErr w:type="spellEnd"/>
      <w:r w:rsidR="00D013C3">
        <w:rPr>
          <w:rFonts w:ascii="Garamond" w:hAnsi="Garamond"/>
          <w:sz w:val="22"/>
          <w:szCs w:val="22"/>
          <w:lang w:val="ca-ES"/>
        </w:rPr>
        <w:t xml:space="preserve"> vial (</w:t>
      </w:r>
      <w:proofErr w:type="spellStart"/>
      <w:r w:rsidR="00D013C3">
        <w:rPr>
          <w:rFonts w:ascii="Garamond" w:hAnsi="Garamond"/>
          <w:sz w:val="22"/>
          <w:szCs w:val="22"/>
          <w:lang w:val="ca-ES"/>
        </w:rPr>
        <w:t>Seville</w:t>
      </w:r>
      <w:proofErr w:type="spellEnd"/>
      <w:r w:rsidR="00D013C3">
        <w:rPr>
          <w:rFonts w:ascii="Garamond" w:hAnsi="Garamond"/>
          <w:sz w:val="22"/>
          <w:szCs w:val="22"/>
          <w:lang w:val="ca-ES"/>
        </w:rPr>
        <w:t xml:space="preserve">, Spain). </w:t>
      </w:r>
      <w:r w:rsidR="001130E3">
        <w:rPr>
          <w:rFonts w:ascii="Garamond" w:hAnsi="Garamond"/>
          <w:sz w:val="22"/>
          <w:szCs w:val="22"/>
          <w:lang w:val="ca-ES"/>
        </w:rPr>
        <w:t xml:space="preserve">2013: XVI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Encuentros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Economía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 Aplicada (Granada, Spain), ATRS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World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Bergamo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Italy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), 53rd ERSA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congress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Palermo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1130E3">
        <w:rPr>
          <w:rFonts w:ascii="Garamond" w:hAnsi="Garamond"/>
          <w:sz w:val="22"/>
          <w:szCs w:val="22"/>
          <w:lang w:val="ca-ES"/>
        </w:rPr>
        <w:t>Italy</w:t>
      </w:r>
      <w:proofErr w:type="spellEnd"/>
      <w:r w:rsidR="001130E3">
        <w:rPr>
          <w:rFonts w:ascii="Garamond" w:hAnsi="Garamond"/>
          <w:sz w:val="22"/>
          <w:szCs w:val="22"/>
          <w:lang w:val="ca-ES"/>
        </w:rPr>
        <w:t>).</w:t>
      </w:r>
      <w:r w:rsidR="00406DD8">
        <w:rPr>
          <w:rFonts w:ascii="Garamond" w:hAnsi="Garamond"/>
          <w:sz w:val="22"/>
          <w:szCs w:val="22"/>
          <w:lang w:val="ca-ES"/>
        </w:rPr>
        <w:t xml:space="preserve"> </w:t>
      </w:r>
      <w:r w:rsidR="006B4798" w:rsidRPr="006B4798">
        <w:rPr>
          <w:rFonts w:ascii="Garamond" w:hAnsi="Garamond"/>
          <w:sz w:val="22"/>
          <w:szCs w:val="22"/>
          <w:lang w:val="ca-ES"/>
        </w:rPr>
        <w:t xml:space="preserve">2012: </w:t>
      </w:r>
      <w:proofErr w:type="spellStart"/>
      <w:r w:rsidR="006B4798" w:rsidRPr="006B4798">
        <w:rPr>
          <w:rFonts w:ascii="Garamond" w:hAnsi="Garamond"/>
          <w:sz w:val="22"/>
          <w:szCs w:val="22"/>
          <w:lang w:val="ca-ES"/>
        </w:rPr>
        <w:t>Kuhmo-Nectar</w:t>
      </w:r>
      <w:proofErr w:type="spellEnd"/>
      <w:r w:rsidR="006B4798" w:rsidRPr="006B4798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6B4798" w:rsidRPr="006B4798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6B4798" w:rsidRPr="006B4798">
        <w:rPr>
          <w:rFonts w:ascii="Garamond" w:hAnsi="Garamond"/>
          <w:sz w:val="22"/>
          <w:szCs w:val="22"/>
          <w:lang w:val="ca-ES"/>
        </w:rPr>
        <w:t xml:space="preserve"> (Berlin, </w:t>
      </w:r>
      <w:proofErr w:type="spellStart"/>
      <w:r w:rsidR="006B4798" w:rsidRPr="006B4798">
        <w:rPr>
          <w:rFonts w:ascii="Garamond" w:hAnsi="Garamond"/>
          <w:sz w:val="22"/>
          <w:szCs w:val="22"/>
          <w:lang w:val="ca-ES"/>
        </w:rPr>
        <w:t>Germany</w:t>
      </w:r>
      <w:proofErr w:type="spellEnd"/>
      <w:r w:rsidR="006B4798" w:rsidRPr="006B4798">
        <w:rPr>
          <w:rFonts w:ascii="Garamond" w:hAnsi="Garamond"/>
          <w:sz w:val="22"/>
          <w:szCs w:val="22"/>
          <w:lang w:val="ca-ES"/>
        </w:rPr>
        <w:t xml:space="preserve">), </w:t>
      </w:r>
      <w:r w:rsidR="006B4798" w:rsidRPr="006B4798">
        <w:rPr>
          <w:rFonts w:ascii="Garamond" w:hAnsi="Garamond"/>
          <w:sz w:val="22"/>
          <w:szCs w:val="22"/>
          <w:lang w:val="en-US"/>
        </w:rPr>
        <w:t>WCTRS - Special Interest Group 2 (Antwerp, Belgium)</w:t>
      </w:r>
      <w:r w:rsidR="006B4798">
        <w:rPr>
          <w:rFonts w:ascii="Garamond" w:hAnsi="Garamond"/>
          <w:sz w:val="22"/>
          <w:szCs w:val="22"/>
          <w:lang w:val="en-US"/>
        </w:rPr>
        <w:t>.</w:t>
      </w:r>
      <w:r w:rsidR="006B4798" w:rsidRPr="006B4798">
        <w:rPr>
          <w:rFonts w:ascii="Garamond" w:hAnsi="Garamond"/>
          <w:sz w:val="22"/>
          <w:szCs w:val="22"/>
          <w:lang w:val="en-US"/>
        </w:rPr>
        <w:t xml:space="preserve"> </w:t>
      </w:r>
      <w:r w:rsidR="0042762A" w:rsidRPr="006B4798">
        <w:rPr>
          <w:rFonts w:ascii="Garamond" w:hAnsi="Garamond"/>
          <w:sz w:val="22"/>
          <w:szCs w:val="22"/>
          <w:lang w:val="ca-ES"/>
        </w:rPr>
        <w:t xml:space="preserve">2011: </w:t>
      </w:r>
      <w:proofErr w:type="spellStart"/>
      <w:r w:rsidR="0042762A" w:rsidRPr="006B4798">
        <w:rPr>
          <w:rFonts w:ascii="Garamond" w:hAnsi="Garamond"/>
          <w:sz w:val="22"/>
          <w:szCs w:val="22"/>
          <w:lang w:val="ca-ES"/>
        </w:rPr>
        <w:t>Kuhmo-Nectar</w:t>
      </w:r>
      <w:proofErr w:type="spellEnd"/>
      <w:r w:rsidR="0042762A" w:rsidRPr="006B4798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42762A" w:rsidRPr="006B4798">
        <w:rPr>
          <w:rFonts w:ascii="Garamond" w:hAnsi="Garamond"/>
          <w:sz w:val="22"/>
          <w:szCs w:val="22"/>
          <w:lang w:val="ca-ES"/>
        </w:rPr>
        <w:t>Conference</w:t>
      </w:r>
      <w:proofErr w:type="spellEnd"/>
      <w:r w:rsidR="0042762A" w:rsidRPr="006B4798">
        <w:rPr>
          <w:rFonts w:ascii="Garamond" w:hAnsi="Garamond"/>
          <w:sz w:val="22"/>
          <w:szCs w:val="22"/>
          <w:lang w:val="ca-ES"/>
        </w:rPr>
        <w:t xml:space="preserve"> (</w:t>
      </w:r>
      <w:proofErr w:type="spellStart"/>
      <w:r w:rsidR="0042762A" w:rsidRPr="006B4798">
        <w:rPr>
          <w:rFonts w:ascii="Garamond" w:hAnsi="Garamond"/>
          <w:sz w:val="22"/>
          <w:szCs w:val="22"/>
          <w:lang w:val="ca-ES"/>
        </w:rPr>
        <w:t>Stockholm</w:t>
      </w:r>
      <w:proofErr w:type="spellEnd"/>
      <w:r w:rsidR="0042762A" w:rsidRPr="006B4798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42762A" w:rsidRPr="006B4798">
        <w:rPr>
          <w:rFonts w:ascii="Garamond" w:hAnsi="Garamond"/>
          <w:sz w:val="22"/>
          <w:szCs w:val="22"/>
          <w:lang w:val="ca-ES"/>
        </w:rPr>
        <w:t>Sweden</w:t>
      </w:r>
      <w:proofErr w:type="spellEnd"/>
      <w:r w:rsidR="00224E21" w:rsidRPr="006B4798">
        <w:rPr>
          <w:rFonts w:ascii="Garamond" w:hAnsi="Garamond"/>
          <w:sz w:val="22"/>
          <w:szCs w:val="22"/>
          <w:lang w:val="ca-ES"/>
        </w:rPr>
        <w:t xml:space="preserve">), IAME 2011 </w:t>
      </w:r>
      <w:proofErr w:type="spellStart"/>
      <w:r w:rsidR="00224E21" w:rsidRPr="006B4798">
        <w:rPr>
          <w:rFonts w:ascii="Garamond" w:hAnsi="Garamond"/>
          <w:sz w:val="22"/>
          <w:szCs w:val="22"/>
          <w:lang w:val="ca-ES"/>
        </w:rPr>
        <w:t>Latin</w:t>
      </w:r>
      <w:proofErr w:type="spellEnd"/>
      <w:r w:rsidR="00224E21" w:rsidRPr="006B4798">
        <w:rPr>
          <w:rFonts w:ascii="Garamond" w:hAnsi="Garamond"/>
          <w:sz w:val="22"/>
          <w:szCs w:val="22"/>
          <w:lang w:val="ca-ES"/>
        </w:rPr>
        <w:t xml:space="preserve"> </w:t>
      </w:r>
      <w:proofErr w:type="spellStart"/>
      <w:r w:rsidR="00224E21" w:rsidRPr="006B4798">
        <w:rPr>
          <w:rFonts w:ascii="Garamond" w:hAnsi="Garamond"/>
          <w:sz w:val="22"/>
          <w:szCs w:val="22"/>
          <w:lang w:val="ca-ES"/>
        </w:rPr>
        <w:t>Ame</w:t>
      </w:r>
      <w:r w:rsidR="00406DD8">
        <w:rPr>
          <w:rFonts w:ascii="Garamond" w:hAnsi="Garamond"/>
          <w:sz w:val="22"/>
          <w:szCs w:val="22"/>
          <w:lang w:val="ca-ES"/>
        </w:rPr>
        <w:t>rica</w:t>
      </w:r>
      <w:proofErr w:type="spellEnd"/>
      <w:r w:rsidR="00406DD8">
        <w:rPr>
          <w:rFonts w:ascii="Garamond" w:hAnsi="Garamond"/>
          <w:sz w:val="22"/>
          <w:szCs w:val="22"/>
          <w:lang w:val="ca-ES"/>
        </w:rPr>
        <w:t xml:space="preserve"> (Santiago de </w:t>
      </w:r>
      <w:proofErr w:type="spellStart"/>
      <w:r w:rsidR="00406DD8">
        <w:rPr>
          <w:rFonts w:ascii="Garamond" w:hAnsi="Garamond"/>
          <w:sz w:val="22"/>
          <w:szCs w:val="22"/>
          <w:lang w:val="ca-ES"/>
        </w:rPr>
        <w:t>Chile</w:t>
      </w:r>
      <w:proofErr w:type="spellEnd"/>
      <w:r w:rsidR="00406DD8">
        <w:rPr>
          <w:rFonts w:ascii="Garamond" w:hAnsi="Garamond"/>
          <w:sz w:val="22"/>
          <w:szCs w:val="22"/>
          <w:lang w:val="ca-ES"/>
        </w:rPr>
        <w:t xml:space="preserve">, </w:t>
      </w:r>
      <w:proofErr w:type="spellStart"/>
      <w:r w:rsidR="00406DD8">
        <w:rPr>
          <w:rFonts w:ascii="Garamond" w:hAnsi="Garamond"/>
          <w:sz w:val="22"/>
          <w:szCs w:val="22"/>
          <w:lang w:val="ca-ES"/>
        </w:rPr>
        <w:t>Chile</w:t>
      </w:r>
      <w:proofErr w:type="spellEnd"/>
      <w:r w:rsidR="00406DD8">
        <w:rPr>
          <w:rFonts w:ascii="Garamond" w:hAnsi="Garamond"/>
          <w:sz w:val="22"/>
          <w:szCs w:val="22"/>
          <w:lang w:val="ca-ES"/>
        </w:rPr>
        <w:t xml:space="preserve">). </w:t>
      </w:r>
      <w:r w:rsidR="008E56AD" w:rsidRPr="006B4798">
        <w:rPr>
          <w:rFonts w:ascii="Garamond" w:hAnsi="Garamond"/>
          <w:sz w:val="22"/>
          <w:szCs w:val="22"/>
          <w:lang w:val="en-GB"/>
        </w:rPr>
        <w:t xml:space="preserve">2010: GARS Workshop on </w:t>
      </w:r>
      <w:r w:rsidR="008E56AD" w:rsidRPr="006B4798">
        <w:rPr>
          <w:rFonts w:ascii="Garamond" w:hAnsi="Garamond" w:cs="Arial"/>
          <w:bCs/>
          <w:sz w:val="22"/>
          <w:szCs w:val="22"/>
          <w:lang w:val="en-GB"/>
        </w:rPr>
        <w:t>Strategy and Regulation of Airport Charges</w:t>
      </w:r>
      <w:r w:rsidR="008E56AD" w:rsidRPr="006B4798">
        <w:rPr>
          <w:rFonts w:ascii="Garamond" w:hAnsi="Garamond"/>
          <w:sz w:val="22"/>
          <w:szCs w:val="22"/>
          <w:lang w:val="en-GB"/>
        </w:rPr>
        <w:t xml:space="preserve"> (Paris, France), NEWPEN workshop on An Agenda for the New Public Enterprise. Ownership and governance for the general interest (Milan, Italy), 14</w:t>
      </w:r>
      <w:r w:rsidR="008E56AD" w:rsidRPr="006B4798">
        <w:rPr>
          <w:rFonts w:ascii="Garamond" w:hAnsi="Garamond"/>
          <w:sz w:val="22"/>
          <w:szCs w:val="22"/>
          <w:vertAlign w:val="superscript"/>
          <w:lang w:val="en-GB"/>
        </w:rPr>
        <w:t>th</w:t>
      </w:r>
      <w:r w:rsidR="008E56AD" w:rsidRPr="006B4798">
        <w:rPr>
          <w:rFonts w:ascii="Garamond" w:hAnsi="Garamond"/>
          <w:sz w:val="22"/>
          <w:szCs w:val="22"/>
          <w:lang w:val="en-GB"/>
        </w:rPr>
        <w:t xml:space="preserve"> ATRS World Conference (Lisbon, Portugal), 37th EARIE Conference (</w:t>
      </w:r>
      <w:proofErr w:type="spellStart"/>
      <w:r w:rsidR="008E56AD" w:rsidRPr="006B4798">
        <w:rPr>
          <w:rFonts w:ascii="Garamond" w:hAnsi="Garamond"/>
          <w:sz w:val="22"/>
          <w:szCs w:val="22"/>
          <w:lang w:val="en-GB"/>
        </w:rPr>
        <w:t>Istambul</w:t>
      </w:r>
      <w:proofErr w:type="spellEnd"/>
      <w:r w:rsidR="008E56AD" w:rsidRPr="006B4798">
        <w:rPr>
          <w:rFonts w:ascii="Garamond" w:hAnsi="Garamond"/>
          <w:sz w:val="22"/>
          <w:szCs w:val="22"/>
          <w:lang w:val="en-GB"/>
        </w:rPr>
        <w:t>, Turkey)</w:t>
      </w:r>
      <w:r w:rsidR="00406DD8">
        <w:rPr>
          <w:rFonts w:ascii="Garamond" w:hAnsi="Garamond"/>
          <w:sz w:val="22"/>
          <w:szCs w:val="22"/>
          <w:lang w:val="en-GB"/>
        </w:rPr>
        <w:t xml:space="preserve">. </w:t>
      </w:r>
      <w:r w:rsidR="00C26F18" w:rsidRPr="006B4798">
        <w:rPr>
          <w:rFonts w:ascii="Garamond" w:hAnsi="Garamond"/>
          <w:sz w:val="22"/>
          <w:szCs w:val="22"/>
          <w:lang w:val="en-GB"/>
        </w:rPr>
        <w:t xml:space="preserve">2009: 24th Annual Congress of The European Economic Association (Barcelona, Spain), </w:t>
      </w:r>
      <w:r w:rsidR="00C26F18" w:rsidRPr="006B4798">
        <w:rPr>
          <w:rFonts w:ascii="Garamond" w:hAnsi="Garamond"/>
          <w:sz w:val="22"/>
          <w:szCs w:val="22"/>
          <w:lang w:val="en-US"/>
        </w:rPr>
        <w:t xml:space="preserve">2009 Public Management Research Conference (Columbus, United States), </w:t>
      </w:r>
      <w:r w:rsidR="00C26F18" w:rsidRPr="006B4798">
        <w:rPr>
          <w:rFonts w:ascii="Garamond" w:hAnsi="Garamond"/>
          <w:sz w:val="22"/>
          <w:szCs w:val="22"/>
          <w:lang w:val="en-GB"/>
        </w:rPr>
        <w:t>36th EARIE Conference (</w:t>
      </w:r>
      <w:proofErr w:type="spellStart"/>
      <w:r w:rsidR="00C26F18" w:rsidRPr="006B4798">
        <w:rPr>
          <w:rFonts w:ascii="Garamond" w:hAnsi="Garamond"/>
          <w:sz w:val="22"/>
          <w:szCs w:val="22"/>
          <w:lang w:val="en-GB"/>
        </w:rPr>
        <w:t>Ljubliana</w:t>
      </w:r>
      <w:proofErr w:type="spellEnd"/>
      <w:r w:rsidR="00C26F18" w:rsidRPr="006B4798">
        <w:rPr>
          <w:rFonts w:ascii="Garamond" w:hAnsi="Garamond"/>
          <w:sz w:val="22"/>
          <w:szCs w:val="22"/>
          <w:lang w:val="en-GB"/>
        </w:rPr>
        <w:t xml:space="preserve">, Slovenia), 12º Encuentros Economía </w:t>
      </w:r>
      <w:proofErr w:type="spellStart"/>
      <w:r w:rsidR="00C26F18" w:rsidRPr="006B4798">
        <w:rPr>
          <w:rFonts w:ascii="Garamond" w:hAnsi="Garamond"/>
          <w:sz w:val="22"/>
          <w:szCs w:val="22"/>
          <w:lang w:val="en-GB"/>
        </w:rPr>
        <w:t>Aplicada</w:t>
      </w:r>
      <w:proofErr w:type="spellEnd"/>
      <w:r w:rsidR="00C26F18" w:rsidRPr="006B4798">
        <w:rPr>
          <w:rFonts w:ascii="Garamond" w:hAnsi="Garamond"/>
          <w:sz w:val="22"/>
          <w:szCs w:val="22"/>
          <w:lang w:val="en-GB"/>
        </w:rPr>
        <w:t xml:space="preserve"> (Madrid, Spain), </w:t>
      </w:r>
      <w:r w:rsidR="00C26F18" w:rsidRPr="006B4798">
        <w:rPr>
          <w:rFonts w:ascii="Garamond" w:hAnsi="Garamond" w:cs="Arial"/>
          <w:sz w:val="22"/>
          <w:szCs w:val="22"/>
          <w:lang w:val="en-GB"/>
        </w:rPr>
        <w:t xml:space="preserve">XXXIV </w:t>
      </w:r>
      <w:proofErr w:type="spellStart"/>
      <w:r w:rsidR="00C26F18" w:rsidRPr="006B4798">
        <w:rPr>
          <w:rFonts w:ascii="Garamond" w:hAnsi="Garamond" w:cs="Arial"/>
          <w:sz w:val="22"/>
          <w:szCs w:val="22"/>
          <w:lang w:val="en-GB"/>
        </w:rPr>
        <w:t>Simposio</w:t>
      </w:r>
      <w:proofErr w:type="spellEnd"/>
      <w:r w:rsidR="00C26F18" w:rsidRPr="006B4798">
        <w:rPr>
          <w:rFonts w:ascii="Garamond" w:hAnsi="Garamond" w:cs="Arial"/>
          <w:sz w:val="22"/>
          <w:szCs w:val="22"/>
          <w:lang w:val="en-GB"/>
        </w:rPr>
        <w:t xml:space="preserve"> de </w:t>
      </w:r>
      <w:proofErr w:type="spellStart"/>
      <w:r w:rsidR="00C26F18" w:rsidRPr="006B4798">
        <w:rPr>
          <w:rFonts w:ascii="Garamond" w:hAnsi="Garamond" w:cs="Arial"/>
          <w:sz w:val="22"/>
          <w:szCs w:val="22"/>
          <w:lang w:val="en-GB"/>
        </w:rPr>
        <w:t>Análisis</w:t>
      </w:r>
      <w:proofErr w:type="spellEnd"/>
      <w:r w:rsidR="00C26F18" w:rsidRPr="006B4798">
        <w:rPr>
          <w:rFonts w:ascii="Garamond" w:hAnsi="Garamond" w:cs="Arial"/>
          <w:sz w:val="22"/>
          <w:szCs w:val="22"/>
          <w:lang w:val="en-GB"/>
        </w:rPr>
        <w:t xml:space="preserve"> Económico (Valencia, Spain), 2</w:t>
      </w:r>
      <w:r w:rsidR="00C26F18" w:rsidRPr="006B4798">
        <w:rPr>
          <w:rFonts w:ascii="Garamond" w:hAnsi="Garamond" w:cs="Arial"/>
          <w:sz w:val="22"/>
          <w:szCs w:val="22"/>
          <w:vertAlign w:val="superscript"/>
          <w:lang w:val="en-GB"/>
        </w:rPr>
        <w:t>nd</w:t>
      </w:r>
      <w:r w:rsidR="00C26F18" w:rsidRPr="006B4798">
        <w:rPr>
          <w:rFonts w:ascii="Garamond" w:hAnsi="Garamond" w:cs="Arial"/>
          <w:sz w:val="22"/>
          <w:szCs w:val="22"/>
          <w:lang w:val="en-GB"/>
        </w:rPr>
        <w:t xml:space="preserve"> Workshop on Transport Economics-FEDEA (Madrid, Spain)</w:t>
      </w:r>
      <w:r w:rsidR="00C26F18" w:rsidRPr="006B4798">
        <w:rPr>
          <w:rFonts w:ascii="Garamond" w:hAnsi="Garamond"/>
          <w:sz w:val="22"/>
          <w:szCs w:val="22"/>
          <w:lang w:val="en-GB"/>
        </w:rPr>
        <w:t>.</w:t>
      </w:r>
      <w:r w:rsidR="00406DD8">
        <w:rPr>
          <w:rFonts w:ascii="Garamond" w:hAnsi="Garamond"/>
          <w:sz w:val="22"/>
          <w:szCs w:val="22"/>
          <w:lang w:val="en-GB"/>
        </w:rPr>
        <w:t xml:space="preserve"> </w:t>
      </w:r>
      <w:r w:rsidR="001179A4" w:rsidRPr="006B4798">
        <w:rPr>
          <w:rFonts w:ascii="Garamond" w:hAnsi="Garamond"/>
          <w:sz w:val="22"/>
          <w:szCs w:val="22"/>
          <w:lang w:val="en-GB"/>
        </w:rPr>
        <w:t xml:space="preserve">2008: </w:t>
      </w:r>
      <w:r w:rsidR="00032550" w:rsidRPr="006B4798">
        <w:rPr>
          <w:rFonts w:ascii="Garamond" w:hAnsi="Garamond"/>
          <w:sz w:val="22"/>
          <w:szCs w:val="22"/>
          <w:lang w:val="en-GB"/>
        </w:rPr>
        <w:t xml:space="preserve">11º Encuentros Economía </w:t>
      </w:r>
      <w:proofErr w:type="spellStart"/>
      <w:r w:rsidR="00032550" w:rsidRPr="006B4798">
        <w:rPr>
          <w:rFonts w:ascii="Garamond" w:hAnsi="Garamond"/>
          <w:sz w:val="22"/>
          <w:szCs w:val="22"/>
          <w:lang w:val="en-GB"/>
        </w:rPr>
        <w:t>Aplicada</w:t>
      </w:r>
      <w:proofErr w:type="spellEnd"/>
      <w:r w:rsidR="00032550" w:rsidRPr="006B4798">
        <w:rPr>
          <w:rFonts w:ascii="Garamond" w:hAnsi="Garamond"/>
          <w:sz w:val="22"/>
          <w:szCs w:val="22"/>
          <w:lang w:val="en-GB"/>
        </w:rPr>
        <w:t xml:space="preserve"> (Salamanca, Spain), </w:t>
      </w:r>
      <w:r w:rsidR="006D478E" w:rsidRPr="006B4798">
        <w:rPr>
          <w:rFonts w:ascii="Garamond" w:hAnsi="Garamond"/>
          <w:sz w:val="22"/>
          <w:szCs w:val="22"/>
          <w:lang w:val="en-GB"/>
        </w:rPr>
        <w:t>12</w:t>
      </w:r>
      <w:r w:rsidR="006D478E" w:rsidRPr="006B4798">
        <w:rPr>
          <w:rFonts w:ascii="Garamond" w:hAnsi="Garamond"/>
          <w:sz w:val="22"/>
          <w:szCs w:val="22"/>
          <w:vertAlign w:val="superscript"/>
          <w:lang w:val="en-GB"/>
        </w:rPr>
        <w:t>th</w:t>
      </w:r>
      <w:r w:rsidR="006D478E" w:rsidRPr="006B4798">
        <w:rPr>
          <w:rFonts w:ascii="Garamond" w:hAnsi="Garamond"/>
          <w:sz w:val="22"/>
          <w:szCs w:val="22"/>
          <w:lang w:val="en-GB"/>
        </w:rPr>
        <w:t xml:space="preserve"> ATRS World Conference (Athens, Greece)</w:t>
      </w:r>
      <w:r w:rsidR="00CC4CEC" w:rsidRPr="006B4798">
        <w:rPr>
          <w:rFonts w:ascii="Garamond" w:hAnsi="Garamond"/>
          <w:sz w:val="22"/>
          <w:szCs w:val="22"/>
          <w:lang w:val="en-GB"/>
        </w:rPr>
        <w:t xml:space="preserve">, XXIII </w:t>
      </w:r>
      <w:proofErr w:type="spellStart"/>
      <w:r w:rsidR="00CC4CEC" w:rsidRPr="006B4798">
        <w:rPr>
          <w:rFonts w:ascii="Garamond" w:hAnsi="Garamond"/>
          <w:sz w:val="22"/>
          <w:szCs w:val="22"/>
          <w:lang w:val="en-GB"/>
        </w:rPr>
        <w:t>Jornadas</w:t>
      </w:r>
      <w:proofErr w:type="spellEnd"/>
      <w:r w:rsidR="00CC4CEC" w:rsidRPr="006B4798">
        <w:rPr>
          <w:rFonts w:ascii="Garamond" w:hAnsi="Garamond"/>
          <w:sz w:val="22"/>
          <w:szCs w:val="22"/>
          <w:lang w:val="en-GB"/>
        </w:rPr>
        <w:t xml:space="preserve"> de Economía Industrial (Reus, Spain)</w:t>
      </w:r>
      <w:r w:rsidR="00CF0FB6" w:rsidRPr="006B4798">
        <w:rPr>
          <w:rFonts w:ascii="Garamond" w:hAnsi="Garamond"/>
          <w:sz w:val="22"/>
          <w:szCs w:val="22"/>
          <w:lang w:val="en-GB"/>
        </w:rPr>
        <w:t xml:space="preserve">, </w:t>
      </w:r>
      <w:r w:rsidR="00CF0FB6" w:rsidRPr="006B4798">
        <w:rPr>
          <w:rFonts w:ascii="Garamond" w:hAnsi="Garamond" w:cs="Arial"/>
          <w:sz w:val="22"/>
          <w:szCs w:val="22"/>
          <w:lang w:val="en-GB"/>
        </w:rPr>
        <w:t>1</w:t>
      </w:r>
      <w:r w:rsidR="00CF0FB6" w:rsidRPr="006B4798">
        <w:rPr>
          <w:rFonts w:ascii="Garamond" w:hAnsi="Garamond" w:cs="Arial"/>
          <w:sz w:val="22"/>
          <w:szCs w:val="22"/>
          <w:vertAlign w:val="superscript"/>
          <w:lang w:val="en-GB"/>
        </w:rPr>
        <w:t>st</w:t>
      </w:r>
      <w:r w:rsidR="00CF0FB6" w:rsidRPr="006B4798">
        <w:rPr>
          <w:rFonts w:ascii="Garamond" w:hAnsi="Garamond" w:cs="Arial"/>
          <w:sz w:val="22"/>
          <w:szCs w:val="22"/>
          <w:lang w:val="en-GB"/>
        </w:rPr>
        <w:t xml:space="preserve"> Workshop on Transport Economics-FEDEA (Madrid, Spain)</w:t>
      </w:r>
      <w:r w:rsidR="003B4F91" w:rsidRPr="006B4798">
        <w:rPr>
          <w:rFonts w:ascii="Garamond" w:hAnsi="Garamond" w:cs="Arial"/>
          <w:sz w:val="22"/>
          <w:szCs w:val="22"/>
          <w:lang w:val="en-GB"/>
        </w:rPr>
        <w:t xml:space="preserve">, XXXIII </w:t>
      </w:r>
      <w:proofErr w:type="spellStart"/>
      <w:r w:rsidR="003B4F91" w:rsidRPr="006B4798">
        <w:rPr>
          <w:rFonts w:ascii="Garamond" w:hAnsi="Garamond" w:cs="Arial"/>
          <w:sz w:val="22"/>
          <w:szCs w:val="22"/>
          <w:lang w:val="en-GB"/>
        </w:rPr>
        <w:t>Simposio</w:t>
      </w:r>
      <w:proofErr w:type="spellEnd"/>
      <w:r w:rsidR="003B4F91" w:rsidRPr="006B4798">
        <w:rPr>
          <w:rFonts w:ascii="Garamond" w:hAnsi="Garamond" w:cs="Arial"/>
          <w:sz w:val="22"/>
          <w:szCs w:val="22"/>
          <w:lang w:val="en-GB"/>
        </w:rPr>
        <w:t xml:space="preserve"> de </w:t>
      </w:r>
      <w:proofErr w:type="spellStart"/>
      <w:r w:rsidR="003B4F91" w:rsidRPr="006B4798">
        <w:rPr>
          <w:rFonts w:ascii="Garamond" w:hAnsi="Garamond" w:cs="Arial"/>
          <w:sz w:val="22"/>
          <w:szCs w:val="22"/>
          <w:lang w:val="en-GB"/>
        </w:rPr>
        <w:t>Análisis</w:t>
      </w:r>
      <w:proofErr w:type="spellEnd"/>
      <w:r w:rsidR="003B4F91" w:rsidRPr="006B4798">
        <w:rPr>
          <w:rFonts w:ascii="Garamond" w:hAnsi="Garamond" w:cs="Arial"/>
          <w:sz w:val="22"/>
          <w:szCs w:val="22"/>
          <w:lang w:val="en-GB"/>
        </w:rPr>
        <w:t xml:space="preserve"> Económico (Zaragoza, Spain)</w:t>
      </w:r>
      <w:r w:rsidR="003B4F91" w:rsidRPr="006B4798">
        <w:rPr>
          <w:rFonts w:ascii="Garamond" w:hAnsi="Garamond"/>
          <w:sz w:val="22"/>
          <w:szCs w:val="22"/>
          <w:lang w:val="en-GB"/>
        </w:rPr>
        <w:t>.</w:t>
      </w:r>
      <w:r w:rsidR="00406DD8">
        <w:rPr>
          <w:rFonts w:ascii="Garamond" w:hAnsi="Garamond"/>
          <w:sz w:val="22"/>
          <w:szCs w:val="22"/>
          <w:lang w:val="en-GB"/>
        </w:rPr>
        <w:t xml:space="preserve"> </w:t>
      </w:r>
      <w:r w:rsidR="008D55C9">
        <w:rPr>
          <w:rFonts w:ascii="Garamond" w:hAnsi="Garamond"/>
          <w:sz w:val="22"/>
          <w:lang w:val="en-GB"/>
        </w:rPr>
        <w:t xml:space="preserve">2007: </w:t>
      </w:r>
      <w:r w:rsidR="008D55C9" w:rsidRPr="00D41CEF">
        <w:rPr>
          <w:rFonts w:ascii="Garamond" w:hAnsi="Garamond"/>
          <w:sz w:val="22"/>
          <w:lang w:val="en-GB"/>
        </w:rPr>
        <w:t xml:space="preserve">29th </w:t>
      </w:r>
      <w:r w:rsidR="008E3C82" w:rsidRPr="00D41CEF">
        <w:rPr>
          <w:rFonts w:ascii="Garamond" w:hAnsi="Garamond"/>
          <w:sz w:val="22"/>
          <w:lang w:val="en-GB"/>
        </w:rPr>
        <w:t xml:space="preserve">APPAM </w:t>
      </w:r>
      <w:r w:rsidR="008D55C9" w:rsidRPr="00D41CEF">
        <w:rPr>
          <w:rFonts w:ascii="Garamond" w:hAnsi="Garamond"/>
          <w:sz w:val="22"/>
          <w:lang w:val="en-GB"/>
        </w:rPr>
        <w:t xml:space="preserve">Annual Conference (Washington DC, </w:t>
      </w:r>
      <w:r w:rsidR="008E3C82" w:rsidRPr="00D41CEF">
        <w:rPr>
          <w:rFonts w:ascii="Garamond" w:hAnsi="Garamond"/>
          <w:sz w:val="22"/>
          <w:lang w:val="en-GB"/>
        </w:rPr>
        <w:t>US</w:t>
      </w:r>
      <w:r w:rsidR="008D55C9" w:rsidRPr="00D41CEF">
        <w:rPr>
          <w:rFonts w:ascii="Garamond" w:hAnsi="Garamond"/>
          <w:sz w:val="22"/>
          <w:lang w:val="en-GB"/>
        </w:rPr>
        <w:t>), The Role of the State in Public Service Delivery Conference (Singap</w:t>
      </w:r>
      <w:r w:rsidR="008E3C82" w:rsidRPr="00D41CEF">
        <w:rPr>
          <w:rFonts w:ascii="Garamond" w:hAnsi="Garamond"/>
          <w:sz w:val="22"/>
          <w:lang w:val="en-GB"/>
        </w:rPr>
        <w:t>ore</w:t>
      </w:r>
      <w:r w:rsidR="008D55C9" w:rsidRPr="00D41CEF">
        <w:rPr>
          <w:rFonts w:ascii="Garamond" w:hAnsi="Garamond"/>
          <w:sz w:val="22"/>
          <w:lang w:val="en-GB"/>
        </w:rPr>
        <w:t xml:space="preserve">), 34th EARIE Conference (Valencia, </w:t>
      </w:r>
      <w:r w:rsidR="008E3C82" w:rsidRPr="00D41CEF">
        <w:rPr>
          <w:rFonts w:ascii="Garamond" w:hAnsi="Garamond"/>
          <w:sz w:val="22"/>
          <w:lang w:val="en-GB"/>
        </w:rPr>
        <w:t>Spain</w:t>
      </w:r>
      <w:r w:rsidR="008D55C9" w:rsidRPr="00D41CEF">
        <w:rPr>
          <w:rFonts w:ascii="Garamond" w:hAnsi="Garamond"/>
          <w:sz w:val="22"/>
          <w:lang w:val="en-GB"/>
        </w:rPr>
        <w:t xml:space="preserve">), 10º Encuentro de Economía </w:t>
      </w:r>
      <w:proofErr w:type="spellStart"/>
      <w:r w:rsidR="008D55C9" w:rsidRPr="00D41CEF">
        <w:rPr>
          <w:rFonts w:ascii="Garamond" w:hAnsi="Garamond"/>
          <w:sz w:val="22"/>
          <w:lang w:val="en-GB"/>
        </w:rPr>
        <w:t>Aplicada</w:t>
      </w:r>
      <w:proofErr w:type="spellEnd"/>
      <w:r w:rsidR="008D55C9" w:rsidRPr="00D41CEF">
        <w:rPr>
          <w:rFonts w:ascii="Garamond" w:hAnsi="Garamond"/>
          <w:sz w:val="22"/>
          <w:lang w:val="en-GB"/>
        </w:rPr>
        <w:t xml:space="preserve">, (Logroño, </w:t>
      </w:r>
      <w:r w:rsidR="008E3C82" w:rsidRPr="00D41CEF">
        <w:rPr>
          <w:rFonts w:ascii="Garamond" w:hAnsi="Garamond"/>
          <w:sz w:val="22"/>
          <w:lang w:val="en-GB"/>
        </w:rPr>
        <w:t>Spain</w:t>
      </w:r>
      <w:r w:rsidR="008D55C9" w:rsidRPr="00D41CEF">
        <w:rPr>
          <w:rFonts w:ascii="Garamond" w:hAnsi="Garamond"/>
          <w:sz w:val="22"/>
          <w:lang w:val="en-GB"/>
        </w:rPr>
        <w:t>).</w:t>
      </w:r>
      <w:r w:rsidR="00406DD8">
        <w:rPr>
          <w:rFonts w:ascii="Garamond" w:hAnsi="Garamond"/>
          <w:sz w:val="22"/>
          <w:lang w:val="en-GB"/>
        </w:rPr>
        <w:t xml:space="preserve"> </w:t>
      </w:r>
      <w:r w:rsidR="008224B0" w:rsidRPr="005A0AD3">
        <w:rPr>
          <w:rFonts w:ascii="Garamond" w:hAnsi="Garamond"/>
          <w:sz w:val="22"/>
          <w:lang w:val="en-GB"/>
        </w:rPr>
        <w:t>2006: 21st Annual Congress of The European Economic Association, (Vienna, Austria)</w:t>
      </w:r>
      <w:r w:rsidR="008D55C9">
        <w:rPr>
          <w:rFonts w:ascii="Garamond" w:hAnsi="Garamond"/>
          <w:sz w:val="22"/>
          <w:lang w:val="en-GB"/>
        </w:rPr>
        <w:t xml:space="preserve">, </w:t>
      </w:r>
      <w:r w:rsidR="008224B0" w:rsidRPr="005A0AD3">
        <w:rPr>
          <w:rFonts w:ascii="Garamond" w:hAnsi="Garamond"/>
          <w:sz w:val="22"/>
          <w:lang w:val="en-GB"/>
        </w:rPr>
        <w:t>International Workshop on Local Government Reform: Privatization and public-private collaboration, (Barcelona, Spain)</w:t>
      </w:r>
      <w:r w:rsidR="008D55C9">
        <w:rPr>
          <w:rFonts w:ascii="Garamond" w:hAnsi="Garamond"/>
          <w:sz w:val="22"/>
          <w:lang w:val="en-GB"/>
        </w:rPr>
        <w:t xml:space="preserve">, </w:t>
      </w:r>
      <w:r w:rsidR="008224B0" w:rsidRPr="00D41CEF">
        <w:rPr>
          <w:rFonts w:ascii="Garamond" w:hAnsi="Garamond"/>
          <w:sz w:val="22"/>
          <w:lang w:val="en-GB"/>
        </w:rPr>
        <w:t xml:space="preserve">9º Encuentro de Economía </w:t>
      </w:r>
      <w:proofErr w:type="spellStart"/>
      <w:r w:rsidR="008224B0" w:rsidRPr="00D41CEF">
        <w:rPr>
          <w:rFonts w:ascii="Garamond" w:hAnsi="Garamond"/>
          <w:sz w:val="22"/>
          <w:lang w:val="en-GB"/>
        </w:rPr>
        <w:t>Aplicada</w:t>
      </w:r>
      <w:proofErr w:type="spellEnd"/>
      <w:r w:rsidR="008224B0" w:rsidRPr="00D41CEF">
        <w:rPr>
          <w:rFonts w:ascii="Garamond" w:hAnsi="Garamond"/>
          <w:sz w:val="22"/>
          <w:lang w:val="en-GB"/>
        </w:rPr>
        <w:t>, (Jaén, Spain)</w:t>
      </w:r>
      <w:r w:rsidR="008D55C9" w:rsidRPr="00D41CEF">
        <w:rPr>
          <w:rFonts w:ascii="Garamond" w:hAnsi="Garamond"/>
          <w:sz w:val="22"/>
          <w:lang w:val="en-GB"/>
        </w:rPr>
        <w:t xml:space="preserve">, </w:t>
      </w:r>
      <w:r w:rsidR="00FD673C" w:rsidRPr="00D41CEF">
        <w:rPr>
          <w:rFonts w:ascii="Garamond" w:hAnsi="Garamond"/>
          <w:sz w:val="22"/>
          <w:lang w:val="en-GB"/>
        </w:rPr>
        <w:t>26</w:t>
      </w:r>
      <w:r w:rsidR="00FD673C" w:rsidRPr="00D41CEF">
        <w:rPr>
          <w:rFonts w:ascii="Garamond" w:hAnsi="Garamond"/>
          <w:sz w:val="22"/>
          <w:szCs w:val="22"/>
          <w:vertAlign w:val="superscript"/>
          <w:lang w:val="en-GB"/>
        </w:rPr>
        <w:t>th</w:t>
      </w:r>
      <w:r w:rsidR="008224B0" w:rsidRPr="00D41CEF">
        <w:rPr>
          <w:rFonts w:ascii="Garamond" w:hAnsi="Garamond"/>
          <w:sz w:val="22"/>
          <w:lang w:val="en-GB"/>
        </w:rPr>
        <w:t xml:space="preserve"> </w:t>
      </w:r>
      <w:r w:rsidR="008224B0" w:rsidRPr="005A0AD3">
        <w:rPr>
          <w:rFonts w:ascii="Garamond" w:hAnsi="Garamond"/>
          <w:sz w:val="22"/>
          <w:lang w:val="en-GB"/>
        </w:rPr>
        <w:t>Annual meeting of the European Public Choice Society (Turku, Finland)</w:t>
      </w:r>
      <w:r w:rsidR="00406DD8">
        <w:rPr>
          <w:rFonts w:ascii="Garamond" w:hAnsi="Garamond"/>
          <w:sz w:val="22"/>
          <w:lang w:val="en-GB"/>
        </w:rPr>
        <w:t xml:space="preserve">. </w:t>
      </w:r>
      <w:r w:rsidR="000B70E4" w:rsidRPr="00113DDE">
        <w:rPr>
          <w:rFonts w:ascii="Garamond" w:hAnsi="Garamond"/>
          <w:sz w:val="22"/>
          <w:lang w:val="en-GB"/>
        </w:rPr>
        <w:t>2005:</w:t>
      </w:r>
      <w:r w:rsidR="00277CAB">
        <w:rPr>
          <w:rFonts w:ascii="Garamond" w:hAnsi="Garamond"/>
          <w:sz w:val="22"/>
          <w:lang w:val="en-GB"/>
        </w:rPr>
        <w:t xml:space="preserve"> </w:t>
      </w:r>
      <w:r w:rsidR="00113DDE" w:rsidRPr="00113DDE">
        <w:rPr>
          <w:rFonts w:ascii="Garamond" w:hAnsi="Garamond"/>
          <w:sz w:val="22"/>
          <w:szCs w:val="22"/>
          <w:lang w:val="en-US"/>
        </w:rPr>
        <w:t>GARS wor</w:t>
      </w:r>
      <w:r w:rsidR="00113DDE">
        <w:rPr>
          <w:rFonts w:ascii="Garamond" w:hAnsi="Garamond"/>
          <w:sz w:val="22"/>
          <w:szCs w:val="22"/>
          <w:lang w:val="en-US"/>
        </w:rPr>
        <w:t>k</w:t>
      </w:r>
      <w:r w:rsidR="00113DDE" w:rsidRPr="00113DDE">
        <w:rPr>
          <w:rFonts w:ascii="Garamond" w:hAnsi="Garamond"/>
          <w:sz w:val="22"/>
          <w:szCs w:val="22"/>
          <w:lang w:val="en-US"/>
        </w:rPr>
        <w:t xml:space="preserve">shop on </w:t>
      </w:r>
      <w:r w:rsidR="00113DDE" w:rsidRPr="00113DDE">
        <w:rPr>
          <w:rFonts w:ascii="Garamond" w:hAnsi="Garamond" w:cs="Arial,Bold"/>
          <w:bCs/>
          <w:sz w:val="22"/>
          <w:szCs w:val="22"/>
          <w:lang w:val="en-GB"/>
        </w:rPr>
        <w:t>EU Liberalization of Air Transport - Experience and the Next Steps</w:t>
      </w:r>
      <w:r w:rsidR="008E2D23">
        <w:rPr>
          <w:rFonts w:ascii="Garamond" w:hAnsi="Garamond" w:cs="Arial,Bold"/>
          <w:bCs/>
          <w:sz w:val="22"/>
          <w:szCs w:val="22"/>
          <w:lang w:val="en-GB"/>
        </w:rPr>
        <w:t xml:space="preserve"> </w:t>
      </w:r>
      <w:r w:rsidR="00113DDE" w:rsidRPr="00113DDE">
        <w:rPr>
          <w:rFonts w:ascii="Garamond" w:hAnsi="Garamond" w:cs="Arial,Bold"/>
          <w:bCs/>
          <w:sz w:val="22"/>
          <w:szCs w:val="22"/>
          <w:lang w:val="en-GB"/>
        </w:rPr>
        <w:t>Forward</w:t>
      </w:r>
      <w:r w:rsidR="00113DDE">
        <w:rPr>
          <w:rFonts w:ascii="Garamond" w:hAnsi="Garamond" w:cs="Arial,Bold"/>
          <w:bCs/>
          <w:sz w:val="22"/>
          <w:szCs w:val="22"/>
          <w:lang w:val="en-GB"/>
        </w:rPr>
        <w:t xml:space="preserve"> (Cologne,</w:t>
      </w:r>
      <w:r w:rsidR="008E2D23">
        <w:rPr>
          <w:rFonts w:ascii="Garamond" w:hAnsi="Garamond" w:cs="Arial,Bold"/>
          <w:bCs/>
          <w:sz w:val="22"/>
          <w:szCs w:val="22"/>
          <w:lang w:val="en-GB"/>
        </w:rPr>
        <w:t xml:space="preserve"> </w:t>
      </w:r>
      <w:r w:rsidR="00113DDE">
        <w:rPr>
          <w:rFonts w:ascii="Garamond" w:hAnsi="Garamond" w:cs="Arial,Bold"/>
          <w:bCs/>
          <w:sz w:val="22"/>
          <w:szCs w:val="22"/>
          <w:lang w:val="en-GB"/>
        </w:rPr>
        <w:t>Germany)</w:t>
      </w:r>
      <w:r w:rsidR="008D55C9">
        <w:rPr>
          <w:rFonts w:ascii="Garamond" w:hAnsi="Garamond" w:cs="Arial,Bold"/>
          <w:bCs/>
          <w:sz w:val="22"/>
          <w:szCs w:val="22"/>
          <w:lang w:val="en-GB"/>
        </w:rPr>
        <w:t xml:space="preserve">, </w:t>
      </w:r>
      <w:r w:rsidR="00113DDE" w:rsidRPr="00113DDE">
        <w:rPr>
          <w:rFonts w:ascii="Garamond" w:hAnsi="Garamond" w:cs="Times-Bold"/>
          <w:bCs/>
          <w:sz w:val="22"/>
          <w:szCs w:val="22"/>
          <w:lang w:val="en-GB"/>
        </w:rPr>
        <w:t>8</w:t>
      </w:r>
      <w:r w:rsidR="00113DDE" w:rsidRPr="00720659">
        <w:rPr>
          <w:rFonts w:ascii="Garamond" w:hAnsi="Garamond" w:cs="Times-Bold"/>
          <w:bCs/>
          <w:sz w:val="22"/>
          <w:szCs w:val="22"/>
          <w:vertAlign w:val="superscript"/>
          <w:lang w:val="en-GB"/>
        </w:rPr>
        <w:t>th</w:t>
      </w:r>
      <w:r w:rsidR="00113DDE" w:rsidRPr="00113DDE">
        <w:rPr>
          <w:rFonts w:ascii="Garamond" w:hAnsi="Garamond" w:cs="Times-Bold"/>
          <w:bCs/>
          <w:sz w:val="22"/>
          <w:szCs w:val="22"/>
          <w:lang w:val="en-GB"/>
        </w:rPr>
        <w:t xml:space="preserve"> </w:t>
      </w:r>
      <w:r w:rsidR="00113DDE" w:rsidRPr="00113DDE">
        <w:rPr>
          <w:rFonts w:ascii="Garamond" w:hAnsi="Garamond" w:cs="Times-BoldItalic"/>
          <w:bCs/>
          <w:i/>
          <w:iCs/>
          <w:sz w:val="22"/>
          <w:szCs w:val="22"/>
          <w:lang w:val="en-GB"/>
        </w:rPr>
        <w:t xml:space="preserve">INFER </w:t>
      </w:r>
      <w:r w:rsidR="00113DDE" w:rsidRPr="00113DDE">
        <w:rPr>
          <w:rFonts w:ascii="Garamond" w:hAnsi="Garamond" w:cs="Times-Bold"/>
          <w:bCs/>
          <w:sz w:val="22"/>
          <w:szCs w:val="22"/>
          <w:lang w:val="en-GB"/>
        </w:rPr>
        <w:t xml:space="preserve">Workshop on Economic Policy </w:t>
      </w:r>
      <w:r w:rsidR="00277CAB">
        <w:rPr>
          <w:rFonts w:ascii="Garamond" w:hAnsi="Garamond" w:cs="Times-Bold"/>
          <w:bCs/>
          <w:sz w:val="22"/>
          <w:szCs w:val="22"/>
          <w:lang w:val="en-GB"/>
        </w:rPr>
        <w:t>(London, United Kingdom)</w:t>
      </w:r>
      <w:r w:rsidR="008D55C9">
        <w:rPr>
          <w:rFonts w:ascii="Garamond" w:hAnsi="Garamond" w:cs="Times-Bold"/>
          <w:bCs/>
          <w:sz w:val="22"/>
          <w:szCs w:val="22"/>
          <w:lang w:val="en-GB"/>
        </w:rPr>
        <w:t xml:space="preserve">, </w:t>
      </w:r>
      <w:r w:rsidR="00277CAB" w:rsidRPr="00720659">
        <w:rPr>
          <w:rFonts w:ascii="Garamond" w:hAnsi="Garamond"/>
          <w:bCs/>
          <w:kern w:val="36"/>
          <w:sz w:val="22"/>
          <w:szCs w:val="22"/>
          <w:lang w:val="en-GB"/>
        </w:rPr>
        <w:t>2</w:t>
      </w:r>
      <w:r w:rsidR="00277CAB" w:rsidRPr="00720659">
        <w:rPr>
          <w:rFonts w:ascii="Garamond" w:hAnsi="Garamond"/>
          <w:bCs/>
          <w:kern w:val="36"/>
          <w:sz w:val="22"/>
          <w:szCs w:val="22"/>
          <w:vertAlign w:val="superscript"/>
          <w:lang w:val="en-GB"/>
        </w:rPr>
        <w:t>nd</w:t>
      </w:r>
      <w:r w:rsidR="00277CAB" w:rsidRPr="00720659">
        <w:rPr>
          <w:rFonts w:ascii="Garamond" w:hAnsi="Garamond"/>
          <w:bCs/>
          <w:kern w:val="36"/>
          <w:sz w:val="22"/>
          <w:szCs w:val="22"/>
          <w:lang w:val="en-GB"/>
        </w:rPr>
        <w:t xml:space="preserve"> Training Seminar</w:t>
      </w:r>
      <w:r w:rsidR="00720659">
        <w:rPr>
          <w:rFonts w:ascii="Garamond" w:hAnsi="Garamond"/>
          <w:bCs/>
          <w:kern w:val="36"/>
          <w:sz w:val="22"/>
          <w:szCs w:val="22"/>
          <w:lang w:val="en-GB"/>
        </w:rPr>
        <w:t xml:space="preserve"> on </w:t>
      </w:r>
      <w:r w:rsidR="00277CAB" w:rsidRPr="00720659">
        <w:rPr>
          <w:rFonts w:ascii="Garamond" w:hAnsi="Garamond"/>
          <w:bCs/>
          <w:kern w:val="36"/>
          <w:sz w:val="22"/>
          <w:szCs w:val="22"/>
          <w:lang w:val="en-GB"/>
        </w:rPr>
        <w:t>G</w:t>
      </w:r>
      <w:r w:rsidR="00277CAB" w:rsidRPr="00720659">
        <w:rPr>
          <w:rFonts w:ascii="Garamond" w:hAnsi="Garamond"/>
          <w:iCs/>
          <w:sz w:val="22"/>
          <w:szCs w:val="22"/>
          <w:lang w:val="en-GB"/>
        </w:rPr>
        <w:t>overnment</w:t>
      </w:r>
      <w:r w:rsidR="00720659">
        <w:rPr>
          <w:rFonts w:ascii="Garamond" w:hAnsi="Garamond"/>
          <w:iCs/>
          <w:sz w:val="22"/>
          <w:szCs w:val="22"/>
          <w:lang w:val="en-GB"/>
        </w:rPr>
        <w:t xml:space="preserve"> </w:t>
      </w:r>
      <w:r w:rsidR="00277CAB" w:rsidRPr="00720659">
        <w:rPr>
          <w:rFonts w:ascii="Garamond" w:hAnsi="Garamond"/>
          <w:iCs/>
          <w:sz w:val="22"/>
          <w:szCs w:val="22"/>
          <w:lang w:val="en-GB"/>
        </w:rPr>
        <w:t>Restructuring</w:t>
      </w:r>
      <w:r w:rsidR="00783761">
        <w:rPr>
          <w:rFonts w:ascii="Garamond" w:hAnsi="Garamond"/>
          <w:iCs/>
          <w:sz w:val="22"/>
          <w:szCs w:val="22"/>
          <w:lang w:val="en-GB"/>
        </w:rPr>
        <w:t xml:space="preserve">: Privatization, Regulation and Competition </w:t>
      </w:r>
      <w:r w:rsidR="00277CAB" w:rsidRPr="00720659">
        <w:rPr>
          <w:rFonts w:ascii="Garamond" w:hAnsi="Garamond"/>
          <w:iCs/>
          <w:sz w:val="22"/>
          <w:szCs w:val="22"/>
          <w:lang w:val="en-GB"/>
        </w:rPr>
        <w:t>(Washington, US)</w:t>
      </w:r>
      <w:r w:rsidR="008D55C9">
        <w:rPr>
          <w:rFonts w:ascii="Garamond" w:hAnsi="Garamond"/>
          <w:iCs/>
          <w:sz w:val="22"/>
          <w:szCs w:val="22"/>
          <w:lang w:val="en-GB"/>
        </w:rPr>
        <w:t xml:space="preserve">, </w:t>
      </w:r>
      <w:r w:rsidR="00491F27">
        <w:rPr>
          <w:rFonts w:ascii="Garamond" w:hAnsi="Garamond"/>
          <w:sz w:val="22"/>
          <w:lang w:val="en-GB"/>
        </w:rPr>
        <w:t xml:space="preserve">Meeting </w:t>
      </w:r>
      <w:r w:rsidR="00720659">
        <w:rPr>
          <w:rFonts w:ascii="Garamond" w:hAnsi="Garamond"/>
          <w:sz w:val="22"/>
          <w:lang w:val="en-GB"/>
        </w:rPr>
        <w:t xml:space="preserve">of </w:t>
      </w:r>
      <w:r w:rsidR="00491F27">
        <w:rPr>
          <w:rFonts w:ascii="Garamond" w:hAnsi="Garamond"/>
          <w:sz w:val="22"/>
          <w:lang w:val="en-GB"/>
        </w:rPr>
        <w:t xml:space="preserve">the </w:t>
      </w:r>
      <w:r w:rsidR="00B637DC" w:rsidRPr="00B637DC">
        <w:rPr>
          <w:rFonts w:ascii="Garamond" w:hAnsi="Garamond"/>
          <w:sz w:val="22"/>
          <w:lang w:val="en-GB"/>
        </w:rPr>
        <w:t>Canadian Economic Association (Hamilton</w:t>
      </w:r>
      <w:r w:rsidR="00406DD8">
        <w:rPr>
          <w:rFonts w:ascii="Garamond" w:hAnsi="Garamond"/>
          <w:sz w:val="22"/>
          <w:lang w:val="en-GB"/>
        </w:rPr>
        <w:t xml:space="preserve">, Canada). </w:t>
      </w:r>
      <w:r w:rsidR="00151D1A" w:rsidRPr="00766146">
        <w:rPr>
          <w:rFonts w:ascii="Garamond" w:hAnsi="Garamond"/>
          <w:sz w:val="22"/>
        </w:rPr>
        <w:t>2004</w:t>
      </w:r>
      <w:r w:rsidR="00AA7228" w:rsidRPr="00766146">
        <w:rPr>
          <w:rFonts w:ascii="Garamond" w:hAnsi="Garamond"/>
          <w:sz w:val="22"/>
        </w:rPr>
        <w:t>:</w:t>
      </w:r>
      <w:r w:rsidR="00E13A2F" w:rsidRPr="00766146">
        <w:rPr>
          <w:rFonts w:ascii="Garamond" w:hAnsi="Garamond"/>
          <w:sz w:val="22"/>
        </w:rPr>
        <w:t xml:space="preserve"> XXIX S</w:t>
      </w:r>
      <w:r w:rsidR="00AB09E3" w:rsidRPr="00766146">
        <w:rPr>
          <w:rFonts w:ascii="Garamond" w:hAnsi="Garamond"/>
          <w:sz w:val="22"/>
        </w:rPr>
        <w:t>i</w:t>
      </w:r>
      <w:r w:rsidR="00E13A2F" w:rsidRPr="00766146">
        <w:rPr>
          <w:rFonts w:ascii="Garamond" w:hAnsi="Garamond"/>
          <w:sz w:val="22"/>
        </w:rPr>
        <w:t>mposi</w:t>
      </w:r>
      <w:r w:rsidR="00AB09E3" w:rsidRPr="00766146">
        <w:rPr>
          <w:rFonts w:ascii="Garamond" w:hAnsi="Garamond"/>
          <w:sz w:val="22"/>
        </w:rPr>
        <w:t xml:space="preserve">o de Análisis Económico </w:t>
      </w:r>
      <w:r w:rsidR="00E13A2F" w:rsidRPr="00766146">
        <w:rPr>
          <w:rFonts w:ascii="Garamond" w:hAnsi="Garamond"/>
          <w:sz w:val="22"/>
        </w:rPr>
        <w:t xml:space="preserve">(Pamplona, </w:t>
      </w:r>
      <w:proofErr w:type="spellStart"/>
      <w:r w:rsidR="000B70E4" w:rsidRPr="00766146">
        <w:rPr>
          <w:rFonts w:ascii="Garamond" w:hAnsi="Garamond"/>
          <w:sz w:val="22"/>
        </w:rPr>
        <w:t>Spain</w:t>
      </w:r>
      <w:proofErr w:type="spellEnd"/>
      <w:r w:rsidR="00E13A2F" w:rsidRPr="00766146">
        <w:rPr>
          <w:rFonts w:ascii="Garamond" w:hAnsi="Garamond"/>
          <w:sz w:val="22"/>
        </w:rPr>
        <w:t>),</w:t>
      </w:r>
      <w:r w:rsidR="008D55C9" w:rsidRPr="00766146">
        <w:rPr>
          <w:rFonts w:ascii="Garamond" w:hAnsi="Garamond"/>
          <w:sz w:val="22"/>
        </w:rPr>
        <w:t xml:space="preserve"> </w:t>
      </w:r>
      <w:r w:rsidR="006108E0" w:rsidRPr="00766146">
        <w:rPr>
          <w:rFonts w:ascii="Garamond" w:hAnsi="Garamond"/>
          <w:sz w:val="22"/>
        </w:rPr>
        <w:t xml:space="preserve">Workshop </w:t>
      </w:r>
      <w:proofErr w:type="spellStart"/>
      <w:r w:rsidR="006108E0" w:rsidRPr="00766146">
        <w:rPr>
          <w:rFonts w:ascii="Garamond" w:hAnsi="Garamond"/>
          <w:sz w:val="22"/>
        </w:rPr>
        <w:t>on</w:t>
      </w:r>
      <w:proofErr w:type="spellEnd"/>
      <w:r w:rsidR="006108E0" w:rsidRPr="00766146">
        <w:rPr>
          <w:rFonts w:ascii="Garamond" w:hAnsi="Garamond"/>
          <w:sz w:val="22"/>
        </w:rPr>
        <w:t xml:space="preserve"> </w:t>
      </w:r>
      <w:proofErr w:type="spellStart"/>
      <w:r w:rsidR="00E13A2F" w:rsidRPr="00766146">
        <w:rPr>
          <w:rFonts w:ascii="Garamond" w:hAnsi="Garamond"/>
          <w:sz w:val="22"/>
        </w:rPr>
        <w:t>Highways</w:t>
      </w:r>
      <w:proofErr w:type="spellEnd"/>
      <w:r w:rsidR="00E13A2F" w:rsidRPr="00766146">
        <w:rPr>
          <w:rFonts w:ascii="Garamond" w:hAnsi="Garamond"/>
          <w:sz w:val="22"/>
        </w:rPr>
        <w:t xml:space="preserve">: </w:t>
      </w:r>
      <w:proofErr w:type="spellStart"/>
      <w:r w:rsidR="00E55CEF" w:rsidRPr="00766146">
        <w:rPr>
          <w:rFonts w:ascii="Garamond" w:hAnsi="Garamond"/>
          <w:sz w:val="22"/>
        </w:rPr>
        <w:t>C</w:t>
      </w:r>
      <w:r w:rsidR="00E13A2F" w:rsidRPr="00766146">
        <w:rPr>
          <w:rFonts w:ascii="Garamond" w:hAnsi="Garamond"/>
          <w:sz w:val="22"/>
        </w:rPr>
        <w:t>ost</w:t>
      </w:r>
      <w:proofErr w:type="spellEnd"/>
      <w:r w:rsidR="00E13A2F" w:rsidRPr="00766146">
        <w:rPr>
          <w:rFonts w:ascii="Garamond" w:hAnsi="Garamond"/>
          <w:sz w:val="22"/>
        </w:rPr>
        <w:t xml:space="preserve"> and </w:t>
      </w:r>
      <w:proofErr w:type="spellStart"/>
      <w:r w:rsidR="00E55CEF" w:rsidRPr="00766146">
        <w:rPr>
          <w:rFonts w:ascii="Garamond" w:hAnsi="Garamond"/>
          <w:sz w:val="22"/>
        </w:rPr>
        <w:t>R</w:t>
      </w:r>
      <w:r w:rsidR="00E13A2F" w:rsidRPr="00766146">
        <w:rPr>
          <w:rFonts w:ascii="Garamond" w:hAnsi="Garamond"/>
          <w:sz w:val="22"/>
        </w:rPr>
        <w:t>egulation</w:t>
      </w:r>
      <w:proofErr w:type="spellEnd"/>
      <w:r w:rsidR="00E13A2F" w:rsidRPr="00766146">
        <w:rPr>
          <w:rFonts w:ascii="Garamond" w:hAnsi="Garamond"/>
          <w:sz w:val="22"/>
        </w:rPr>
        <w:t xml:space="preserve"> in </w:t>
      </w:r>
      <w:proofErr w:type="spellStart"/>
      <w:r w:rsidR="00E13A2F" w:rsidRPr="00766146">
        <w:rPr>
          <w:rFonts w:ascii="Garamond" w:hAnsi="Garamond"/>
          <w:sz w:val="22"/>
        </w:rPr>
        <w:t>Europe</w:t>
      </w:r>
      <w:proofErr w:type="spellEnd"/>
      <w:r w:rsidR="00E13A2F" w:rsidRPr="00766146">
        <w:rPr>
          <w:rFonts w:ascii="Garamond" w:hAnsi="Garamond"/>
          <w:sz w:val="22"/>
        </w:rPr>
        <w:t xml:space="preserve"> (</w:t>
      </w:r>
      <w:proofErr w:type="spellStart"/>
      <w:r w:rsidR="00E13A2F" w:rsidRPr="00766146">
        <w:rPr>
          <w:rFonts w:ascii="Garamond" w:hAnsi="Garamond"/>
          <w:sz w:val="22"/>
        </w:rPr>
        <w:t>Bergamo</w:t>
      </w:r>
      <w:proofErr w:type="spellEnd"/>
      <w:r w:rsidR="00E13A2F" w:rsidRPr="00766146">
        <w:rPr>
          <w:rFonts w:ascii="Garamond" w:hAnsi="Garamond"/>
          <w:sz w:val="22"/>
        </w:rPr>
        <w:t xml:space="preserve">, </w:t>
      </w:r>
      <w:proofErr w:type="spellStart"/>
      <w:r w:rsidR="00E13A2F" w:rsidRPr="00766146">
        <w:rPr>
          <w:rFonts w:ascii="Garamond" w:hAnsi="Garamond"/>
          <w:sz w:val="22"/>
        </w:rPr>
        <w:t>Ital</w:t>
      </w:r>
      <w:r w:rsidR="000B70E4" w:rsidRPr="00766146">
        <w:rPr>
          <w:rFonts w:ascii="Garamond" w:hAnsi="Garamond"/>
          <w:sz w:val="22"/>
        </w:rPr>
        <w:t>y</w:t>
      </w:r>
      <w:proofErr w:type="spellEnd"/>
      <w:r w:rsidR="00AB09E3" w:rsidRPr="00766146">
        <w:rPr>
          <w:rFonts w:ascii="Garamond" w:hAnsi="Garamond"/>
          <w:sz w:val="22"/>
        </w:rPr>
        <w:t>)</w:t>
      </w:r>
      <w:r w:rsidR="008D55C9" w:rsidRPr="00766146">
        <w:rPr>
          <w:rFonts w:ascii="Garamond" w:hAnsi="Garamond"/>
          <w:sz w:val="22"/>
        </w:rPr>
        <w:t xml:space="preserve">, </w:t>
      </w:r>
      <w:r w:rsidR="00E13A2F" w:rsidRPr="00766146">
        <w:rPr>
          <w:rFonts w:ascii="Garamond" w:hAnsi="Garamond"/>
          <w:sz w:val="22"/>
        </w:rPr>
        <w:t xml:space="preserve">XX </w:t>
      </w:r>
      <w:r w:rsidR="00AB09E3" w:rsidRPr="00766146">
        <w:rPr>
          <w:rFonts w:ascii="Garamond" w:hAnsi="Garamond"/>
          <w:sz w:val="22"/>
        </w:rPr>
        <w:t xml:space="preserve">Jornadas Economía Industrial </w:t>
      </w:r>
      <w:r w:rsidR="00E13A2F" w:rsidRPr="00766146">
        <w:rPr>
          <w:rFonts w:ascii="Garamond" w:hAnsi="Garamond"/>
          <w:sz w:val="22"/>
        </w:rPr>
        <w:t xml:space="preserve">(Granada, </w:t>
      </w:r>
      <w:proofErr w:type="spellStart"/>
      <w:r w:rsidR="000B70E4" w:rsidRPr="00766146">
        <w:rPr>
          <w:rFonts w:ascii="Garamond" w:hAnsi="Garamond"/>
          <w:sz w:val="22"/>
        </w:rPr>
        <w:t>Spain</w:t>
      </w:r>
      <w:proofErr w:type="spellEnd"/>
      <w:r w:rsidR="00E13A2F" w:rsidRPr="00766146">
        <w:rPr>
          <w:rFonts w:ascii="Garamond" w:hAnsi="Garamond"/>
          <w:sz w:val="22"/>
        </w:rPr>
        <w:t>)</w:t>
      </w:r>
      <w:r w:rsidR="008D55C9" w:rsidRPr="00766146">
        <w:rPr>
          <w:rFonts w:ascii="Garamond" w:hAnsi="Garamond"/>
          <w:sz w:val="22"/>
        </w:rPr>
        <w:t xml:space="preserve">, </w:t>
      </w:r>
      <w:r w:rsidR="00AA7228" w:rsidRPr="00766146">
        <w:rPr>
          <w:rFonts w:ascii="Garamond" w:hAnsi="Garamond"/>
          <w:sz w:val="22"/>
        </w:rPr>
        <w:t>7</w:t>
      </w:r>
      <w:r w:rsidR="00AB09E3" w:rsidRPr="00766146">
        <w:rPr>
          <w:rFonts w:ascii="Garamond" w:hAnsi="Garamond"/>
          <w:sz w:val="22"/>
        </w:rPr>
        <w:t>º</w:t>
      </w:r>
      <w:r w:rsidR="00AA7228" w:rsidRPr="00766146">
        <w:rPr>
          <w:rFonts w:ascii="Garamond" w:hAnsi="Garamond"/>
          <w:sz w:val="22"/>
        </w:rPr>
        <w:t xml:space="preserve"> </w:t>
      </w:r>
      <w:r w:rsidR="00AB09E3" w:rsidRPr="00766146">
        <w:rPr>
          <w:rFonts w:ascii="Garamond" w:hAnsi="Garamond"/>
          <w:sz w:val="22"/>
        </w:rPr>
        <w:t>Encuentros Economía Aplicada</w:t>
      </w:r>
      <w:r w:rsidR="00AA7228" w:rsidRPr="00766146">
        <w:rPr>
          <w:rFonts w:ascii="Garamond" w:hAnsi="Garamond"/>
          <w:sz w:val="22"/>
        </w:rPr>
        <w:t xml:space="preserve"> (Vigo, </w:t>
      </w:r>
      <w:proofErr w:type="spellStart"/>
      <w:r w:rsidR="000B70E4" w:rsidRPr="00766146">
        <w:rPr>
          <w:rFonts w:ascii="Garamond" w:hAnsi="Garamond"/>
          <w:sz w:val="22"/>
        </w:rPr>
        <w:t>Spain</w:t>
      </w:r>
      <w:proofErr w:type="spellEnd"/>
      <w:r w:rsidR="00AA7228" w:rsidRPr="00766146">
        <w:rPr>
          <w:rFonts w:ascii="Garamond" w:hAnsi="Garamond"/>
          <w:sz w:val="22"/>
        </w:rPr>
        <w:t>)</w:t>
      </w:r>
      <w:r w:rsidR="00406DD8">
        <w:rPr>
          <w:rFonts w:ascii="Garamond" w:hAnsi="Garamond"/>
          <w:sz w:val="22"/>
        </w:rPr>
        <w:t xml:space="preserve">. </w:t>
      </w:r>
      <w:r w:rsidR="00151D1A" w:rsidRPr="000B70E4">
        <w:rPr>
          <w:rFonts w:ascii="Garamond" w:hAnsi="Garamond"/>
          <w:sz w:val="22"/>
        </w:rPr>
        <w:t>2003</w:t>
      </w:r>
      <w:r w:rsidR="00AA7228" w:rsidRPr="000B70E4">
        <w:rPr>
          <w:rFonts w:ascii="Garamond" w:hAnsi="Garamond"/>
          <w:sz w:val="22"/>
        </w:rPr>
        <w:t xml:space="preserve">: XXVIII </w:t>
      </w:r>
      <w:r w:rsidR="00AB09E3" w:rsidRPr="000B70E4">
        <w:rPr>
          <w:rFonts w:ascii="Garamond" w:hAnsi="Garamond"/>
          <w:sz w:val="22"/>
        </w:rPr>
        <w:t xml:space="preserve">Simposio de Análisis Económico </w:t>
      </w:r>
      <w:r w:rsidR="00AA7228" w:rsidRPr="000B70E4">
        <w:rPr>
          <w:rFonts w:ascii="Garamond" w:hAnsi="Garamond"/>
          <w:sz w:val="22"/>
        </w:rPr>
        <w:t xml:space="preserve">(Sevilla, </w:t>
      </w:r>
      <w:proofErr w:type="spellStart"/>
      <w:r w:rsidR="000B70E4" w:rsidRPr="000B70E4">
        <w:rPr>
          <w:rFonts w:ascii="Garamond" w:hAnsi="Garamond"/>
          <w:sz w:val="22"/>
        </w:rPr>
        <w:t>Spain</w:t>
      </w:r>
      <w:proofErr w:type="spellEnd"/>
      <w:r w:rsidR="00AA7228" w:rsidRPr="000B70E4">
        <w:rPr>
          <w:rFonts w:ascii="Garamond" w:hAnsi="Garamond"/>
          <w:sz w:val="22"/>
        </w:rPr>
        <w:t>)</w:t>
      </w:r>
      <w:r w:rsidR="008D55C9">
        <w:rPr>
          <w:rFonts w:ascii="Garamond" w:hAnsi="Garamond"/>
          <w:sz w:val="22"/>
        </w:rPr>
        <w:t xml:space="preserve">, </w:t>
      </w:r>
      <w:r w:rsidR="00AA7228" w:rsidRPr="00D41CEF">
        <w:rPr>
          <w:rFonts w:ascii="Garamond" w:hAnsi="Garamond"/>
          <w:sz w:val="22"/>
          <w:szCs w:val="22"/>
        </w:rPr>
        <w:t>7</w:t>
      </w:r>
      <w:r w:rsidR="00AA7228" w:rsidRPr="00D41CEF">
        <w:rPr>
          <w:rFonts w:ascii="Garamond" w:hAnsi="Garamond"/>
          <w:sz w:val="22"/>
          <w:szCs w:val="22"/>
          <w:vertAlign w:val="superscript"/>
        </w:rPr>
        <w:t>th</w:t>
      </w:r>
      <w:r w:rsidR="00AA7228" w:rsidRPr="00D41CEF">
        <w:rPr>
          <w:rFonts w:ascii="Garamond" w:hAnsi="Garamond"/>
          <w:sz w:val="22"/>
          <w:szCs w:val="22"/>
        </w:rPr>
        <w:t xml:space="preserve"> Air </w:t>
      </w:r>
      <w:proofErr w:type="spellStart"/>
      <w:r w:rsidR="00AA7228" w:rsidRPr="00D41CEF">
        <w:rPr>
          <w:rFonts w:ascii="Garamond" w:hAnsi="Garamond"/>
          <w:sz w:val="22"/>
          <w:szCs w:val="22"/>
        </w:rPr>
        <w:t>Transport</w:t>
      </w:r>
      <w:proofErr w:type="spellEnd"/>
      <w:r w:rsidR="00AA7228" w:rsidRPr="00D41CEF">
        <w:rPr>
          <w:rFonts w:ascii="Garamond" w:hAnsi="Garamond"/>
          <w:sz w:val="22"/>
          <w:szCs w:val="22"/>
        </w:rPr>
        <w:t xml:space="preserve"> </w:t>
      </w:r>
      <w:proofErr w:type="spellStart"/>
      <w:r w:rsidR="00AA7228" w:rsidRPr="00D41CEF">
        <w:rPr>
          <w:rFonts w:ascii="Garamond" w:hAnsi="Garamond"/>
          <w:sz w:val="22"/>
          <w:szCs w:val="22"/>
        </w:rPr>
        <w:t>Research</w:t>
      </w:r>
      <w:proofErr w:type="spellEnd"/>
      <w:r w:rsidR="00AA7228" w:rsidRPr="00D41CEF">
        <w:rPr>
          <w:rFonts w:ascii="Garamond" w:hAnsi="Garamond"/>
          <w:sz w:val="22"/>
          <w:szCs w:val="22"/>
        </w:rPr>
        <w:t xml:space="preserve"> </w:t>
      </w:r>
      <w:proofErr w:type="spellStart"/>
      <w:r w:rsidR="00AA7228" w:rsidRPr="00D41CEF">
        <w:rPr>
          <w:rFonts w:ascii="Garamond" w:hAnsi="Garamond"/>
          <w:sz w:val="22"/>
          <w:szCs w:val="22"/>
        </w:rPr>
        <w:t>Society</w:t>
      </w:r>
      <w:proofErr w:type="spellEnd"/>
      <w:r w:rsidR="00AA7228" w:rsidRPr="00D41CEF">
        <w:rPr>
          <w:rFonts w:ascii="Garamond" w:hAnsi="Garamond"/>
          <w:sz w:val="22"/>
          <w:szCs w:val="22"/>
        </w:rPr>
        <w:t xml:space="preserve"> </w:t>
      </w:r>
      <w:proofErr w:type="spellStart"/>
      <w:r w:rsidR="00AA7228" w:rsidRPr="00D41CEF">
        <w:rPr>
          <w:rFonts w:ascii="Garamond" w:hAnsi="Garamond"/>
          <w:sz w:val="22"/>
          <w:szCs w:val="22"/>
        </w:rPr>
        <w:t>Conference</w:t>
      </w:r>
      <w:proofErr w:type="spellEnd"/>
      <w:r w:rsidR="00AA7228" w:rsidRPr="00D41CEF">
        <w:rPr>
          <w:rFonts w:ascii="Garamond" w:hAnsi="Garamond"/>
          <w:sz w:val="22"/>
          <w:szCs w:val="22"/>
        </w:rPr>
        <w:t xml:space="preserve"> (</w:t>
      </w:r>
      <w:proofErr w:type="spellStart"/>
      <w:r w:rsidR="00AA7228" w:rsidRPr="00D41CEF">
        <w:rPr>
          <w:rFonts w:ascii="Garamond" w:hAnsi="Garamond"/>
          <w:sz w:val="22"/>
          <w:szCs w:val="22"/>
        </w:rPr>
        <w:t>Tolouse</w:t>
      </w:r>
      <w:proofErr w:type="spellEnd"/>
      <w:r w:rsidR="00AA7228" w:rsidRPr="00D41CEF">
        <w:rPr>
          <w:rFonts w:ascii="Garamond" w:hAnsi="Garamond"/>
          <w:sz w:val="22"/>
          <w:szCs w:val="22"/>
        </w:rPr>
        <w:t>, Franc</w:t>
      </w:r>
      <w:r w:rsidR="000B70E4" w:rsidRPr="00D41CEF">
        <w:rPr>
          <w:rFonts w:ascii="Garamond" w:hAnsi="Garamond"/>
          <w:sz w:val="22"/>
          <w:szCs w:val="22"/>
        </w:rPr>
        <w:t>e</w:t>
      </w:r>
      <w:r w:rsidR="00AB09E3" w:rsidRPr="00D41CEF">
        <w:rPr>
          <w:rFonts w:ascii="Garamond" w:hAnsi="Garamond"/>
          <w:sz w:val="22"/>
          <w:szCs w:val="22"/>
        </w:rPr>
        <w:t>)</w:t>
      </w:r>
      <w:r w:rsidR="008D55C9" w:rsidRPr="00D41CEF">
        <w:rPr>
          <w:rFonts w:ascii="Garamond" w:hAnsi="Garamond"/>
          <w:sz w:val="22"/>
          <w:szCs w:val="22"/>
        </w:rPr>
        <w:t xml:space="preserve">, </w:t>
      </w:r>
      <w:r w:rsidR="00AB09E3" w:rsidRPr="000B70E4">
        <w:rPr>
          <w:rFonts w:ascii="Garamond" w:hAnsi="Garamond"/>
          <w:sz w:val="22"/>
        </w:rPr>
        <w:t xml:space="preserve">6º Encuentros Economía Aplicada </w:t>
      </w:r>
      <w:r w:rsidR="00AA7228" w:rsidRPr="000B70E4">
        <w:rPr>
          <w:rFonts w:ascii="Garamond" w:hAnsi="Garamond"/>
          <w:sz w:val="22"/>
        </w:rPr>
        <w:t xml:space="preserve">(Granada, </w:t>
      </w:r>
      <w:proofErr w:type="spellStart"/>
      <w:r w:rsidR="000B70E4" w:rsidRPr="000B70E4">
        <w:rPr>
          <w:rFonts w:ascii="Garamond" w:hAnsi="Garamond"/>
          <w:sz w:val="22"/>
        </w:rPr>
        <w:t>Spain</w:t>
      </w:r>
      <w:proofErr w:type="spellEnd"/>
      <w:r w:rsidR="00AA7228" w:rsidRPr="000B70E4">
        <w:rPr>
          <w:rFonts w:ascii="Garamond" w:hAnsi="Garamond"/>
          <w:sz w:val="22"/>
        </w:rPr>
        <w:t>)</w:t>
      </w:r>
      <w:r w:rsidR="0027128F" w:rsidRPr="000B70E4">
        <w:rPr>
          <w:rFonts w:ascii="Garamond" w:hAnsi="Garamond"/>
          <w:sz w:val="22"/>
        </w:rPr>
        <w:t xml:space="preserve"> </w:t>
      </w:r>
    </w:p>
    <w:p w14:paraId="11A94A66" w14:textId="77777777" w:rsidR="006108E0" w:rsidRDefault="006108E0" w:rsidP="00AF7DD9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sz w:val="22"/>
        </w:rPr>
      </w:pPr>
    </w:p>
    <w:p w14:paraId="2697DAA3" w14:textId="77777777" w:rsidR="008224B0" w:rsidRPr="004535D8" w:rsidRDefault="008224B0" w:rsidP="00AF7DD9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b/>
          <w:sz w:val="22"/>
          <w:lang w:val="en-US"/>
        </w:rPr>
      </w:pPr>
      <w:r w:rsidRPr="004535D8">
        <w:rPr>
          <w:rFonts w:ascii="Garamond" w:hAnsi="Garamond"/>
          <w:b/>
          <w:sz w:val="22"/>
          <w:lang w:val="en-US"/>
        </w:rPr>
        <w:t>OTHER MERITS</w:t>
      </w:r>
    </w:p>
    <w:p w14:paraId="2AAB5FCE" w14:textId="6D5B8542" w:rsidR="00740862" w:rsidRPr="00A32CA9" w:rsidRDefault="00740862" w:rsidP="00B5034D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sz w:val="22"/>
          <w:lang w:val="en-US"/>
        </w:rPr>
      </w:pPr>
      <w:r w:rsidRPr="00636677">
        <w:rPr>
          <w:rFonts w:ascii="Garamond" w:hAnsi="Garamond"/>
          <w:sz w:val="22"/>
          <w:lang w:val="en-US"/>
        </w:rPr>
        <w:t xml:space="preserve">- Associate Editor- Revista de Economía </w:t>
      </w:r>
      <w:proofErr w:type="spellStart"/>
      <w:r w:rsidRPr="00636677">
        <w:rPr>
          <w:rFonts w:ascii="Garamond" w:hAnsi="Garamond"/>
          <w:sz w:val="22"/>
          <w:lang w:val="en-US"/>
        </w:rPr>
        <w:t>Aplicad</w:t>
      </w:r>
      <w:r w:rsidR="007E6F67" w:rsidRPr="00636677">
        <w:rPr>
          <w:rFonts w:ascii="Garamond" w:hAnsi="Garamond"/>
          <w:sz w:val="22"/>
          <w:lang w:val="en-US"/>
        </w:rPr>
        <w:t>a</w:t>
      </w:r>
      <w:proofErr w:type="spellEnd"/>
      <w:r w:rsidR="00AD24EF" w:rsidRPr="00636677">
        <w:rPr>
          <w:rFonts w:ascii="Garamond" w:hAnsi="Garamond"/>
          <w:sz w:val="22"/>
          <w:lang w:val="en-US"/>
        </w:rPr>
        <w:t>-Applied Economics Review</w:t>
      </w:r>
      <w:r w:rsidRPr="00636677">
        <w:rPr>
          <w:rFonts w:ascii="Garamond" w:hAnsi="Garamond"/>
          <w:sz w:val="22"/>
          <w:lang w:val="en-US"/>
        </w:rPr>
        <w:t xml:space="preserve">. </w:t>
      </w:r>
      <w:r w:rsidRPr="00A32CA9">
        <w:rPr>
          <w:rFonts w:ascii="Garamond" w:hAnsi="Garamond"/>
          <w:sz w:val="22"/>
          <w:lang w:val="en-US"/>
        </w:rPr>
        <w:t>Since January 2017</w:t>
      </w:r>
    </w:p>
    <w:p w14:paraId="0B872B58" w14:textId="69B6701D" w:rsidR="00D013C3" w:rsidRPr="00D013C3" w:rsidRDefault="00740862" w:rsidP="00B5034D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sz w:val="22"/>
          <w:lang w:val="en-US"/>
        </w:rPr>
      </w:pPr>
      <w:r>
        <w:rPr>
          <w:rFonts w:ascii="Garamond" w:hAnsi="Garamond"/>
          <w:sz w:val="22"/>
          <w:lang w:val="en-GB"/>
        </w:rPr>
        <w:t xml:space="preserve">- </w:t>
      </w:r>
      <w:r w:rsidR="00974CCA">
        <w:rPr>
          <w:rFonts w:ascii="Garamond" w:hAnsi="Garamond"/>
          <w:sz w:val="22"/>
          <w:lang w:val="en-GB"/>
        </w:rPr>
        <w:t>Coordinator</w:t>
      </w:r>
      <w:r w:rsidR="00D013C3">
        <w:rPr>
          <w:rFonts w:ascii="Garamond" w:hAnsi="Garamond"/>
          <w:sz w:val="22"/>
          <w:lang w:val="en-GB"/>
        </w:rPr>
        <w:t xml:space="preserve"> of the Research Group Governments and Markets </w:t>
      </w:r>
      <w:r w:rsidR="00FC78D7">
        <w:rPr>
          <w:rFonts w:ascii="Garamond" w:hAnsi="Garamond"/>
          <w:sz w:val="22"/>
          <w:lang w:val="en-GB"/>
        </w:rPr>
        <w:t xml:space="preserve">from 2017 to 2021 </w:t>
      </w:r>
      <w:r w:rsidR="00D013C3" w:rsidRPr="00D013C3">
        <w:rPr>
          <w:rFonts w:ascii="Garamond" w:hAnsi="Garamond"/>
          <w:sz w:val="22"/>
          <w:szCs w:val="22"/>
          <w:lang w:val="en-GB"/>
        </w:rPr>
        <w:t>(</w:t>
      </w:r>
      <w:r w:rsidR="00D013C3" w:rsidRPr="00D013C3">
        <w:rPr>
          <w:rFonts w:ascii="Garamond" w:hAnsi="Garamond" w:cs="Garamond"/>
          <w:sz w:val="22"/>
          <w:szCs w:val="22"/>
          <w:lang w:val="en-US"/>
        </w:rPr>
        <w:t>SGR201</w:t>
      </w:r>
      <w:r w:rsidR="00BD2E54">
        <w:rPr>
          <w:rFonts w:ascii="Garamond" w:hAnsi="Garamond" w:cs="Garamond"/>
          <w:sz w:val="22"/>
          <w:szCs w:val="22"/>
          <w:lang w:val="en-US"/>
        </w:rPr>
        <w:t>7</w:t>
      </w:r>
      <w:r w:rsidR="00D013C3" w:rsidRPr="00D013C3">
        <w:rPr>
          <w:rFonts w:ascii="Garamond" w:hAnsi="Garamond" w:cs="Garamond"/>
          <w:sz w:val="22"/>
          <w:szCs w:val="22"/>
          <w:lang w:val="en-US"/>
        </w:rPr>
        <w:t>-</w:t>
      </w:r>
      <w:r w:rsidR="00BD2E54">
        <w:rPr>
          <w:rFonts w:ascii="Garamond" w:hAnsi="Garamond" w:cs="Garamond"/>
          <w:sz w:val="22"/>
          <w:szCs w:val="22"/>
          <w:lang w:val="en-US"/>
        </w:rPr>
        <w:t>644</w:t>
      </w:r>
      <w:r w:rsidR="00D013C3" w:rsidRPr="00D013C3">
        <w:rPr>
          <w:rFonts w:ascii="Garamond" w:hAnsi="Garamond" w:cs="Garamond"/>
          <w:sz w:val="22"/>
          <w:szCs w:val="22"/>
          <w:lang w:val="en-US"/>
        </w:rPr>
        <w:t>)</w:t>
      </w:r>
    </w:p>
    <w:p w14:paraId="5B9689B6" w14:textId="77777777" w:rsidR="00D013C3" w:rsidRDefault="00D013C3" w:rsidP="00B5034D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sz w:val="22"/>
          <w:lang w:val="en-GB"/>
        </w:rPr>
      </w:pPr>
      <w:r>
        <w:rPr>
          <w:rFonts w:ascii="Garamond" w:hAnsi="Garamond"/>
          <w:sz w:val="22"/>
          <w:lang w:val="en-GB"/>
        </w:rPr>
        <w:t>- Member of the Research Group Applied Economics and Management (SEJ506)</w:t>
      </w:r>
    </w:p>
    <w:p w14:paraId="392DF48B" w14:textId="77777777" w:rsidR="00B5034D" w:rsidRPr="00B5034D" w:rsidRDefault="00B5034D" w:rsidP="00B5034D">
      <w:pPr>
        <w:spacing w:after="60"/>
        <w:rPr>
          <w:rFonts w:ascii="Garamond" w:hAnsi="Garamond"/>
          <w:sz w:val="22"/>
          <w:szCs w:val="22"/>
          <w:lang w:val="en-US"/>
        </w:rPr>
      </w:pPr>
      <w:r w:rsidRPr="00B5034D">
        <w:rPr>
          <w:rFonts w:ascii="Garamond" w:hAnsi="Garamond"/>
          <w:sz w:val="22"/>
          <w:szCs w:val="22"/>
          <w:lang w:val="en-GB"/>
        </w:rPr>
        <w:t xml:space="preserve">- Research fellow at </w:t>
      </w:r>
      <w:r w:rsidRPr="00B5034D">
        <w:rPr>
          <w:rFonts w:ascii="Garamond" w:hAnsi="Garamond"/>
          <w:color w:val="000000"/>
          <w:sz w:val="22"/>
          <w:szCs w:val="22"/>
          <w:lang w:val="en-US"/>
        </w:rPr>
        <w:t>Public-Private Sector Research Center, IESE Business School</w:t>
      </w:r>
    </w:p>
    <w:p w14:paraId="330B41C7" w14:textId="77777777" w:rsidR="000729A7" w:rsidRDefault="000729A7" w:rsidP="00B5034D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sz w:val="22"/>
          <w:lang w:val="en-GB"/>
        </w:rPr>
      </w:pPr>
      <w:r>
        <w:rPr>
          <w:rFonts w:ascii="Garamond" w:hAnsi="Garamond"/>
          <w:sz w:val="22"/>
          <w:lang w:val="en-GB"/>
        </w:rPr>
        <w:t>- Member of the Commission</w:t>
      </w:r>
      <w:r w:rsidR="00214A2A">
        <w:rPr>
          <w:rFonts w:ascii="Garamond" w:hAnsi="Garamond"/>
          <w:sz w:val="22"/>
          <w:lang w:val="en-GB"/>
        </w:rPr>
        <w:t xml:space="preserve"> of the Ministry of Economics and Competitiveness that evaluates projects for the National Plan of R+D </w:t>
      </w:r>
      <w:r>
        <w:rPr>
          <w:rFonts w:ascii="Garamond" w:hAnsi="Garamond"/>
          <w:sz w:val="22"/>
          <w:lang w:val="en-GB"/>
        </w:rPr>
        <w:t>(2012-2014)</w:t>
      </w:r>
    </w:p>
    <w:p w14:paraId="51E73B7F" w14:textId="2A64087F" w:rsidR="00B5034D" w:rsidRDefault="00B5034D" w:rsidP="00B5034D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sz w:val="22"/>
          <w:lang w:val="en-GB"/>
        </w:rPr>
      </w:pPr>
      <w:r>
        <w:rPr>
          <w:rFonts w:ascii="Garamond" w:hAnsi="Garamond"/>
          <w:sz w:val="22"/>
          <w:lang w:val="en-GB"/>
        </w:rPr>
        <w:t>- Member of the editorial board of Journal of Air Transport Management. Since November 2012</w:t>
      </w:r>
    </w:p>
    <w:p w14:paraId="0D130D9E" w14:textId="4637E51D" w:rsidR="00773161" w:rsidRPr="001D2D67" w:rsidRDefault="00773161" w:rsidP="00773161">
      <w:pPr>
        <w:jc w:val="both"/>
        <w:outlineLvl w:val="0"/>
        <w:rPr>
          <w:rFonts w:ascii="Garamond" w:hAnsi="Garamond"/>
          <w:b/>
          <w:sz w:val="22"/>
          <w:lang w:val="en-US"/>
        </w:rPr>
      </w:pPr>
      <w:r>
        <w:rPr>
          <w:rFonts w:ascii="Garamond" w:hAnsi="Garamond"/>
          <w:b/>
          <w:sz w:val="22"/>
          <w:lang w:val="en-GB"/>
        </w:rPr>
        <w:t xml:space="preserve">- </w:t>
      </w:r>
      <w:r w:rsidRPr="005154B5">
        <w:rPr>
          <w:rFonts w:ascii="Garamond" w:hAnsi="Garamond"/>
          <w:sz w:val="22"/>
          <w:lang w:val="en-GB"/>
        </w:rPr>
        <w:t>Visiting scholar at Cornell University</w:t>
      </w:r>
      <w:r>
        <w:rPr>
          <w:rFonts w:ascii="Garamond" w:hAnsi="Garamond"/>
          <w:sz w:val="22"/>
          <w:lang w:val="en-GB"/>
        </w:rPr>
        <w:t xml:space="preserve">, </w:t>
      </w:r>
      <w:r w:rsidRPr="005154B5">
        <w:rPr>
          <w:rFonts w:ascii="Garamond" w:hAnsi="Garamond"/>
          <w:sz w:val="22"/>
          <w:lang w:val="en-GB"/>
        </w:rPr>
        <w:t>US</w:t>
      </w:r>
      <w:r>
        <w:rPr>
          <w:rFonts w:ascii="Garamond" w:hAnsi="Garamond"/>
          <w:sz w:val="22"/>
          <w:lang w:val="en-GB"/>
        </w:rPr>
        <w:t xml:space="preserve"> (2005), </w:t>
      </w:r>
      <w:r w:rsidRPr="00773161">
        <w:rPr>
          <w:rFonts w:ascii="Garamond" w:hAnsi="Garamond"/>
          <w:sz w:val="22"/>
          <w:lang w:val="en-US"/>
        </w:rPr>
        <w:t xml:space="preserve">Universidad Las Palmas de Gran Canaria (2004) and </w:t>
      </w:r>
      <w:r w:rsidRPr="001D2D67">
        <w:rPr>
          <w:rFonts w:ascii="Garamond" w:hAnsi="Garamond"/>
          <w:spacing w:val="-2"/>
          <w:sz w:val="22"/>
          <w:lang w:val="en-US"/>
        </w:rPr>
        <w:t>University of British Columbia (</w:t>
      </w:r>
      <w:r>
        <w:rPr>
          <w:rFonts w:ascii="Garamond" w:hAnsi="Garamond"/>
          <w:spacing w:val="-2"/>
          <w:sz w:val="22"/>
          <w:lang w:val="en-US"/>
        </w:rPr>
        <w:t>2001</w:t>
      </w:r>
      <w:r w:rsidRPr="001D2D67">
        <w:rPr>
          <w:rFonts w:ascii="Garamond" w:hAnsi="Garamond"/>
          <w:spacing w:val="-2"/>
          <w:sz w:val="22"/>
          <w:lang w:val="en-US"/>
        </w:rPr>
        <w:t>).</w:t>
      </w:r>
    </w:p>
    <w:p w14:paraId="2EE24690" w14:textId="77777777" w:rsidR="008224B0" w:rsidRDefault="00061C55" w:rsidP="00B5034D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GB"/>
        </w:rPr>
      </w:pPr>
      <w:r>
        <w:rPr>
          <w:rFonts w:ascii="Garamond" w:hAnsi="Garamond"/>
          <w:sz w:val="22"/>
          <w:lang w:val="en-GB"/>
        </w:rPr>
        <w:t>-</w:t>
      </w:r>
      <w:r w:rsidR="008224B0" w:rsidRPr="005A0AD3">
        <w:rPr>
          <w:rFonts w:ascii="Garamond" w:hAnsi="Garamond"/>
          <w:sz w:val="22"/>
          <w:lang w:val="en-GB"/>
        </w:rPr>
        <w:t xml:space="preserve">Academic coordinator of </w:t>
      </w:r>
      <w:r w:rsidR="00BC26F8">
        <w:rPr>
          <w:rFonts w:ascii="Garamond" w:hAnsi="Garamond"/>
          <w:sz w:val="22"/>
          <w:lang w:val="en-GB"/>
        </w:rPr>
        <w:t xml:space="preserve">the </w:t>
      </w:r>
      <w:r w:rsidR="008224B0">
        <w:rPr>
          <w:rFonts w:ascii="Garamond" w:hAnsi="Garamond"/>
          <w:bCs/>
          <w:kern w:val="36"/>
          <w:sz w:val="22"/>
          <w:szCs w:val="22"/>
          <w:lang w:val="en-GB"/>
        </w:rPr>
        <w:t xml:space="preserve">Seminar </w:t>
      </w:r>
      <w:r w:rsidR="008224B0" w:rsidRPr="00A44786">
        <w:rPr>
          <w:rFonts w:ascii="Garamond" w:hAnsi="Garamond"/>
          <w:bCs/>
          <w:kern w:val="36"/>
          <w:sz w:val="22"/>
          <w:szCs w:val="22"/>
          <w:lang w:val="en-GB"/>
        </w:rPr>
        <w:t>on G</w:t>
      </w:r>
      <w:r w:rsidR="008224B0" w:rsidRPr="00A44786">
        <w:rPr>
          <w:rFonts w:ascii="Garamond" w:hAnsi="Garamond"/>
          <w:iCs/>
          <w:sz w:val="22"/>
          <w:szCs w:val="22"/>
          <w:lang w:val="en-GB"/>
        </w:rPr>
        <w:t>overnment Restructuring: Privatization, Regulation and Competition</w:t>
      </w:r>
      <w:r w:rsidR="008224B0">
        <w:rPr>
          <w:rFonts w:ascii="Garamond" w:hAnsi="Garamond"/>
          <w:iCs/>
          <w:sz w:val="22"/>
          <w:szCs w:val="22"/>
          <w:lang w:val="en-GB"/>
        </w:rPr>
        <w:t xml:space="preserve"> (Cambridge, EEUU)</w:t>
      </w:r>
      <w:r w:rsidR="008E56AD">
        <w:rPr>
          <w:rFonts w:ascii="Garamond" w:hAnsi="Garamond"/>
          <w:iCs/>
          <w:sz w:val="22"/>
          <w:szCs w:val="22"/>
          <w:lang w:val="en-GB"/>
        </w:rPr>
        <w:t xml:space="preserve">. Period: </w:t>
      </w:r>
      <w:r w:rsidR="00071F88">
        <w:rPr>
          <w:rFonts w:ascii="Garamond" w:hAnsi="Garamond"/>
          <w:iCs/>
          <w:sz w:val="22"/>
          <w:szCs w:val="22"/>
          <w:lang w:val="en-GB"/>
        </w:rPr>
        <w:t>2006-2009</w:t>
      </w:r>
    </w:p>
    <w:p w14:paraId="78E9ECC9" w14:textId="2B2C2F7C" w:rsidR="00B84F9C" w:rsidRPr="00B84F9C" w:rsidRDefault="00B84F9C" w:rsidP="00B84F9C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GB"/>
        </w:rPr>
      </w:pPr>
      <w:r w:rsidRPr="00B84F9C">
        <w:rPr>
          <w:rFonts w:ascii="Garamond" w:hAnsi="Garamond"/>
          <w:iCs/>
          <w:sz w:val="22"/>
          <w:szCs w:val="22"/>
          <w:lang w:val="en-GB"/>
        </w:rPr>
        <w:t xml:space="preserve">- Member of the scientific </w:t>
      </w:r>
      <w:proofErr w:type="spellStart"/>
      <w:r w:rsidRPr="00B84F9C">
        <w:rPr>
          <w:rFonts w:ascii="Garamond" w:hAnsi="Garamond"/>
          <w:iCs/>
          <w:sz w:val="22"/>
          <w:szCs w:val="22"/>
          <w:lang w:val="en-GB"/>
        </w:rPr>
        <w:t>commitee</w:t>
      </w:r>
      <w:proofErr w:type="spellEnd"/>
      <w:r w:rsidRPr="00B84F9C">
        <w:rPr>
          <w:rFonts w:ascii="Garamond" w:hAnsi="Garamond"/>
          <w:iCs/>
          <w:sz w:val="22"/>
          <w:szCs w:val="22"/>
          <w:lang w:val="en-GB"/>
        </w:rPr>
        <w:t xml:space="preserve"> International Transport Economics Association Conference </w:t>
      </w:r>
      <w:r w:rsidR="003F0382">
        <w:rPr>
          <w:rFonts w:ascii="Garamond" w:hAnsi="Garamond"/>
          <w:iCs/>
          <w:sz w:val="22"/>
          <w:szCs w:val="22"/>
          <w:lang w:val="en-GB"/>
        </w:rPr>
        <w:t>(</w:t>
      </w:r>
      <w:r w:rsidR="00696757">
        <w:rPr>
          <w:rFonts w:ascii="Garamond" w:hAnsi="Garamond"/>
          <w:iCs/>
          <w:sz w:val="22"/>
          <w:szCs w:val="22"/>
          <w:lang w:val="en-GB"/>
        </w:rPr>
        <w:t>since 2023</w:t>
      </w:r>
      <w:r w:rsidR="003F0382">
        <w:rPr>
          <w:rFonts w:ascii="Garamond" w:hAnsi="Garamond"/>
          <w:iCs/>
          <w:sz w:val="22"/>
          <w:szCs w:val="22"/>
          <w:lang w:val="en-GB"/>
        </w:rPr>
        <w:t>)</w:t>
      </w:r>
    </w:p>
    <w:p w14:paraId="412DDC92" w14:textId="77777777" w:rsidR="00B84F9C" w:rsidRPr="00B84F9C" w:rsidRDefault="00B84F9C" w:rsidP="00B84F9C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GB"/>
        </w:rPr>
      </w:pPr>
      <w:r w:rsidRPr="00B84F9C">
        <w:rPr>
          <w:rFonts w:ascii="Garamond" w:hAnsi="Garamond"/>
          <w:iCs/>
          <w:sz w:val="22"/>
          <w:szCs w:val="22"/>
          <w:lang w:val="en-GB"/>
        </w:rPr>
        <w:t xml:space="preserve">- Member of the scientific </w:t>
      </w:r>
      <w:proofErr w:type="spellStart"/>
      <w:r w:rsidRPr="00B84F9C">
        <w:rPr>
          <w:rFonts w:ascii="Garamond" w:hAnsi="Garamond"/>
          <w:iCs/>
          <w:sz w:val="22"/>
          <w:szCs w:val="22"/>
          <w:lang w:val="en-GB"/>
        </w:rPr>
        <w:t>commitee</w:t>
      </w:r>
      <w:proofErr w:type="spellEnd"/>
      <w:r w:rsidRPr="00B84F9C">
        <w:rPr>
          <w:rFonts w:ascii="Garamond" w:hAnsi="Garamond"/>
          <w:iCs/>
          <w:sz w:val="22"/>
          <w:szCs w:val="22"/>
          <w:lang w:val="en-GB"/>
        </w:rPr>
        <w:t xml:space="preserve"> </w:t>
      </w:r>
      <w:proofErr w:type="spellStart"/>
      <w:r w:rsidRPr="00B84F9C">
        <w:rPr>
          <w:rFonts w:ascii="Garamond" w:hAnsi="Garamond"/>
          <w:iCs/>
          <w:sz w:val="22"/>
          <w:szCs w:val="22"/>
          <w:lang w:val="en-GB"/>
        </w:rPr>
        <w:t>Jornadas</w:t>
      </w:r>
      <w:proofErr w:type="spellEnd"/>
      <w:r w:rsidRPr="00B84F9C">
        <w:rPr>
          <w:rFonts w:ascii="Garamond" w:hAnsi="Garamond"/>
          <w:iCs/>
          <w:sz w:val="22"/>
          <w:szCs w:val="22"/>
          <w:lang w:val="en-GB"/>
        </w:rPr>
        <w:t xml:space="preserve"> Economia Industrial 2022</w:t>
      </w:r>
    </w:p>
    <w:p w14:paraId="1773A921" w14:textId="77777777" w:rsidR="00B84F9C" w:rsidRPr="00B84F9C" w:rsidRDefault="00B84F9C" w:rsidP="00B84F9C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GB"/>
        </w:rPr>
      </w:pPr>
      <w:r w:rsidRPr="00B84F9C">
        <w:rPr>
          <w:rFonts w:ascii="Garamond" w:hAnsi="Garamond"/>
          <w:iCs/>
          <w:sz w:val="22"/>
          <w:szCs w:val="22"/>
          <w:lang w:val="en-GB"/>
        </w:rPr>
        <w:t xml:space="preserve">- Member of the local </w:t>
      </w:r>
      <w:proofErr w:type="spellStart"/>
      <w:r w:rsidRPr="00B84F9C">
        <w:rPr>
          <w:rFonts w:ascii="Garamond" w:hAnsi="Garamond"/>
          <w:iCs/>
          <w:sz w:val="22"/>
          <w:szCs w:val="22"/>
          <w:lang w:val="en-GB"/>
        </w:rPr>
        <w:t>commitee</w:t>
      </w:r>
      <w:proofErr w:type="spellEnd"/>
      <w:r w:rsidRPr="00B84F9C">
        <w:rPr>
          <w:rFonts w:ascii="Garamond" w:hAnsi="Garamond"/>
          <w:iCs/>
          <w:sz w:val="22"/>
          <w:szCs w:val="22"/>
          <w:lang w:val="en-GB"/>
        </w:rPr>
        <w:t xml:space="preserve"> </w:t>
      </w:r>
      <w:proofErr w:type="spellStart"/>
      <w:r w:rsidRPr="00B84F9C">
        <w:rPr>
          <w:rFonts w:ascii="Garamond" w:hAnsi="Garamond"/>
          <w:iCs/>
          <w:sz w:val="22"/>
          <w:szCs w:val="22"/>
          <w:lang w:val="en-GB"/>
        </w:rPr>
        <w:t>Jornadas</w:t>
      </w:r>
      <w:proofErr w:type="spellEnd"/>
      <w:r w:rsidRPr="00B84F9C">
        <w:rPr>
          <w:rFonts w:ascii="Garamond" w:hAnsi="Garamond"/>
          <w:iCs/>
          <w:sz w:val="22"/>
          <w:szCs w:val="22"/>
          <w:lang w:val="en-GB"/>
        </w:rPr>
        <w:t xml:space="preserve"> Economia Industrial 2018</w:t>
      </w:r>
    </w:p>
    <w:p w14:paraId="3E2CDE2A" w14:textId="4B2C1388" w:rsidR="00B84F9C" w:rsidRDefault="00B84F9C" w:rsidP="00B84F9C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GB"/>
        </w:rPr>
      </w:pPr>
      <w:r w:rsidRPr="00B84F9C">
        <w:rPr>
          <w:rFonts w:ascii="Garamond" w:hAnsi="Garamond"/>
          <w:iCs/>
          <w:sz w:val="22"/>
          <w:szCs w:val="22"/>
          <w:lang w:val="en-GB"/>
        </w:rPr>
        <w:t xml:space="preserve">- Member of the scientific </w:t>
      </w:r>
      <w:proofErr w:type="spellStart"/>
      <w:r w:rsidRPr="00B84F9C">
        <w:rPr>
          <w:rFonts w:ascii="Garamond" w:hAnsi="Garamond"/>
          <w:iCs/>
          <w:sz w:val="22"/>
          <w:szCs w:val="22"/>
          <w:lang w:val="en-GB"/>
        </w:rPr>
        <w:t>commitee</w:t>
      </w:r>
      <w:proofErr w:type="spellEnd"/>
      <w:r w:rsidRPr="00B84F9C">
        <w:rPr>
          <w:rFonts w:ascii="Garamond" w:hAnsi="Garamond"/>
          <w:iCs/>
          <w:sz w:val="22"/>
          <w:szCs w:val="22"/>
          <w:lang w:val="en-GB"/>
        </w:rPr>
        <w:t xml:space="preserve"> Symposium on Aviation Research 2019</w:t>
      </w:r>
    </w:p>
    <w:p w14:paraId="0113E604" w14:textId="1D9413FF" w:rsidR="00415AEC" w:rsidRPr="00415AEC" w:rsidRDefault="00415AEC" w:rsidP="00415AEC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US"/>
        </w:rPr>
      </w:pPr>
      <w:r>
        <w:rPr>
          <w:rFonts w:ascii="Garamond" w:hAnsi="Garamond"/>
          <w:iCs/>
          <w:sz w:val="22"/>
          <w:szCs w:val="22"/>
          <w:lang w:val="en-GB"/>
        </w:rPr>
        <w:lastRenderedPageBreak/>
        <w:t xml:space="preserve">- Guest editor special issue on </w:t>
      </w:r>
      <w:proofErr w:type="gramStart"/>
      <w:r w:rsidRPr="00415AEC">
        <w:rPr>
          <w:rFonts w:ascii="Garamond" w:hAnsi="Garamond"/>
          <w:iCs/>
          <w:sz w:val="22"/>
          <w:szCs w:val="22"/>
          <w:lang w:val="en-US"/>
        </w:rPr>
        <w:t>The</w:t>
      </w:r>
      <w:proofErr w:type="gramEnd"/>
      <w:r w:rsidRPr="00415AEC">
        <w:rPr>
          <w:rFonts w:ascii="Garamond" w:hAnsi="Garamond"/>
          <w:iCs/>
          <w:sz w:val="22"/>
          <w:szCs w:val="22"/>
          <w:lang w:val="en-US"/>
        </w:rPr>
        <w:t xml:space="preserve"> desired and undesired effects of infrastructure and transport policy reforms</w:t>
      </w:r>
      <w:r>
        <w:rPr>
          <w:rFonts w:ascii="Garamond" w:hAnsi="Garamond"/>
          <w:iCs/>
          <w:sz w:val="22"/>
          <w:szCs w:val="22"/>
          <w:lang w:val="en-US"/>
        </w:rPr>
        <w:t xml:space="preserve"> in Case Studies </w:t>
      </w:r>
      <w:r w:rsidR="006B150C">
        <w:rPr>
          <w:rFonts w:ascii="Garamond" w:hAnsi="Garamond"/>
          <w:iCs/>
          <w:sz w:val="22"/>
          <w:szCs w:val="22"/>
          <w:lang w:val="en-US"/>
        </w:rPr>
        <w:t>on Transport Policy (with Daniel Albalate, Germà Bel and Richard Geddes).</w:t>
      </w:r>
      <w:r w:rsidR="00C539B1">
        <w:rPr>
          <w:rFonts w:ascii="Garamond" w:hAnsi="Garamond"/>
          <w:iCs/>
          <w:sz w:val="22"/>
          <w:szCs w:val="22"/>
          <w:lang w:val="en-US"/>
        </w:rPr>
        <w:t xml:space="preserve"> 2016</w:t>
      </w:r>
    </w:p>
    <w:p w14:paraId="752DBF4A" w14:textId="717B8923" w:rsidR="00CF296C" w:rsidRDefault="00CF296C" w:rsidP="00B84F9C">
      <w:pPr>
        <w:tabs>
          <w:tab w:val="num" w:pos="709"/>
          <w:tab w:val="num" w:pos="1800"/>
        </w:tabs>
        <w:spacing w:after="60"/>
        <w:jc w:val="both"/>
        <w:rPr>
          <w:rFonts w:ascii="Garamond" w:hAnsi="Garamond"/>
          <w:iCs/>
          <w:sz w:val="22"/>
          <w:szCs w:val="22"/>
          <w:lang w:val="en-GB"/>
        </w:rPr>
      </w:pPr>
      <w:r>
        <w:rPr>
          <w:rFonts w:ascii="Garamond" w:hAnsi="Garamond"/>
          <w:iCs/>
          <w:sz w:val="22"/>
          <w:szCs w:val="22"/>
          <w:lang w:val="en-GB"/>
        </w:rPr>
        <w:t>-</w:t>
      </w:r>
      <w:r w:rsidR="00C539B1">
        <w:rPr>
          <w:rFonts w:ascii="Garamond" w:hAnsi="Garamond"/>
          <w:iCs/>
          <w:sz w:val="22"/>
          <w:szCs w:val="22"/>
          <w:lang w:val="en-GB"/>
        </w:rPr>
        <w:t xml:space="preserve"> </w:t>
      </w:r>
      <w:r>
        <w:rPr>
          <w:rFonts w:ascii="Garamond" w:hAnsi="Garamond"/>
          <w:iCs/>
          <w:sz w:val="22"/>
          <w:szCs w:val="22"/>
          <w:lang w:val="en-GB"/>
        </w:rPr>
        <w:t xml:space="preserve">Guest editor </w:t>
      </w:r>
      <w:r w:rsidR="00C539B1">
        <w:rPr>
          <w:rFonts w:ascii="Garamond" w:hAnsi="Garamond"/>
          <w:iCs/>
          <w:sz w:val="22"/>
          <w:szCs w:val="22"/>
          <w:lang w:val="en-GB"/>
        </w:rPr>
        <w:t>s</w:t>
      </w:r>
      <w:r>
        <w:rPr>
          <w:rFonts w:ascii="Garamond" w:hAnsi="Garamond"/>
          <w:iCs/>
          <w:sz w:val="22"/>
          <w:szCs w:val="22"/>
          <w:lang w:val="en-GB"/>
        </w:rPr>
        <w:t xml:space="preserve">pecial issue on airline economics in </w:t>
      </w:r>
      <w:r w:rsidRPr="001244C3">
        <w:rPr>
          <w:rFonts w:ascii="Garamond" w:hAnsi="Garamond"/>
          <w:iCs/>
          <w:sz w:val="22"/>
          <w:szCs w:val="22"/>
          <w:lang w:val="en-GB"/>
        </w:rPr>
        <w:t>Economics of Transportation</w:t>
      </w:r>
      <w:r>
        <w:rPr>
          <w:rFonts w:ascii="Garamond" w:hAnsi="Garamond"/>
          <w:iCs/>
          <w:sz w:val="22"/>
          <w:szCs w:val="22"/>
          <w:lang w:val="en-GB"/>
        </w:rPr>
        <w:t xml:space="preserve"> (with Tiziana </w:t>
      </w:r>
      <w:proofErr w:type="spellStart"/>
      <w:r>
        <w:rPr>
          <w:rFonts w:ascii="Garamond" w:hAnsi="Garamond"/>
          <w:iCs/>
          <w:sz w:val="22"/>
          <w:szCs w:val="22"/>
          <w:lang w:val="en-GB"/>
        </w:rPr>
        <w:t>d’Alfonso</w:t>
      </w:r>
      <w:proofErr w:type="spellEnd"/>
      <w:r>
        <w:rPr>
          <w:rFonts w:ascii="Garamond" w:hAnsi="Garamond"/>
          <w:iCs/>
          <w:sz w:val="22"/>
          <w:szCs w:val="22"/>
          <w:lang w:val="en-GB"/>
        </w:rPr>
        <w:t xml:space="preserve">). </w:t>
      </w:r>
      <w:r w:rsidR="00415AEC">
        <w:rPr>
          <w:rFonts w:ascii="Garamond" w:hAnsi="Garamond"/>
          <w:iCs/>
          <w:sz w:val="22"/>
          <w:szCs w:val="22"/>
          <w:lang w:val="en-GB"/>
        </w:rPr>
        <w:t>2024</w:t>
      </w:r>
    </w:p>
    <w:p w14:paraId="39B9CA78" w14:textId="4F2A1B66" w:rsidR="008224B0" w:rsidRPr="00F65E15" w:rsidRDefault="00AE3F68" w:rsidP="003D4AEC">
      <w:pPr>
        <w:pStyle w:val="NormalWeb"/>
        <w:spacing w:after="60"/>
        <w:jc w:val="both"/>
        <w:rPr>
          <w:rFonts w:ascii="Garamond" w:hAnsi="Garamond"/>
          <w:sz w:val="22"/>
          <w:lang w:val="en-GB"/>
        </w:rPr>
      </w:pPr>
      <w:r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- </w:t>
      </w:r>
      <w:r w:rsidR="008224B0" w:rsidRPr="00D547D4">
        <w:rPr>
          <w:rFonts w:ascii="Garamond" w:hAnsi="Garamond"/>
          <w:iCs/>
          <w:sz w:val="22"/>
          <w:szCs w:val="22"/>
          <w:lang w:val="en-GB"/>
        </w:rPr>
        <w:t>Referee</w:t>
      </w:r>
      <w:r w:rsidR="008224B0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 for </w:t>
      </w:r>
      <w:r w:rsidR="00146D41">
        <w:rPr>
          <w:rFonts w:ascii="Garamond" w:hAnsi="Garamond"/>
          <w:i/>
          <w:iCs/>
          <w:sz w:val="22"/>
          <w:szCs w:val="22"/>
          <w:lang w:val="en-GB"/>
        </w:rPr>
        <w:t xml:space="preserve">Annals of Tourism Research, </w:t>
      </w:r>
      <w:r w:rsidR="00380D48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Applied Economics, </w:t>
      </w:r>
      <w:r w:rsidR="00B07E77">
        <w:rPr>
          <w:rFonts w:ascii="Garamond" w:hAnsi="Garamond"/>
          <w:i/>
          <w:iCs/>
          <w:sz w:val="22"/>
          <w:szCs w:val="22"/>
          <w:lang w:val="en-GB"/>
        </w:rPr>
        <w:t xml:space="preserve">Cities, </w:t>
      </w:r>
      <w:r w:rsidR="00A90DB6">
        <w:rPr>
          <w:rFonts w:ascii="Garamond" w:hAnsi="Garamond"/>
          <w:i/>
          <w:iCs/>
          <w:sz w:val="22"/>
          <w:szCs w:val="22"/>
          <w:lang w:val="en-GB"/>
        </w:rPr>
        <w:t xml:space="preserve">Climate Policy, </w:t>
      </w:r>
      <w:r w:rsidR="001130E3">
        <w:rPr>
          <w:rFonts w:ascii="Garamond" w:hAnsi="Garamond"/>
          <w:i/>
          <w:iCs/>
          <w:sz w:val="22"/>
          <w:szCs w:val="22"/>
          <w:lang w:val="en-GB"/>
        </w:rPr>
        <w:t xml:space="preserve">Economics of Transportation, </w:t>
      </w:r>
      <w:bookmarkStart w:id="15" w:name="13ef58fb25f26f0a_13ef58eabb39b497_13d8c8"/>
      <w:r w:rsidR="00F41B30">
        <w:rPr>
          <w:rFonts w:ascii="Garamond" w:hAnsi="Garamond"/>
          <w:i/>
          <w:iCs/>
          <w:sz w:val="22"/>
          <w:szCs w:val="22"/>
          <w:lang w:val="en-GB"/>
        </w:rPr>
        <w:t xml:space="preserve">Empirical Economics, </w:t>
      </w:r>
      <w:r w:rsidR="002B2D5E" w:rsidRPr="002B2D5E">
        <w:rPr>
          <w:rFonts w:ascii="Garamond" w:hAnsi="Garamond" w:cs="Tahoma"/>
          <w:i/>
          <w:iCs/>
          <w:sz w:val="22"/>
          <w:szCs w:val="22"/>
          <w:lang w:val="en-US"/>
        </w:rPr>
        <w:t xml:space="preserve">Environment </w:t>
      </w:r>
      <w:r w:rsidR="002B2D5E">
        <w:rPr>
          <w:rFonts w:ascii="Garamond" w:hAnsi="Garamond" w:cs="Tahoma"/>
          <w:i/>
          <w:iCs/>
          <w:sz w:val="22"/>
          <w:szCs w:val="22"/>
          <w:lang w:val="en-US"/>
        </w:rPr>
        <w:t>and</w:t>
      </w:r>
      <w:r w:rsidR="002B2D5E" w:rsidRPr="002B2D5E">
        <w:rPr>
          <w:rFonts w:ascii="Garamond" w:hAnsi="Garamond" w:cs="Tahoma"/>
          <w:i/>
          <w:iCs/>
          <w:sz w:val="22"/>
          <w:szCs w:val="22"/>
          <w:lang w:val="en-US"/>
        </w:rPr>
        <w:t xml:space="preserve"> Planning C: Government </w:t>
      </w:r>
      <w:r w:rsidR="002B2D5E">
        <w:rPr>
          <w:rFonts w:ascii="Garamond" w:hAnsi="Garamond" w:cs="Tahoma"/>
          <w:i/>
          <w:iCs/>
          <w:sz w:val="22"/>
          <w:szCs w:val="22"/>
          <w:lang w:val="en-US"/>
        </w:rPr>
        <w:t>and</w:t>
      </w:r>
      <w:r w:rsidR="002B2D5E" w:rsidRPr="002B2D5E">
        <w:rPr>
          <w:rFonts w:ascii="Garamond" w:hAnsi="Garamond" w:cs="Tahoma"/>
          <w:i/>
          <w:iCs/>
          <w:sz w:val="22"/>
          <w:szCs w:val="22"/>
          <w:lang w:val="en-US"/>
        </w:rPr>
        <w:t xml:space="preserve"> Policy</w:t>
      </w:r>
      <w:bookmarkEnd w:id="15"/>
      <w:r w:rsidR="002B2D5E">
        <w:rPr>
          <w:rFonts w:ascii="Garamond" w:hAnsi="Garamond" w:cs="Tahoma"/>
          <w:i/>
          <w:iCs/>
          <w:sz w:val="22"/>
          <w:szCs w:val="22"/>
          <w:lang w:val="en-US"/>
        </w:rPr>
        <w:t xml:space="preserve">, </w:t>
      </w:r>
      <w:r w:rsidR="000235D7">
        <w:rPr>
          <w:rFonts w:ascii="Garamond" w:hAnsi="Garamond" w:cs="Tahoma"/>
          <w:i/>
          <w:iCs/>
          <w:sz w:val="22"/>
          <w:szCs w:val="22"/>
          <w:lang w:val="en-US"/>
        </w:rPr>
        <w:t xml:space="preserve">Environment, Development and Sustainability, </w:t>
      </w:r>
      <w:r w:rsidR="0042762A" w:rsidRPr="0042762A">
        <w:rPr>
          <w:rFonts w:ascii="Garamond" w:hAnsi="Garamond"/>
          <w:i/>
          <w:sz w:val="22"/>
          <w:szCs w:val="22"/>
          <w:lang w:val="en-US"/>
        </w:rPr>
        <w:t xml:space="preserve">European Journal of Political Economy, </w:t>
      </w:r>
      <w:r w:rsidR="00ED4966">
        <w:rPr>
          <w:rFonts w:ascii="Garamond" w:hAnsi="Garamond"/>
          <w:i/>
          <w:sz w:val="22"/>
          <w:szCs w:val="22"/>
          <w:lang w:val="en-US"/>
        </w:rPr>
        <w:t xml:space="preserve">European Transport Research Review, </w:t>
      </w:r>
      <w:r w:rsidR="008B6AAA">
        <w:rPr>
          <w:rFonts w:ascii="Garamond" w:hAnsi="Garamond"/>
          <w:i/>
          <w:sz w:val="22"/>
          <w:szCs w:val="22"/>
          <w:lang w:val="en-US"/>
        </w:rPr>
        <w:t xml:space="preserve">Inter-American Development Bank, </w:t>
      </w:r>
      <w:r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Local Government Studies, </w:t>
      </w:r>
      <w:r w:rsidR="003D4AEC" w:rsidRPr="003D4AEC">
        <w:rPr>
          <w:rFonts w:ascii="Garamond" w:hAnsi="Garamond"/>
          <w:i/>
          <w:iCs/>
          <w:sz w:val="22"/>
          <w:szCs w:val="22"/>
          <w:lang w:val="en-US"/>
        </w:rPr>
        <w:t>Journal of the Association of Environmental and Resource Economists</w:t>
      </w:r>
      <w:r w:rsidR="003D4AEC">
        <w:rPr>
          <w:rFonts w:ascii="Garamond" w:hAnsi="Garamond"/>
          <w:i/>
          <w:iCs/>
          <w:sz w:val="22"/>
          <w:szCs w:val="22"/>
          <w:lang w:val="en-US"/>
        </w:rPr>
        <w:t>, J</w:t>
      </w:r>
      <w:proofErr w:type="spellStart"/>
      <w:r w:rsidR="00D547D4">
        <w:rPr>
          <w:rFonts w:ascii="Garamond" w:hAnsi="Garamond"/>
          <w:i/>
          <w:iCs/>
          <w:sz w:val="22"/>
          <w:szCs w:val="22"/>
          <w:lang w:val="en-GB"/>
        </w:rPr>
        <w:t>ournal</w:t>
      </w:r>
      <w:proofErr w:type="spellEnd"/>
      <w:r w:rsidR="00D547D4">
        <w:rPr>
          <w:rFonts w:ascii="Garamond" w:hAnsi="Garamond"/>
          <w:i/>
          <w:iCs/>
          <w:sz w:val="22"/>
          <w:szCs w:val="22"/>
          <w:lang w:val="en-GB"/>
        </w:rPr>
        <w:t xml:space="preserve"> of Air Transport Management, </w:t>
      </w:r>
      <w:r w:rsidR="00974CCA">
        <w:rPr>
          <w:rFonts w:ascii="Garamond" w:hAnsi="Garamond"/>
          <w:i/>
          <w:iCs/>
          <w:sz w:val="22"/>
          <w:szCs w:val="22"/>
          <w:lang w:val="en-GB"/>
        </w:rPr>
        <w:t xml:space="preserve">Journal of Economic Geography, </w:t>
      </w:r>
      <w:r w:rsidR="00D547D4">
        <w:rPr>
          <w:rFonts w:ascii="Garamond" w:hAnsi="Garamond"/>
          <w:i/>
          <w:iCs/>
          <w:sz w:val="22"/>
          <w:szCs w:val="22"/>
          <w:lang w:val="en-GB"/>
        </w:rPr>
        <w:t xml:space="preserve">Journal of Economic Policy Reform, </w:t>
      </w:r>
      <w:r w:rsidR="00BB1F36">
        <w:rPr>
          <w:rFonts w:ascii="Garamond" w:hAnsi="Garamond"/>
          <w:i/>
          <w:iCs/>
          <w:sz w:val="22"/>
          <w:szCs w:val="22"/>
          <w:lang w:val="en-GB"/>
        </w:rPr>
        <w:t>Jou</w:t>
      </w:r>
      <w:r w:rsidR="0042762A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rnal of Environment and Development, </w:t>
      </w:r>
      <w:r w:rsidR="00553A2E">
        <w:rPr>
          <w:rFonts w:ascii="Garamond" w:hAnsi="Garamond"/>
          <w:i/>
          <w:iCs/>
          <w:sz w:val="22"/>
          <w:szCs w:val="22"/>
          <w:lang w:val="en-GB"/>
        </w:rPr>
        <w:t>Jou</w:t>
      </w:r>
      <w:r w:rsidR="00553A2E" w:rsidRPr="0042762A">
        <w:rPr>
          <w:rFonts w:ascii="Garamond" w:hAnsi="Garamond"/>
          <w:i/>
          <w:iCs/>
          <w:sz w:val="22"/>
          <w:szCs w:val="22"/>
          <w:lang w:val="en-GB"/>
        </w:rPr>
        <w:t>rnal of Environment</w:t>
      </w:r>
      <w:r w:rsidR="00553A2E">
        <w:rPr>
          <w:rFonts w:ascii="Garamond" w:hAnsi="Garamond"/>
          <w:i/>
          <w:iCs/>
          <w:sz w:val="22"/>
          <w:szCs w:val="22"/>
          <w:lang w:val="en-GB"/>
        </w:rPr>
        <w:t>al Economics and Management,</w:t>
      </w:r>
      <w:r w:rsidR="00DF0427">
        <w:rPr>
          <w:rFonts w:ascii="Garamond" w:hAnsi="Garamond"/>
          <w:i/>
          <w:iCs/>
          <w:sz w:val="22"/>
          <w:szCs w:val="22"/>
          <w:lang w:val="en-GB"/>
        </w:rPr>
        <w:t xml:space="preserve"> </w:t>
      </w:r>
      <w:r w:rsidR="00BB1F36">
        <w:rPr>
          <w:rFonts w:ascii="Garamond" w:hAnsi="Garamond"/>
          <w:i/>
          <w:iCs/>
          <w:sz w:val="22"/>
          <w:szCs w:val="22"/>
          <w:lang w:val="en-GB"/>
        </w:rPr>
        <w:t xml:space="preserve">Journal of International Business Studies, </w:t>
      </w:r>
      <w:r w:rsidR="008E56AD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Journal of Policy Analysis and Management, </w:t>
      </w:r>
      <w:r w:rsidR="00DE4E9E">
        <w:rPr>
          <w:rFonts w:ascii="Garamond" w:hAnsi="Garamond"/>
          <w:i/>
          <w:iCs/>
          <w:sz w:val="22"/>
          <w:szCs w:val="22"/>
          <w:lang w:val="en-GB"/>
        </w:rPr>
        <w:t xml:space="preserve">Journal of Public Economics, </w:t>
      </w:r>
      <w:r w:rsidR="00B6724F">
        <w:rPr>
          <w:rFonts w:ascii="Garamond" w:hAnsi="Garamond"/>
          <w:i/>
          <w:iCs/>
          <w:sz w:val="22"/>
          <w:szCs w:val="22"/>
          <w:lang w:val="en-GB"/>
        </w:rPr>
        <w:t xml:space="preserve">Journal of Regional Science, </w:t>
      </w:r>
      <w:r w:rsidR="007C119D">
        <w:rPr>
          <w:rFonts w:ascii="Garamond" w:hAnsi="Garamond"/>
          <w:i/>
          <w:iCs/>
          <w:sz w:val="22"/>
          <w:szCs w:val="22"/>
          <w:lang w:val="en-GB"/>
        </w:rPr>
        <w:t xml:space="preserve">Journal of Urban Economics, </w:t>
      </w:r>
      <w:r w:rsidR="00F41B30">
        <w:rPr>
          <w:rFonts w:ascii="Garamond" w:hAnsi="Garamond"/>
          <w:i/>
          <w:iCs/>
          <w:sz w:val="22"/>
          <w:szCs w:val="22"/>
          <w:lang w:val="en-GB"/>
        </w:rPr>
        <w:t xml:space="preserve">Journal of Transport Economics and Policy, Journal of Transport Geography, </w:t>
      </w:r>
      <w:r w:rsidR="00071F88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Journal of Urban History, </w:t>
      </w:r>
      <w:r w:rsidR="00434483">
        <w:rPr>
          <w:rFonts w:ascii="Garamond" w:hAnsi="Garamond"/>
          <w:i/>
          <w:iCs/>
          <w:sz w:val="22"/>
          <w:szCs w:val="22"/>
          <w:lang w:val="en-GB"/>
        </w:rPr>
        <w:t xml:space="preserve">International Journal of Industrial Organization, </w:t>
      </w:r>
      <w:r w:rsidR="00CD1E6F">
        <w:rPr>
          <w:rFonts w:ascii="Garamond" w:hAnsi="Garamond"/>
          <w:i/>
          <w:iCs/>
          <w:sz w:val="22"/>
          <w:szCs w:val="22"/>
          <w:lang w:val="en-GB"/>
        </w:rPr>
        <w:t>International Journal of Sustainable Transportation,</w:t>
      </w:r>
      <w:r w:rsidR="00773161">
        <w:rPr>
          <w:rFonts w:ascii="Garamond" w:hAnsi="Garamond"/>
          <w:i/>
          <w:iCs/>
          <w:sz w:val="22"/>
          <w:szCs w:val="22"/>
          <w:lang w:val="en-GB"/>
        </w:rPr>
        <w:t xml:space="preserve"> International Journal of Public Health and Environment, </w:t>
      </w:r>
      <w:r w:rsidR="00BB1F36">
        <w:rPr>
          <w:rFonts w:ascii="Garamond" w:hAnsi="Garamond"/>
          <w:i/>
          <w:iCs/>
          <w:sz w:val="22"/>
          <w:szCs w:val="22"/>
          <w:lang w:val="en-GB"/>
        </w:rPr>
        <w:t xml:space="preserve">International Public Management Journal, </w:t>
      </w:r>
      <w:r w:rsidR="000560FA">
        <w:rPr>
          <w:rFonts w:ascii="Garamond" w:hAnsi="Garamond"/>
          <w:i/>
          <w:iCs/>
          <w:sz w:val="22"/>
          <w:szCs w:val="22"/>
          <w:lang w:val="en-GB"/>
        </w:rPr>
        <w:t xml:space="preserve">Papers in Regional Science, </w:t>
      </w:r>
      <w:r w:rsidR="00EE419D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Public Choice, </w:t>
      </w:r>
      <w:r w:rsidR="00CE7E4A">
        <w:rPr>
          <w:rFonts w:ascii="Garamond" w:hAnsi="Garamond"/>
          <w:i/>
          <w:iCs/>
          <w:sz w:val="22"/>
          <w:szCs w:val="22"/>
          <w:lang w:val="en-GB"/>
        </w:rPr>
        <w:t xml:space="preserve">Regional Science, Policy and Practice, </w:t>
      </w:r>
      <w:r w:rsidR="0042762A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Regional Science and Urban Economics, </w:t>
      </w:r>
      <w:r w:rsidR="00783E78">
        <w:rPr>
          <w:rFonts w:ascii="Garamond" w:hAnsi="Garamond"/>
          <w:i/>
          <w:iCs/>
          <w:sz w:val="22"/>
          <w:szCs w:val="22"/>
          <w:lang w:val="en-GB"/>
        </w:rPr>
        <w:t xml:space="preserve">Regional Studies, </w:t>
      </w:r>
      <w:r w:rsidR="00F41B30">
        <w:rPr>
          <w:rFonts w:ascii="Garamond" w:hAnsi="Garamond"/>
          <w:i/>
          <w:iCs/>
          <w:sz w:val="22"/>
          <w:szCs w:val="22"/>
          <w:lang w:val="en-GB"/>
        </w:rPr>
        <w:t xml:space="preserve">Research in Transportation Economics, </w:t>
      </w:r>
      <w:r w:rsidR="0042762A" w:rsidRPr="005C2D0D">
        <w:rPr>
          <w:rFonts w:ascii="Garamond" w:hAnsi="Garamond"/>
          <w:i/>
          <w:sz w:val="22"/>
          <w:szCs w:val="22"/>
          <w:lang w:val="en-US"/>
        </w:rPr>
        <w:t xml:space="preserve">Resources, Conservation </w:t>
      </w:r>
      <w:r w:rsidR="00BB1F36">
        <w:rPr>
          <w:rFonts w:ascii="Garamond" w:hAnsi="Garamond"/>
          <w:i/>
          <w:sz w:val="22"/>
          <w:szCs w:val="22"/>
          <w:lang w:val="en-US"/>
        </w:rPr>
        <w:t>&amp;</w:t>
      </w:r>
      <w:r w:rsidR="0042762A" w:rsidRPr="005C2D0D">
        <w:rPr>
          <w:rFonts w:ascii="Garamond" w:hAnsi="Garamond"/>
          <w:i/>
          <w:sz w:val="22"/>
          <w:szCs w:val="22"/>
          <w:lang w:val="en-US"/>
        </w:rPr>
        <w:t xml:space="preserve"> Recycling</w:t>
      </w:r>
      <w:r w:rsidR="005C2D0D">
        <w:rPr>
          <w:rFonts w:ascii="Garamond" w:hAnsi="Garamond"/>
          <w:i/>
          <w:sz w:val="22"/>
          <w:szCs w:val="22"/>
          <w:lang w:val="en-US"/>
        </w:rPr>
        <w:t xml:space="preserve">, </w:t>
      </w:r>
      <w:r w:rsidR="00853538">
        <w:rPr>
          <w:rFonts w:ascii="Garamond" w:hAnsi="Garamond"/>
          <w:i/>
          <w:sz w:val="22"/>
          <w:szCs w:val="22"/>
          <w:lang w:val="en-US"/>
        </w:rPr>
        <w:t xml:space="preserve">Review of Economics and Statistics, </w:t>
      </w:r>
      <w:r w:rsidR="006D478E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Revista de Economía </w:t>
      </w:r>
      <w:proofErr w:type="spellStart"/>
      <w:r w:rsidR="006D478E" w:rsidRPr="0042762A">
        <w:rPr>
          <w:rFonts w:ascii="Garamond" w:hAnsi="Garamond"/>
          <w:i/>
          <w:iCs/>
          <w:sz w:val="22"/>
          <w:szCs w:val="22"/>
          <w:lang w:val="en-GB"/>
        </w:rPr>
        <w:t>Aplicada</w:t>
      </w:r>
      <w:proofErr w:type="spellEnd"/>
      <w:r w:rsidR="006D478E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, </w:t>
      </w:r>
      <w:r w:rsidR="00380D48" w:rsidRPr="0042762A">
        <w:rPr>
          <w:rFonts w:ascii="Garamond" w:hAnsi="Garamond"/>
          <w:i/>
          <w:iCs/>
          <w:sz w:val="22"/>
          <w:szCs w:val="22"/>
          <w:lang w:val="en-GB"/>
        </w:rPr>
        <w:t>Review of Industrial Organization</w:t>
      </w:r>
      <w:r w:rsidR="00C26F18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, </w:t>
      </w:r>
      <w:r w:rsidR="00BC5683">
        <w:rPr>
          <w:rFonts w:ascii="Garamond" w:hAnsi="Garamond"/>
          <w:i/>
          <w:iCs/>
          <w:sz w:val="22"/>
          <w:szCs w:val="22"/>
          <w:lang w:val="en-GB"/>
        </w:rPr>
        <w:t xml:space="preserve">Review of International Economics, </w:t>
      </w:r>
      <w:r w:rsidR="00473F40">
        <w:rPr>
          <w:rFonts w:ascii="Garamond" w:hAnsi="Garamond"/>
          <w:i/>
          <w:iCs/>
          <w:sz w:val="22"/>
          <w:szCs w:val="22"/>
          <w:lang w:val="en-GB"/>
        </w:rPr>
        <w:t xml:space="preserve">Sustainability, </w:t>
      </w:r>
      <w:r w:rsidR="00C26F18" w:rsidRPr="0042762A">
        <w:rPr>
          <w:rFonts w:ascii="Garamond" w:hAnsi="Garamond"/>
          <w:i/>
          <w:iCs/>
          <w:sz w:val="22"/>
          <w:szCs w:val="22"/>
          <w:lang w:val="en-GB"/>
        </w:rPr>
        <w:t>Transportation Research-A</w:t>
      </w:r>
      <w:r w:rsidR="0042762A" w:rsidRPr="0042762A">
        <w:rPr>
          <w:rFonts w:ascii="Garamond" w:hAnsi="Garamond"/>
          <w:i/>
          <w:iCs/>
          <w:sz w:val="22"/>
          <w:szCs w:val="22"/>
          <w:lang w:val="en-GB"/>
        </w:rPr>
        <w:t xml:space="preserve">, </w:t>
      </w:r>
      <w:r w:rsidR="002B2D5E">
        <w:rPr>
          <w:rFonts w:ascii="Garamond" w:hAnsi="Garamond"/>
          <w:i/>
          <w:iCs/>
          <w:sz w:val="22"/>
          <w:szCs w:val="22"/>
          <w:lang w:val="en-GB"/>
        </w:rPr>
        <w:t xml:space="preserve">Transportation Research-B, </w:t>
      </w:r>
      <w:r w:rsidR="00B92479">
        <w:rPr>
          <w:rFonts w:ascii="Garamond" w:hAnsi="Garamond"/>
          <w:i/>
          <w:iCs/>
          <w:sz w:val="22"/>
          <w:szCs w:val="22"/>
          <w:lang w:val="en-GB"/>
        </w:rPr>
        <w:t xml:space="preserve">Transportation Research-D, </w:t>
      </w:r>
      <w:r w:rsidR="00A7458C">
        <w:rPr>
          <w:rFonts w:ascii="Garamond" w:hAnsi="Garamond"/>
          <w:i/>
          <w:iCs/>
          <w:sz w:val="22"/>
          <w:szCs w:val="22"/>
          <w:lang w:val="en-GB"/>
        </w:rPr>
        <w:t xml:space="preserve">Transportation Research-E, </w:t>
      </w:r>
      <w:r w:rsidR="00EF467E">
        <w:rPr>
          <w:rFonts w:ascii="Garamond" w:hAnsi="Garamond"/>
          <w:i/>
          <w:iCs/>
          <w:sz w:val="22"/>
          <w:szCs w:val="22"/>
          <w:lang w:val="en-GB"/>
        </w:rPr>
        <w:t xml:space="preserve">Travel </w:t>
      </w:r>
      <w:r w:rsidR="001B06FA">
        <w:rPr>
          <w:rFonts w:ascii="Garamond" w:hAnsi="Garamond"/>
          <w:i/>
          <w:iCs/>
          <w:sz w:val="22"/>
          <w:szCs w:val="22"/>
          <w:lang w:val="en-GB"/>
        </w:rPr>
        <w:t>B</w:t>
      </w:r>
      <w:r w:rsidR="00EF467E">
        <w:rPr>
          <w:rFonts w:ascii="Garamond" w:hAnsi="Garamond"/>
          <w:i/>
          <w:iCs/>
          <w:sz w:val="22"/>
          <w:szCs w:val="22"/>
          <w:lang w:val="en-GB"/>
        </w:rPr>
        <w:t xml:space="preserve">ehaviour and Society, </w:t>
      </w:r>
      <w:r w:rsidR="0042762A" w:rsidRPr="0042762A">
        <w:rPr>
          <w:rFonts w:ascii="Garamond" w:hAnsi="Garamond"/>
          <w:i/>
          <w:iCs/>
          <w:sz w:val="22"/>
          <w:szCs w:val="22"/>
          <w:lang w:val="en-GB"/>
        </w:rPr>
        <w:t>Transport Policy, Transport Reviews, Waste Management</w:t>
      </w:r>
    </w:p>
    <w:sectPr w:rsidR="008224B0" w:rsidRPr="00F65E15" w:rsidSect="00AC032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B03F" w14:textId="77777777" w:rsidR="00EC6EFB" w:rsidRDefault="00EC6EFB" w:rsidP="00937B8F">
      <w:r>
        <w:separator/>
      </w:r>
    </w:p>
  </w:endnote>
  <w:endnote w:type="continuationSeparator" w:id="0">
    <w:p w14:paraId="77642CFF" w14:textId="77777777" w:rsidR="00EC6EFB" w:rsidRDefault="00EC6EFB" w:rsidP="009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mcsc10">
    <w:charset w:val="00"/>
    <w:family w:val="swiss"/>
    <w:pitch w:val="variable"/>
    <w:sig w:usb0="00000003" w:usb1="00000000" w:usb2="00000000" w:usb3="00000000" w:csb0="00000001" w:csb1="00000000"/>
  </w:font>
  <w:font w:name="TTdccsc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ccsc10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Tdcr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sade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bry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138B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81C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EE0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C48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C37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C7E8" w14:textId="77777777" w:rsidR="00EC6EFB" w:rsidRDefault="00EC6EFB" w:rsidP="00937B8F">
      <w:r>
        <w:separator/>
      </w:r>
    </w:p>
  </w:footnote>
  <w:footnote w:type="continuationSeparator" w:id="0">
    <w:p w14:paraId="0AA5FDEF" w14:textId="77777777" w:rsidR="00EC6EFB" w:rsidRDefault="00EC6EFB" w:rsidP="00937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C74"/>
    <w:multiLevelType w:val="multilevel"/>
    <w:tmpl w:val="79704E1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92492E"/>
    <w:multiLevelType w:val="multilevel"/>
    <w:tmpl w:val="539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A47C3"/>
    <w:multiLevelType w:val="multilevel"/>
    <w:tmpl w:val="941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F29DD"/>
    <w:multiLevelType w:val="hybridMultilevel"/>
    <w:tmpl w:val="E35240DC"/>
    <w:lvl w:ilvl="0" w:tplc="89085CB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45C54"/>
    <w:multiLevelType w:val="multilevel"/>
    <w:tmpl w:val="8C94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705D9"/>
    <w:multiLevelType w:val="multilevel"/>
    <w:tmpl w:val="03B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27DBD"/>
    <w:multiLevelType w:val="multilevel"/>
    <w:tmpl w:val="0070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74F58"/>
    <w:multiLevelType w:val="multilevel"/>
    <w:tmpl w:val="6C7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55128">
    <w:abstractNumId w:val="0"/>
  </w:num>
  <w:num w:numId="2" w16cid:durableId="2002655110">
    <w:abstractNumId w:val="7"/>
  </w:num>
  <w:num w:numId="3" w16cid:durableId="1252424827">
    <w:abstractNumId w:val="3"/>
  </w:num>
  <w:num w:numId="4" w16cid:durableId="163401224">
    <w:abstractNumId w:val="1"/>
  </w:num>
  <w:num w:numId="5" w16cid:durableId="1041897965">
    <w:abstractNumId w:val="6"/>
  </w:num>
  <w:num w:numId="6" w16cid:durableId="1727221521">
    <w:abstractNumId w:val="2"/>
  </w:num>
  <w:num w:numId="7" w16cid:durableId="1790274763">
    <w:abstractNumId w:val="4"/>
  </w:num>
  <w:num w:numId="8" w16cid:durableId="857352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8D"/>
    <w:rsid w:val="0000145C"/>
    <w:rsid w:val="000041E5"/>
    <w:rsid w:val="000103BE"/>
    <w:rsid w:val="000130AA"/>
    <w:rsid w:val="00014146"/>
    <w:rsid w:val="00014778"/>
    <w:rsid w:val="00014D04"/>
    <w:rsid w:val="00014FBB"/>
    <w:rsid w:val="000200FD"/>
    <w:rsid w:val="00020588"/>
    <w:rsid w:val="00023390"/>
    <w:rsid w:val="000235D7"/>
    <w:rsid w:val="0002408C"/>
    <w:rsid w:val="000242AE"/>
    <w:rsid w:val="000247E9"/>
    <w:rsid w:val="00027676"/>
    <w:rsid w:val="00030579"/>
    <w:rsid w:val="00031E9E"/>
    <w:rsid w:val="00032550"/>
    <w:rsid w:val="00032C87"/>
    <w:rsid w:val="00032E29"/>
    <w:rsid w:val="000336C6"/>
    <w:rsid w:val="00034B34"/>
    <w:rsid w:val="00036125"/>
    <w:rsid w:val="00042538"/>
    <w:rsid w:val="00054545"/>
    <w:rsid w:val="00054D31"/>
    <w:rsid w:val="000560FA"/>
    <w:rsid w:val="00061C55"/>
    <w:rsid w:val="00070FD9"/>
    <w:rsid w:val="00071F88"/>
    <w:rsid w:val="000729A7"/>
    <w:rsid w:val="00072C92"/>
    <w:rsid w:val="00072F94"/>
    <w:rsid w:val="00080382"/>
    <w:rsid w:val="00081418"/>
    <w:rsid w:val="0008490D"/>
    <w:rsid w:val="00084B85"/>
    <w:rsid w:val="000864EE"/>
    <w:rsid w:val="0009038E"/>
    <w:rsid w:val="0009152A"/>
    <w:rsid w:val="000955F0"/>
    <w:rsid w:val="000955F8"/>
    <w:rsid w:val="000A2428"/>
    <w:rsid w:val="000A3FB1"/>
    <w:rsid w:val="000A5D42"/>
    <w:rsid w:val="000A670B"/>
    <w:rsid w:val="000B14CA"/>
    <w:rsid w:val="000B48CA"/>
    <w:rsid w:val="000B6F66"/>
    <w:rsid w:val="000B708E"/>
    <w:rsid w:val="000B70E4"/>
    <w:rsid w:val="000C18F9"/>
    <w:rsid w:val="000C78AC"/>
    <w:rsid w:val="000D050C"/>
    <w:rsid w:val="000D5390"/>
    <w:rsid w:val="000D56B2"/>
    <w:rsid w:val="000D78C5"/>
    <w:rsid w:val="000E3332"/>
    <w:rsid w:val="000E37F6"/>
    <w:rsid w:val="000E49CF"/>
    <w:rsid w:val="000E5A26"/>
    <w:rsid w:val="000E6591"/>
    <w:rsid w:val="000E78E3"/>
    <w:rsid w:val="000F32B9"/>
    <w:rsid w:val="000F4E43"/>
    <w:rsid w:val="000F78C3"/>
    <w:rsid w:val="00106022"/>
    <w:rsid w:val="00107804"/>
    <w:rsid w:val="001108E6"/>
    <w:rsid w:val="00110D3D"/>
    <w:rsid w:val="001111D9"/>
    <w:rsid w:val="001130E3"/>
    <w:rsid w:val="00113262"/>
    <w:rsid w:val="00113DDE"/>
    <w:rsid w:val="0011478C"/>
    <w:rsid w:val="00117107"/>
    <w:rsid w:val="001179A4"/>
    <w:rsid w:val="0012343E"/>
    <w:rsid w:val="001244C3"/>
    <w:rsid w:val="00124544"/>
    <w:rsid w:val="001311C1"/>
    <w:rsid w:val="00131FA8"/>
    <w:rsid w:val="00133EF6"/>
    <w:rsid w:val="00133FE0"/>
    <w:rsid w:val="00135E4F"/>
    <w:rsid w:val="00136825"/>
    <w:rsid w:val="00136F30"/>
    <w:rsid w:val="0014037A"/>
    <w:rsid w:val="0014091F"/>
    <w:rsid w:val="0014139C"/>
    <w:rsid w:val="00143200"/>
    <w:rsid w:val="001456C5"/>
    <w:rsid w:val="00146B47"/>
    <w:rsid w:val="00146D41"/>
    <w:rsid w:val="001474D9"/>
    <w:rsid w:val="00151D1A"/>
    <w:rsid w:val="00152621"/>
    <w:rsid w:val="00153F8E"/>
    <w:rsid w:val="00154F21"/>
    <w:rsid w:val="0015748B"/>
    <w:rsid w:val="001574CA"/>
    <w:rsid w:val="0016290A"/>
    <w:rsid w:val="00165840"/>
    <w:rsid w:val="00167D8C"/>
    <w:rsid w:val="00170661"/>
    <w:rsid w:val="00172F18"/>
    <w:rsid w:val="00173378"/>
    <w:rsid w:val="00177947"/>
    <w:rsid w:val="00181EC2"/>
    <w:rsid w:val="00185F45"/>
    <w:rsid w:val="001862FD"/>
    <w:rsid w:val="001921FD"/>
    <w:rsid w:val="00194082"/>
    <w:rsid w:val="0019595D"/>
    <w:rsid w:val="001965DB"/>
    <w:rsid w:val="00197F28"/>
    <w:rsid w:val="001A5796"/>
    <w:rsid w:val="001A5A56"/>
    <w:rsid w:val="001A7E1E"/>
    <w:rsid w:val="001B06FA"/>
    <w:rsid w:val="001B1280"/>
    <w:rsid w:val="001B1EBE"/>
    <w:rsid w:val="001B295A"/>
    <w:rsid w:val="001B686F"/>
    <w:rsid w:val="001B6AAC"/>
    <w:rsid w:val="001B6DB2"/>
    <w:rsid w:val="001C249F"/>
    <w:rsid w:val="001C5DAD"/>
    <w:rsid w:val="001C64E7"/>
    <w:rsid w:val="001C7EF7"/>
    <w:rsid w:val="001D011F"/>
    <w:rsid w:val="001D0591"/>
    <w:rsid w:val="001D10A5"/>
    <w:rsid w:val="001D1D8A"/>
    <w:rsid w:val="001D2D67"/>
    <w:rsid w:val="001D4054"/>
    <w:rsid w:val="001D456D"/>
    <w:rsid w:val="001D4D5B"/>
    <w:rsid w:val="001D5CD1"/>
    <w:rsid w:val="001D7BFE"/>
    <w:rsid w:val="001E25BA"/>
    <w:rsid w:val="001E4773"/>
    <w:rsid w:val="001E7F53"/>
    <w:rsid w:val="001F02E4"/>
    <w:rsid w:val="001F1A58"/>
    <w:rsid w:val="001F2A73"/>
    <w:rsid w:val="001F446C"/>
    <w:rsid w:val="001F450D"/>
    <w:rsid w:val="001F5D57"/>
    <w:rsid w:val="00201836"/>
    <w:rsid w:val="00201ABD"/>
    <w:rsid w:val="0020217F"/>
    <w:rsid w:val="002021C2"/>
    <w:rsid w:val="002022F4"/>
    <w:rsid w:val="00204F40"/>
    <w:rsid w:val="00205B6D"/>
    <w:rsid w:val="002071C4"/>
    <w:rsid w:val="00211778"/>
    <w:rsid w:val="00212378"/>
    <w:rsid w:val="00214A2A"/>
    <w:rsid w:val="0021702E"/>
    <w:rsid w:val="00217187"/>
    <w:rsid w:val="00220C1D"/>
    <w:rsid w:val="00224E21"/>
    <w:rsid w:val="00224E83"/>
    <w:rsid w:val="0022719C"/>
    <w:rsid w:val="0023250C"/>
    <w:rsid w:val="00235CDA"/>
    <w:rsid w:val="00237809"/>
    <w:rsid w:val="0024068D"/>
    <w:rsid w:val="0024438D"/>
    <w:rsid w:val="00246F61"/>
    <w:rsid w:val="00247A59"/>
    <w:rsid w:val="00247D8E"/>
    <w:rsid w:val="00252A45"/>
    <w:rsid w:val="002537B1"/>
    <w:rsid w:val="00256C35"/>
    <w:rsid w:val="0025766B"/>
    <w:rsid w:val="0026043C"/>
    <w:rsid w:val="00262E8C"/>
    <w:rsid w:val="0027128F"/>
    <w:rsid w:val="00271338"/>
    <w:rsid w:val="002750DC"/>
    <w:rsid w:val="002757F6"/>
    <w:rsid w:val="00277634"/>
    <w:rsid w:val="00277B9E"/>
    <w:rsid w:val="00277CAB"/>
    <w:rsid w:val="00277E25"/>
    <w:rsid w:val="00280687"/>
    <w:rsid w:val="0028588B"/>
    <w:rsid w:val="002860FE"/>
    <w:rsid w:val="00286CCA"/>
    <w:rsid w:val="002877E9"/>
    <w:rsid w:val="002921EC"/>
    <w:rsid w:val="002940B9"/>
    <w:rsid w:val="00294289"/>
    <w:rsid w:val="002A0771"/>
    <w:rsid w:val="002B2D5E"/>
    <w:rsid w:val="002B6C90"/>
    <w:rsid w:val="002C1873"/>
    <w:rsid w:val="002C2C72"/>
    <w:rsid w:val="002C689B"/>
    <w:rsid w:val="002D0E86"/>
    <w:rsid w:val="002D46D1"/>
    <w:rsid w:val="002E1C4E"/>
    <w:rsid w:val="002E4A94"/>
    <w:rsid w:val="003000C5"/>
    <w:rsid w:val="003021BC"/>
    <w:rsid w:val="00303B91"/>
    <w:rsid w:val="003072E7"/>
    <w:rsid w:val="00307D43"/>
    <w:rsid w:val="003107DE"/>
    <w:rsid w:val="003115CA"/>
    <w:rsid w:val="00313ACF"/>
    <w:rsid w:val="00315876"/>
    <w:rsid w:val="003179D7"/>
    <w:rsid w:val="00317B3F"/>
    <w:rsid w:val="00320527"/>
    <w:rsid w:val="00322A35"/>
    <w:rsid w:val="00323102"/>
    <w:rsid w:val="00331BB9"/>
    <w:rsid w:val="00336A3F"/>
    <w:rsid w:val="003439C6"/>
    <w:rsid w:val="00344EF0"/>
    <w:rsid w:val="003455A3"/>
    <w:rsid w:val="00351644"/>
    <w:rsid w:val="00352432"/>
    <w:rsid w:val="003558D5"/>
    <w:rsid w:val="00357163"/>
    <w:rsid w:val="00363814"/>
    <w:rsid w:val="00365957"/>
    <w:rsid w:val="00366B47"/>
    <w:rsid w:val="0037032A"/>
    <w:rsid w:val="00373020"/>
    <w:rsid w:val="00374190"/>
    <w:rsid w:val="00377B33"/>
    <w:rsid w:val="00380A5A"/>
    <w:rsid w:val="00380D48"/>
    <w:rsid w:val="0038336B"/>
    <w:rsid w:val="003900CA"/>
    <w:rsid w:val="0039196F"/>
    <w:rsid w:val="00391EBE"/>
    <w:rsid w:val="00394CE9"/>
    <w:rsid w:val="00394EB9"/>
    <w:rsid w:val="0039786B"/>
    <w:rsid w:val="003A2912"/>
    <w:rsid w:val="003A3075"/>
    <w:rsid w:val="003A398D"/>
    <w:rsid w:val="003A3A9F"/>
    <w:rsid w:val="003A7CF3"/>
    <w:rsid w:val="003A7F4B"/>
    <w:rsid w:val="003B0410"/>
    <w:rsid w:val="003B26F3"/>
    <w:rsid w:val="003B4F91"/>
    <w:rsid w:val="003B715B"/>
    <w:rsid w:val="003C2672"/>
    <w:rsid w:val="003C2E7A"/>
    <w:rsid w:val="003D1778"/>
    <w:rsid w:val="003D2425"/>
    <w:rsid w:val="003D2577"/>
    <w:rsid w:val="003D4AEC"/>
    <w:rsid w:val="003E1543"/>
    <w:rsid w:val="003E1DC7"/>
    <w:rsid w:val="003E2920"/>
    <w:rsid w:val="003E699A"/>
    <w:rsid w:val="003F0382"/>
    <w:rsid w:val="003F0792"/>
    <w:rsid w:val="003F6F79"/>
    <w:rsid w:val="004019DB"/>
    <w:rsid w:val="0040379B"/>
    <w:rsid w:val="00406B3D"/>
    <w:rsid w:val="00406DD8"/>
    <w:rsid w:val="0041012C"/>
    <w:rsid w:val="004109F0"/>
    <w:rsid w:val="0041248C"/>
    <w:rsid w:val="004154BE"/>
    <w:rsid w:val="00415AEC"/>
    <w:rsid w:val="00415FEF"/>
    <w:rsid w:val="00422CA5"/>
    <w:rsid w:val="00422D4D"/>
    <w:rsid w:val="0042762A"/>
    <w:rsid w:val="00433BE9"/>
    <w:rsid w:val="00434483"/>
    <w:rsid w:val="00437CD0"/>
    <w:rsid w:val="00440E15"/>
    <w:rsid w:val="00441AA9"/>
    <w:rsid w:val="0044206A"/>
    <w:rsid w:val="0044456F"/>
    <w:rsid w:val="00445074"/>
    <w:rsid w:val="00445279"/>
    <w:rsid w:val="00451067"/>
    <w:rsid w:val="00452973"/>
    <w:rsid w:val="0045328A"/>
    <w:rsid w:val="004534BA"/>
    <w:rsid w:val="004535D8"/>
    <w:rsid w:val="004539C6"/>
    <w:rsid w:val="00460EAF"/>
    <w:rsid w:val="00463FFF"/>
    <w:rsid w:val="00470B9A"/>
    <w:rsid w:val="00473F40"/>
    <w:rsid w:val="004800A8"/>
    <w:rsid w:val="00491F27"/>
    <w:rsid w:val="00492581"/>
    <w:rsid w:val="0049286E"/>
    <w:rsid w:val="004A0F36"/>
    <w:rsid w:val="004A6336"/>
    <w:rsid w:val="004A668F"/>
    <w:rsid w:val="004A72E1"/>
    <w:rsid w:val="004B169F"/>
    <w:rsid w:val="004B1F88"/>
    <w:rsid w:val="004B38C6"/>
    <w:rsid w:val="004B4592"/>
    <w:rsid w:val="004B4FC8"/>
    <w:rsid w:val="004B50F4"/>
    <w:rsid w:val="004B74B6"/>
    <w:rsid w:val="004C4940"/>
    <w:rsid w:val="004C783A"/>
    <w:rsid w:val="004D0814"/>
    <w:rsid w:val="004D0F0F"/>
    <w:rsid w:val="004D0F82"/>
    <w:rsid w:val="004D56C7"/>
    <w:rsid w:val="004D62E5"/>
    <w:rsid w:val="004E0403"/>
    <w:rsid w:val="004E2F7B"/>
    <w:rsid w:val="004E55E3"/>
    <w:rsid w:val="004E5FED"/>
    <w:rsid w:val="004F5038"/>
    <w:rsid w:val="004F5BC2"/>
    <w:rsid w:val="004F671E"/>
    <w:rsid w:val="004F6B9D"/>
    <w:rsid w:val="004F71A9"/>
    <w:rsid w:val="00501D52"/>
    <w:rsid w:val="0050395E"/>
    <w:rsid w:val="00504A5B"/>
    <w:rsid w:val="00504D65"/>
    <w:rsid w:val="0051075E"/>
    <w:rsid w:val="005154B5"/>
    <w:rsid w:val="0051551A"/>
    <w:rsid w:val="005229F8"/>
    <w:rsid w:val="00523838"/>
    <w:rsid w:val="0052427D"/>
    <w:rsid w:val="005265F8"/>
    <w:rsid w:val="00526EB5"/>
    <w:rsid w:val="00526EFC"/>
    <w:rsid w:val="00530919"/>
    <w:rsid w:val="00530F00"/>
    <w:rsid w:val="00532CEC"/>
    <w:rsid w:val="0053403E"/>
    <w:rsid w:val="0053430B"/>
    <w:rsid w:val="005402A7"/>
    <w:rsid w:val="00541A00"/>
    <w:rsid w:val="00542E87"/>
    <w:rsid w:val="005437CB"/>
    <w:rsid w:val="0054455E"/>
    <w:rsid w:val="005446FC"/>
    <w:rsid w:val="0054692E"/>
    <w:rsid w:val="005471AD"/>
    <w:rsid w:val="00550ACA"/>
    <w:rsid w:val="00551FD9"/>
    <w:rsid w:val="00553A2E"/>
    <w:rsid w:val="0056043E"/>
    <w:rsid w:val="00563221"/>
    <w:rsid w:val="0056539C"/>
    <w:rsid w:val="005653F7"/>
    <w:rsid w:val="00572462"/>
    <w:rsid w:val="005734A3"/>
    <w:rsid w:val="00576D3F"/>
    <w:rsid w:val="005771B3"/>
    <w:rsid w:val="00577F8B"/>
    <w:rsid w:val="0058644F"/>
    <w:rsid w:val="00590B75"/>
    <w:rsid w:val="00590EA9"/>
    <w:rsid w:val="00592BC5"/>
    <w:rsid w:val="005942FF"/>
    <w:rsid w:val="005A0AD3"/>
    <w:rsid w:val="005A3B80"/>
    <w:rsid w:val="005B1E9B"/>
    <w:rsid w:val="005B386F"/>
    <w:rsid w:val="005C02AE"/>
    <w:rsid w:val="005C22C2"/>
    <w:rsid w:val="005C2C36"/>
    <w:rsid w:val="005C2D0D"/>
    <w:rsid w:val="005C2D1E"/>
    <w:rsid w:val="005C2EDA"/>
    <w:rsid w:val="005C33C3"/>
    <w:rsid w:val="005C5F13"/>
    <w:rsid w:val="005C72FF"/>
    <w:rsid w:val="005D0552"/>
    <w:rsid w:val="005D07C7"/>
    <w:rsid w:val="005E1D37"/>
    <w:rsid w:val="005E2F48"/>
    <w:rsid w:val="005E63C7"/>
    <w:rsid w:val="005E7E63"/>
    <w:rsid w:val="005F2058"/>
    <w:rsid w:val="005F33A9"/>
    <w:rsid w:val="005F40CF"/>
    <w:rsid w:val="005F477D"/>
    <w:rsid w:val="005F491E"/>
    <w:rsid w:val="005F6370"/>
    <w:rsid w:val="005F7A42"/>
    <w:rsid w:val="005F7FA1"/>
    <w:rsid w:val="00602AF5"/>
    <w:rsid w:val="006034E9"/>
    <w:rsid w:val="00603803"/>
    <w:rsid w:val="00605365"/>
    <w:rsid w:val="00605832"/>
    <w:rsid w:val="00606717"/>
    <w:rsid w:val="006077B6"/>
    <w:rsid w:val="00607BA8"/>
    <w:rsid w:val="0061041F"/>
    <w:rsid w:val="00610558"/>
    <w:rsid w:val="00610713"/>
    <w:rsid w:val="006108E0"/>
    <w:rsid w:val="00612369"/>
    <w:rsid w:val="0061566F"/>
    <w:rsid w:val="00616894"/>
    <w:rsid w:val="006178EC"/>
    <w:rsid w:val="00622DC6"/>
    <w:rsid w:val="00627015"/>
    <w:rsid w:val="0062788D"/>
    <w:rsid w:val="00627E82"/>
    <w:rsid w:val="00633994"/>
    <w:rsid w:val="006346B7"/>
    <w:rsid w:val="00636677"/>
    <w:rsid w:val="006400CE"/>
    <w:rsid w:val="00641A80"/>
    <w:rsid w:val="006479E8"/>
    <w:rsid w:val="00650E92"/>
    <w:rsid w:val="00651442"/>
    <w:rsid w:val="00651481"/>
    <w:rsid w:val="006526FA"/>
    <w:rsid w:val="00652F4C"/>
    <w:rsid w:val="00654E00"/>
    <w:rsid w:val="0067064E"/>
    <w:rsid w:val="00674842"/>
    <w:rsid w:val="006762E3"/>
    <w:rsid w:val="00676AC3"/>
    <w:rsid w:val="006771D4"/>
    <w:rsid w:val="00680944"/>
    <w:rsid w:val="00683DDB"/>
    <w:rsid w:val="006873C0"/>
    <w:rsid w:val="006910AC"/>
    <w:rsid w:val="00692EDA"/>
    <w:rsid w:val="00693097"/>
    <w:rsid w:val="00696757"/>
    <w:rsid w:val="0069684F"/>
    <w:rsid w:val="00696F2B"/>
    <w:rsid w:val="006A5E95"/>
    <w:rsid w:val="006A61F3"/>
    <w:rsid w:val="006A74CE"/>
    <w:rsid w:val="006A7D38"/>
    <w:rsid w:val="006B0D02"/>
    <w:rsid w:val="006B150C"/>
    <w:rsid w:val="006B2082"/>
    <w:rsid w:val="006B2B3C"/>
    <w:rsid w:val="006B4798"/>
    <w:rsid w:val="006B4ED5"/>
    <w:rsid w:val="006B6ED0"/>
    <w:rsid w:val="006C0288"/>
    <w:rsid w:val="006C2497"/>
    <w:rsid w:val="006C4E02"/>
    <w:rsid w:val="006C5F03"/>
    <w:rsid w:val="006D2417"/>
    <w:rsid w:val="006D2A39"/>
    <w:rsid w:val="006D3240"/>
    <w:rsid w:val="006D4580"/>
    <w:rsid w:val="006D478E"/>
    <w:rsid w:val="006D5BE8"/>
    <w:rsid w:val="006E0410"/>
    <w:rsid w:val="006E0519"/>
    <w:rsid w:val="006E661D"/>
    <w:rsid w:val="006E7109"/>
    <w:rsid w:val="006E72A7"/>
    <w:rsid w:val="006F4D05"/>
    <w:rsid w:val="006F5757"/>
    <w:rsid w:val="006F5E7F"/>
    <w:rsid w:val="006F6115"/>
    <w:rsid w:val="006F6602"/>
    <w:rsid w:val="0070003E"/>
    <w:rsid w:val="00700449"/>
    <w:rsid w:val="00703693"/>
    <w:rsid w:val="00703E14"/>
    <w:rsid w:val="00704CD1"/>
    <w:rsid w:val="007067F1"/>
    <w:rsid w:val="00712144"/>
    <w:rsid w:val="00712C36"/>
    <w:rsid w:val="00714986"/>
    <w:rsid w:val="007154CD"/>
    <w:rsid w:val="00720659"/>
    <w:rsid w:val="00721D7E"/>
    <w:rsid w:val="00721DAE"/>
    <w:rsid w:val="007231BF"/>
    <w:rsid w:val="007243C7"/>
    <w:rsid w:val="00725C80"/>
    <w:rsid w:val="00725E7B"/>
    <w:rsid w:val="00731536"/>
    <w:rsid w:val="007322E7"/>
    <w:rsid w:val="00736498"/>
    <w:rsid w:val="00740862"/>
    <w:rsid w:val="007417A7"/>
    <w:rsid w:val="00741C6D"/>
    <w:rsid w:val="00743179"/>
    <w:rsid w:val="0074614D"/>
    <w:rsid w:val="007504D0"/>
    <w:rsid w:val="00751F59"/>
    <w:rsid w:val="007526AF"/>
    <w:rsid w:val="00753215"/>
    <w:rsid w:val="0075385F"/>
    <w:rsid w:val="00753BD3"/>
    <w:rsid w:val="00754940"/>
    <w:rsid w:val="007576D3"/>
    <w:rsid w:val="007614A4"/>
    <w:rsid w:val="0076354D"/>
    <w:rsid w:val="00765DBD"/>
    <w:rsid w:val="00766146"/>
    <w:rsid w:val="007704D3"/>
    <w:rsid w:val="007705D9"/>
    <w:rsid w:val="007709BC"/>
    <w:rsid w:val="0077116E"/>
    <w:rsid w:val="00773161"/>
    <w:rsid w:val="00775B69"/>
    <w:rsid w:val="007777C2"/>
    <w:rsid w:val="00783761"/>
    <w:rsid w:val="00783E78"/>
    <w:rsid w:val="00787D68"/>
    <w:rsid w:val="00792684"/>
    <w:rsid w:val="007A11D0"/>
    <w:rsid w:val="007A144A"/>
    <w:rsid w:val="007A5443"/>
    <w:rsid w:val="007B112C"/>
    <w:rsid w:val="007B1241"/>
    <w:rsid w:val="007B151D"/>
    <w:rsid w:val="007B1FF1"/>
    <w:rsid w:val="007B2A41"/>
    <w:rsid w:val="007B3F18"/>
    <w:rsid w:val="007B4A0F"/>
    <w:rsid w:val="007C0D2E"/>
    <w:rsid w:val="007C119D"/>
    <w:rsid w:val="007C1FC6"/>
    <w:rsid w:val="007D45EB"/>
    <w:rsid w:val="007E0E24"/>
    <w:rsid w:val="007E2D0C"/>
    <w:rsid w:val="007E513F"/>
    <w:rsid w:val="007E631E"/>
    <w:rsid w:val="007E6F67"/>
    <w:rsid w:val="007E7001"/>
    <w:rsid w:val="007E75D2"/>
    <w:rsid w:val="007F1C53"/>
    <w:rsid w:val="007F20D8"/>
    <w:rsid w:val="00800DFB"/>
    <w:rsid w:val="00802B87"/>
    <w:rsid w:val="00803CC3"/>
    <w:rsid w:val="0080516E"/>
    <w:rsid w:val="00805ABE"/>
    <w:rsid w:val="00806795"/>
    <w:rsid w:val="00807727"/>
    <w:rsid w:val="00814596"/>
    <w:rsid w:val="008222FA"/>
    <w:rsid w:val="008224B0"/>
    <w:rsid w:val="008235CE"/>
    <w:rsid w:val="0082430F"/>
    <w:rsid w:val="0082687F"/>
    <w:rsid w:val="00827E5B"/>
    <w:rsid w:val="00830757"/>
    <w:rsid w:val="00830C19"/>
    <w:rsid w:val="00840486"/>
    <w:rsid w:val="008419A6"/>
    <w:rsid w:val="00847A28"/>
    <w:rsid w:val="00847EDE"/>
    <w:rsid w:val="00850A41"/>
    <w:rsid w:val="00853538"/>
    <w:rsid w:val="0085773B"/>
    <w:rsid w:val="00862E35"/>
    <w:rsid w:val="00864950"/>
    <w:rsid w:val="00873FB7"/>
    <w:rsid w:val="008767DF"/>
    <w:rsid w:val="00877220"/>
    <w:rsid w:val="00877E52"/>
    <w:rsid w:val="00882347"/>
    <w:rsid w:val="00884D3A"/>
    <w:rsid w:val="008942F4"/>
    <w:rsid w:val="008A1163"/>
    <w:rsid w:val="008A4171"/>
    <w:rsid w:val="008B3954"/>
    <w:rsid w:val="008B4289"/>
    <w:rsid w:val="008B4E4F"/>
    <w:rsid w:val="008B5CA3"/>
    <w:rsid w:val="008B6AAA"/>
    <w:rsid w:val="008C1409"/>
    <w:rsid w:val="008C1F8A"/>
    <w:rsid w:val="008C2F68"/>
    <w:rsid w:val="008C3386"/>
    <w:rsid w:val="008C3664"/>
    <w:rsid w:val="008C3992"/>
    <w:rsid w:val="008C5773"/>
    <w:rsid w:val="008D026B"/>
    <w:rsid w:val="008D0469"/>
    <w:rsid w:val="008D0F40"/>
    <w:rsid w:val="008D1CEC"/>
    <w:rsid w:val="008D55C9"/>
    <w:rsid w:val="008D5720"/>
    <w:rsid w:val="008D6366"/>
    <w:rsid w:val="008D645A"/>
    <w:rsid w:val="008E2D23"/>
    <w:rsid w:val="008E3C82"/>
    <w:rsid w:val="008E56AD"/>
    <w:rsid w:val="008F0EFC"/>
    <w:rsid w:val="008F1337"/>
    <w:rsid w:val="008F20E3"/>
    <w:rsid w:val="008F45F9"/>
    <w:rsid w:val="008F52F3"/>
    <w:rsid w:val="008F790D"/>
    <w:rsid w:val="00900819"/>
    <w:rsid w:val="00900C26"/>
    <w:rsid w:val="00901CEE"/>
    <w:rsid w:val="00902F47"/>
    <w:rsid w:val="00903179"/>
    <w:rsid w:val="009036DC"/>
    <w:rsid w:val="00903C84"/>
    <w:rsid w:val="00912C32"/>
    <w:rsid w:val="009130AB"/>
    <w:rsid w:val="00931E2A"/>
    <w:rsid w:val="00934A6E"/>
    <w:rsid w:val="00934A80"/>
    <w:rsid w:val="0093736D"/>
    <w:rsid w:val="00937B8F"/>
    <w:rsid w:val="009425A1"/>
    <w:rsid w:val="00945390"/>
    <w:rsid w:val="00945FD6"/>
    <w:rsid w:val="00946278"/>
    <w:rsid w:val="009473F7"/>
    <w:rsid w:val="00954101"/>
    <w:rsid w:val="009554B3"/>
    <w:rsid w:val="0096417C"/>
    <w:rsid w:val="00965285"/>
    <w:rsid w:val="00967986"/>
    <w:rsid w:val="00970649"/>
    <w:rsid w:val="00970998"/>
    <w:rsid w:val="00970A2B"/>
    <w:rsid w:val="00970FFA"/>
    <w:rsid w:val="00972704"/>
    <w:rsid w:val="00972B95"/>
    <w:rsid w:val="00974CCA"/>
    <w:rsid w:val="00975126"/>
    <w:rsid w:val="00982DCA"/>
    <w:rsid w:val="009840B8"/>
    <w:rsid w:val="00985A82"/>
    <w:rsid w:val="00991597"/>
    <w:rsid w:val="00991619"/>
    <w:rsid w:val="00992F2F"/>
    <w:rsid w:val="009931AA"/>
    <w:rsid w:val="00993ABD"/>
    <w:rsid w:val="009A0685"/>
    <w:rsid w:val="009A0D1F"/>
    <w:rsid w:val="009A4516"/>
    <w:rsid w:val="009A5E54"/>
    <w:rsid w:val="009A648B"/>
    <w:rsid w:val="009A7334"/>
    <w:rsid w:val="009B2200"/>
    <w:rsid w:val="009B2D3E"/>
    <w:rsid w:val="009B51C6"/>
    <w:rsid w:val="009B70FE"/>
    <w:rsid w:val="009B7CB8"/>
    <w:rsid w:val="009C2D4E"/>
    <w:rsid w:val="009C3FB5"/>
    <w:rsid w:val="009C5C55"/>
    <w:rsid w:val="009C76E2"/>
    <w:rsid w:val="009C76E9"/>
    <w:rsid w:val="009C7C77"/>
    <w:rsid w:val="009D1005"/>
    <w:rsid w:val="009D1795"/>
    <w:rsid w:val="009D5123"/>
    <w:rsid w:val="009D57CA"/>
    <w:rsid w:val="009D5F44"/>
    <w:rsid w:val="009E24F3"/>
    <w:rsid w:val="009E519F"/>
    <w:rsid w:val="009F043F"/>
    <w:rsid w:val="009F1278"/>
    <w:rsid w:val="009F1606"/>
    <w:rsid w:val="009F1AF4"/>
    <w:rsid w:val="00A05F92"/>
    <w:rsid w:val="00A06D68"/>
    <w:rsid w:val="00A14E81"/>
    <w:rsid w:val="00A22E5C"/>
    <w:rsid w:val="00A24A6C"/>
    <w:rsid w:val="00A27254"/>
    <w:rsid w:val="00A2725F"/>
    <w:rsid w:val="00A3140C"/>
    <w:rsid w:val="00A32CA9"/>
    <w:rsid w:val="00A34CD4"/>
    <w:rsid w:val="00A36083"/>
    <w:rsid w:val="00A368F0"/>
    <w:rsid w:val="00A40E6F"/>
    <w:rsid w:val="00A47679"/>
    <w:rsid w:val="00A52195"/>
    <w:rsid w:val="00A52757"/>
    <w:rsid w:val="00A53374"/>
    <w:rsid w:val="00A678F7"/>
    <w:rsid w:val="00A71C6F"/>
    <w:rsid w:val="00A743BA"/>
    <w:rsid w:val="00A7458C"/>
    <w:rsid w:val="00A8087C"/>
    <w:rsid w:val="00A81D78"/>
    <w:rsid w:val="00A868CD"/>
    <w:rsid w:val="00A9098C"/>
    <w:rsid w:val="00A90DB6"/>
    <w:rsid w:val="00A9430B"/>
    <w:rsid w:val="00A95070"/>
    <w:rsid w:val="00AA4CE3"/>
    <w:rsid w:val="00AA5879"/>
    <w:rsid w:val="00AA5D85"/>
    <w:rsid w:val="00AA7228"/>
    <w:rsid w:val="00AB09E3"/>
    <w:rsid w:val="00AB2784"/>
    <w:rsid w:val="00AB555F"/>
    <w:rsid w:val="00AC032D"/>
    <w:rsid w:val="00AC517A"/>
    <w:rsid w:val="00AC5550"/>
    <w:rsid w:val="00AC5E4E"/>
    <w:rsid w:val="00AD1F93"/>
    <w:rsid w:val="00AD24EF"/>
    <w:rsid w:val="00AD45CD"/>
    <w:rsid w:val="00AD479A"/>
    <w:rsid w:val="00AD70F3"/>
    <w:rsid w:val="00AE3F68"/>
    <w:rsid w:val="00AE6865"/>
    <w:rsid w:val="00AE747E"/>
    <w:rsid w:val="00AF099F"/>
    <w:rsid w:val="00AF339A"/>
    <w:rsid w:val="00AF3804"/>
    <w:rsid w:val="00AF7DD9"/>
    <w:rsid w:val="00B0068B"/>
    <w:rsid w:val="00B009E5"/>
    <w:rsid w:val="00B011A4"/>
    <w:rsid w:val="00B04A45"/>
    <w:rsid w:val="00B07E77"/>
    <w:rsid w:val="00B14A2C"/>
    <w:rsid w:val="00B217E6"/>
    <w:rsid w:val="00B2282A"/>
    <w:rsid w:val="00B24BDA"/>
    <w:rsid w:val="00B30409"/>
    <w:rsid w:val="00B31CBE"/>
    <w:rsid w:val="00B33CEB"/>
    <w:rsid w:val="00B34503"/>
    <w:rsid w:val="00B34D80"/>
    <w:rsid w:val="00B3528F"/>
    <w:rsid w:val="00B41902"/>
    <w:rsid w:val="00B42C00"/>
    <w:rsid w:val="00B43710"/>
    <w:rsid w:val="00B43CE4"/>
    <w:rsid w:val="00B46AA2"/>
    <w:rsid w:val="00B4705A"/>
    <w:rsid w:val="00B5034D"/>
    <w:rsid w:val="00B558FC"/>
    <w:rsid w:val="00B61029"/>
    <w:rsid w:val="00B62DBE"/>
    <w:rsid w:val="00B6338D"/>
    <w:rsid w:val="00B637DC"/>
    <w:rsid w:val="00B66A2A"/>
    <w:rsid w:val="00B6724F"/>
    <w:rsid w:val="00B6727C"/>
    <w:rsid w:val="00B70F0B"/>
    <w:rsid w:val="00B714C4"/>
    <w:rsid w:val="00B71586"/>
    <w:rsid w:val="00B72515"/>
    <w:rsid w:val="00B7371F"/>
    <w:rsid w:val="00B746A8"/>
    <w:rsid w:val="00B82F26"/>
    <w:rsid w:val="00B8331F"/>
    <w:rsid w:val="00B843DC"/>
    <w:rsid w:val="00B84CF6"/>
    <w:rsid w:val="00B84F9C"/>
    <w:rsid w:val="00B85F15"/>
    <w:rsid w:val="00B87F92"/>
    <w:rsid w:val="00B91D14"/>
    <w:rsid w:val="00B92479"/>
    <w:rsid w:val="00B9562A"/>
    <w:rsid w:val="00BA08FA"/>
    <w:rsid w:val="00BA1FBA"/>
    <w:rsid w:val="00BA2625"/>
    <w:rsid w:val="00BA2804"/>
    <w:rsid w:val="00BA2D03"/>
    <w:rsid w:val="00BA3FBD"/>
    <w:rsid w:val="00BA5292"/>
    <w:rsid w:val="00BA7ADC"/>
    <w:rsid w:val="00BA7F44"/>
    <w:rsid w:val="00BB1F36"/>
    <w:rsid w:val="00BB2A75"/>
    <w:rsid w:val="00BB305B"/>
    <w:rsid w:val="00BB375E"/>
    <w:rsid w:val="00BB4F8F"/>
    <w:rsid w:val="00BB54CB"/>
    <w:rsid w:val="00BB6620"/>
    <w:rsid w:val="00BB6A8B"/>
    <w:rsid w:val="00BB717B"/>
    <w:rsid w:val="00BC26F8"/>
    <w:rsid w:val="00BC33CD"/>
    <w:rsid w:val="00BC3D9C"/>
    <w:rsid w:val="00BC49D4"/>
    <w:rsid w:val="00BC53E9"/>
    <w:rsid w:val="00BC5683"/>
    <w:rsid w:val="00BC56B8"/>
    <w:rsid w:val="00BD2295"/>
    <w:rsid w:val="00BD2E54"/>
    <w:rsid w:val="00BD32A9"/>
    <w:rsid w:val="00BD3E70"/>
    <w:rsid w:val="00BD42B3"/>
    <w:rsid w:val="00BD52B6"/>
    <w:rsid w:val="00BD6E0F"/>
    <w:rsid w:val="00BE28A2"/>
    <w:rsid w:val="00BE2AA4"/>
    <w:rsid w:val="00BE2D9E"/>
    <w:rsid w:val="00BE671A"/>
    <w:rsid w:val="00BE6CAD"/>
    <w:rsid w:val="00BF7BCF"/>
    <w:rsid w:val="00C00105"/>
    <w:rsid w:val="00C035E3"/>
    <w:rsid w:val="00C067FC"/>
    <w:rsid w:val="00C07657"/>
    <w:rsid w:val="00C105F2"/>
    <w:rsid w:val="00C10F46"/>
    <w:rsid w:val="00C121BC"/>
    <w:rsid w:val="00C14401"/>
    <w:rsid w:val="00C14834"/>
    <w:rsid w:val="00C15044"/>
    <w:rsid w:val="00C15406"/>
    <w:rsid w:val="00C20017"/>
    <w:rsid w:val="00C20F21"/>
    <w:rsid w:val="00C21308"/>
    <w:rsid w:val="00C2296C"/>
    <w:rsid w:val="00C25613"/>
    <w:rsid w:val="00C26F18"/>
    <w:rsid w:val="00C30147"/>
    <w:rsid w:val="00C34A3D"/>
    <w:rsid w:val="00C35F49"/>
    <w:rsid w:val="00C37ED6"/>
    <w:rsid w:val="00C40E0B"/>
    <w:rsid w:val="00C4220B"/>
    <w:rsid w:val="00C44F8A"/>
    <w:rsid w:val="00C51C29"/>
    <w:rsid w:val="00C524E2"/>
    <w:rsid w:val="00C5309F"/>
    <w:rsid w:val="00C539B1"/>
    <w:rsid w:val="00C56655"/>
    <w:rsid w:val="00C60628"/>
    <w:rsid w:val="00C7149D"/>
    <w:rsid w:val="00C71858"/>
    <w:rsid w:val="00C72593"/>
    <w:rsid w:val="00C82F1E"/>
    <w:rsid w:val="00C83B9F"/>
    <w:rsid w:val="00C853F4"/>
    <w:rsid w:val="00C87153"/>
    <w:rsid w:val="00C90247"/>
    <w:rsid w:val="00C9644F"/>
    <w:rsid w:val="00C9764E"/>
    <w:rsid w:val="00CA08F5"/>
    <w:rsid w:val="00CA2C8E"/>
    <w:rsid w:val="00CA2E3C"/>
    <w:rsid w:val="00CA420D"/>
    <w:rsid w:val="00CA4450"/>
    <w:rsid w:val="00CA53EF"/>
    <w:rsid w:val="00CB4D88"/>
    <w:rsid w:val="00CB60F8"/>
    <w:rsid w:val="00CC30BE"/>
    <w:rsid w:val="00CC4C13"/>
    <w:rsid w:val="00CC4CEC"/>
    <w:rsid w:val="00CC5F2C"/>
    <w:rsid w:val="00CD007C"/>
    <w:rsid w:val="00CD0A5E"/>
    <w:rsid w:val="00CD1E6F"/>
    <w:rsid w:val="00CD3E04"/>
    <w:rsid w:val="00CD5636"/>
    <w:rsid w:val="00CD5C93"/>
    <w:rsid w:val="00CD6060"/>
    <w:rsid w:val="00CE0AEC"/>
    <w:rsid w:val="00CE3927"/>
    <w:rsid w:val="00CE7E4A"/>
    <w:rsid w:val="00CE7E70"/>
    <w:rsid w:val="00CF0425"/>
    <w:rsid w:val="00CF0541"/>
    <w:rsid w:val="00CF0EAB"/>
    <w:rsid w:val="00CF0FB6"/>
    <w:rsid w:val="00CF0FF8"/>
    <w:rsid w:val="00CF296C"/>
    <w:rsid w:val="00CF4598"/>
    <w:rsid w:val="00CF5F9C"/>
    <w:rsid w:val="00CF5FEB"/>
    <w:rsid w:val="00CF745B"/>
    <w:rsid w:val="00D013C3"/>
    <w:rsid w:val="00D02A4B"/>
    <w:rsid w:val="00D0550F"/>
    <w:rsid w:val="00D0752A"/>
    <w:rsid w:val="00D0788A"/>
    <w:rsid w:val="00D113B1"/>
    <w:rsid w:val="00D118DB"/>
    <w:rsid w:val="00D1269F"/>
    <w:rsid w:val="00D17E46"/>
    <w:rsid w:val="00D2188F"/>
    <w:rsid w:val="00D23485"/>
    <w:rsid w:val="00D256BF"/>
    <w:rsid w:val="00D26807"/>
    <w:rsid w:val="00D3080B"/>
    <w:rsid w:val="00D3209C"/>
    <w:rsid w:val="00D35FCE"/>
    <w:rsid w:val="00D36184"/>
    <w:rsid w:val="00D41CEF"/>
    <w:rsid w:val="00D4276F"/>
    <w:rsid w:val="00D528B6"/>
    <w:rsid w:val="00D547D4"/>
    <w:rsid w:val="00D5542D"/>
    <w:rsid w:val="00D56510"/>
    <w:rsid w:val="00D56630"/>
    <w:rsid w:val="00D570C0"/>
    <w:rsid w:val="00D57CF5"/>
    <w:rsid w:val="00D62849"/>
    <w:rsid w:val="00D640FC"/>
    <w:rsid w:val="00D65D82"/>
    <w:rsid w:val="00D66BAB"/>
    <w:rsid w:val="00D67680"/>
    <w:rsid w:val="00D724AE"/>
    <w:rsid w:val="00D75615"/>
    <w:rsid w:val="00D75F0D"/>
    <w:rsid w:val="00D76651"/>
    <w:rsid w:val="00D91977"/>
    <w:rsid w:val="00D97FE2"/>
    <w:rsid w:val="00DA151A"/>
    <w:rsid w:val="00DA3931"/>
    <w:rsid w:val="00DA407C"/>
    <w:rsid w:val="00DA6A9F"/>
    <w:rsid w:val="00DB1BF6"/>
    <w:rsid w:val="00DB2C7A"/>
    <w:rsid w:val="00DB7F3E"/>
    <w:rsid w:val="00DC561C"/>
    <w:rsid w:val="00DC79F2"/>
    <w:rsid w:val="00DD2345"/>
    <w:rsid w:val="00DD25AF"/>
    <w:rsid w:val="00DD4935"/>
    <w:rsid w:val="00DD58A8"/>
    <w:rsid w:val="00DD5EED"/>
    <w:rsid w:val="00DE4E9E"/>
    <w:rsid w:val="00DE5932"/>
    <w:rsid w:val="00DE5D9E"/>
    <w:rsid w:val="00DE7D64"/>
    <w:rsid w:val="00DF0427"/>
    <w:rsid w:val="00DF22E1"/>
    <w:rsid w:val="00DF7B32"/>
    <w:rsid w:val="00E001DE"/>
    <w:rsid w:val="00E00FBC"/>
    <w:rsid w:val="00E02529"/>
    <w:rsid w:val="00E03DF1"/>
    <w:rsid w:val="00E049A9"/>
    <w:rsid w:val="00E11752"/>
    <w:rsid w:val="00E1303F"/>
    <w:rsid w:val="00E13A2F"/>
    <w:rsid w:val="00E173AE"/>
    <w:rsid w:val="00E260E8"/>
    <w:rsid w:val="00E318D6"/>
    <w:rsid w:val="00E33A95"/>
    <w:rsid w:val="00E34395"/>
    <w:rsid w:val="00E36CEE"/>
    <w:rsid w:val="00E407CE"/>
    <w:rsid w:val="00E40B95"/>
    <w:rsid w:val="00E42135"/>
    <w:rsid w:val="00E45D84"/>
    <w:rsid w:val="00E55CA5"/>
    <w:rsid w:val="00E55CEF"/>
    <w:rsid w:val="00E5611C"/>
    <w:rsid w:val="00E60343"/>
    <w:rsid w:val="00E60D20"/>
    <w:rsid w:val="00E61587"/>
    <w:rsid w:val="00E63AAB"/>
    <w:rsid w:val="00E705D4"/>
    <w:rsid w:val="00E733AD"/>
    <w:rsid w:val="00E74065"/>
    <w:rsid w:val="00E76023"/>
    <w:rsid w:val="00E801D3"/>
    <w:rsid w:val="00E8153A"/>
    <w:rsid w:val="00E85CF1"/>
    <w:rsid w:val="00E86A9B"/>
    <w:rsid w:val="00E90E34"/>
    <w:rsid w:val="00E91745"/>
    <w:rsid w:val="00E921F3"/>
    <w:rsid w:val="00EA4928"/>
    <w:rsid w:val="00EA72E5"/>
    <w:rsid w:val="00EA74AA"/>
    <w:rsid w:val="00EB43CB"/>
    <w:rsid w:val="00EB4501"/>
    <w:rsid w:val="00EC023F"/>
    <w:rsid w:val="00EC37AA"/>
    <w:rsid w:val="00EC4533"/>
    <w:rsid w:val="00EC5B5A"/>
    <w:rsid w:val="00EC6EFB"/>
    <w:rsid w:val="00ED3A6A"/>
    <w:rsid w:val="00ED495E"/>
    <w:rsid w:val="00ED4966"/>
    <w:rsid w:val="00ED52DD"/>
    <w:rsid w:val="00ED53BD"/>
    <w:rsid w:val="00ED5C40"/>
    <w:rsid w:val="00ED638C"/>
    <w:rsid w:val="00ED713C"/>
    <w:rsid w:val="00EE0499"/>
    <w:rsid w:val="00EE05CE"/>
    <w:rsid w:val="00EE2BFB"/>
    <w:rsid w:val="00EE419D"/>
    <w:rsid w:val="00EE7B9E"/>
    <w:rsid w:val="00EF0971"/>
    <w:rsid w:val="00EF467E"/>
    <w:rsid w:val="00EF4971"/>
    <w:rsid w:val="00EF5091"/>
    <w:rsid w:val="00EF7175"/>
    <w:rsid w:val="00F040D3"/>
    <w:rsid w:val="00F07E4D"/>
    <w:rsid w:val="00F125CB"/>
    <w:rsid w:val="00F13FB4"/>
    <w:rsid w:val="00F16023"/>
    <w:rsid w:val="00F27B9F"/>
    <w:rsid w:val="00F3261F"/>
    <w:rsid w:val="00F32A83"/>
    <w:rsid w:val="00F33418"/>
    <w:rsid w:val="00F368BB"/>
    <w:rsid w:val="00F36F41"/>
    <w:rsid w:val="00F40F35"/>
    <w:rsid w:val="00F41A0C"/>
    <w:rsid w:val="00F41B30"/>
    <w:rsid w:val="00F471D7"/>
    <w:rsid w:val="00F50B5C"/>
    <w:rsid w:val="00F5132B"/>
    <w:rsid w:val="00F5243A"/>
    <w:rsid w:val="00F557DD"/>
    <w:rsid w:val="00F56446"/>
    <w:rsid w:val="00F623CD"/>
    <w:rsid w:val="00F65E15"/>
    <w:rsid w:val="00F66443"/>
    <w:rsid w:val="00F7344B"/>
    <w:rsid w:val="00F746D6"/>
    <w:rsid w:val="00F77DCC"/>
    <w:rsid w:val="00F834D5"/>
    <w:rsid w:val="00F877C5"/>
    <w:rsid w:val="00F900A5"/>
    <w:rsid w:val="00F90A2F"/>
    <w:rsid w:val="00F97351"/>
    <w:rsid w:val="00FA058A"/>
    <w:rsid w:val="00FA2A57"/>
    <w:rsid w:val="00FA2B91"/>
    <w:rsid w:val="00FA3916"/>
    <w:rsid w:val="00FA3F34"/>
    <w:rsid w:val="00FA4A60"/>
    <w:rsid w:val="00FA5B4A"/>
    <w:rsid w:val="00FB0E82"/>
    <w:rsid w:val="00FB11FD"/>
    <w:rsid w:val="00FB1AE3"/>
    <w:rsid w:val="00FB3F5D"/>
    <w:rsid w:val="00FB532E"/>
    <w:rsid w:val="00FC046A"/>
    <w:rsid w:val="00FC1070"/>
    <w:rsid w:val="00FC13C9"/>
    <w:rsid w:val="00FC4D20"/>
    <w:rsid w:val="00FC5FE0"/>
    <w:rsid w:val="00FC60BD"/>
    <w:rsid w:val="00FC748F"/>
    <w:rsid w:val="00FC78D7"/>
    <w:rsid w:val="00FC79DE"/>
    <w:rsid w:val="00FD0CA0"/>
    <w:rsid w:val="00FD10AE"/>
    <w:rsid w:val="00FD275A"/>
    <w:rsid w:val="00FD3B4A"/>
    <w:rsid w:val="00FD481B"/>
    <w:rsid w:val="00FD673C"/>
    <w:rsid w:val="00FD6C7A"/>
    <w:rsid w:val="00FD795B"/>
    <w:rsid w:val="00FE0DF5"/>
    <w:rsid w:val="00FE12DE"/>
    <w:rsid w:val="00FE214B"/>
    <w:rsid w:val="00FE482D"/>
    <w:rsid w:val="00FE72BE"/>
    <w:rsid w:val="00FF041D"/>
    <w:rsid w:val="00FF05A8"/>
    <w:rsid w:val="00FF503F"/>
    <w:rsid w:val="00FF61BC"/>
    <w:rsid w:val="018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5C82331"/>
  <w15:docId w15:val="{6CD4097F-4073-48C1-968B-83125DD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8A"/>
    <w:rPr>
      <w:sz w:val="24"/>
      <w:szCs w:val="24"/>
    </w:rPr>
  </w:style>
  <w:style w:type="paragraph" w:styleId="Ttulo1">
    <w:name w:val="heading 1"/>
    <w:basedOn w:val="Normal"/>
    <w:next w:val="Normal"/>
    <w:qFormat/>
    <w:rsid w:val="00FD79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8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44F8A"/>
    <w:rPr>
      <w:color w:val="0000FF"/>
      <w:u w:val="single"/>
    </w:rPr>
  </w:style>
  <w:style w:type="paragraph" w:styleId="Textodeglobo">
    <w:name w:val="Balloon Text"/>
    <w:basedOn w:val="Normal"/>
    <w:semiHidden/>
    <w:rsid w:val="00633994"/>
    <w:rPr>
      <w:rFonts w:ascii="Tahoma" w:hAnsi="Tahoma" w:cs="Tahoma"/>
      <w:sz w:val="16"/>
      <w:szCs w:val="16"/>
    </w:rPr>
  </w:style>
  <w:style w:type="paragraph" w:customStyle="1" w:styleId="normal2">
    <w:name w:val="normal2"/>
    <w:basedOn w:val="Ttulo1"/>
    <w:rsid w:val="00FD795B"/>
    <w:pPr>
      <w:tabs>
        <w:tab w:val="left" w:pos="-720"/>
      </w:tabs>
      <w:suppressAutoHyphens/>
      <w:spacing w:before="90" w:after="54"/>
    </w:pPr>
    <w:rPr>
      <w:rFonts w:cs="Times New Roman"/>
      <w:b w:val="0"/>
      <w:bCs w:val="0"/>
      <w:kern w:val="0"/>
      <w:sz w:val="19"/>
      <w:szCs w:val="20"/>
      <w:lang w:val="ca-ES"/>
    </w:rPr>
  </w:style>
  <w:style w:type="paragraph" w:customStyle="1" w:styleId="Default">
    <w:name w:val="Default"/>
    <w:rsid w:val="000B70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77CAB"/>
    <w:pPr>
      <w:spacing w:before="100" w:beforeAutospacing="1" w:after="100" w:afterAutospacing="1"/>
    </w:pPr>
    <w:rPr>
      <w:color w:val="000000"/>
    </w:rPr>
  </w:style>
  <w:style w:type="character" w:styleId="nfasis">
    <w:name w:val="Emphasis"/>
    <w:basedOn w:val="Fuentedeprrafopredeter"/>
    <w:uiPriority w:val="20"/>
    <w:qFormat/>
    <w:rsid w:val="003107DE"/>
    <w:rPr>
      <w:i/>
      <w:iCs/>
    </w:rPr>
  </w:style>
  <w:style w:type="paragraph" w:styleId="Textoindependiente">
    <w:name w:val="Body Text"/>
    <w:basedOn w:val="Normal"/>
    <w:rsid w:val="005A0AD3"/>
    <w:pPr>
      <w:jc w:val="both"/>
    </w:pPr>
    <w:rPr>
      <w:szCs w:val="20"/>
    </w:rPr>
  </w:style>
  <w:style w:type="paragraph" w:styleId="Textonotapie">
    <w:name w:val="footnote text"/>
    <w:basedOn w:val="Normal"/>
    <w:link w:val="TextonotapieCar"/>
    <w:uiPriority w:val="99"/>
    <w:rsid w:val="00C067FC"/>
    <w:rPr>
      <w:sz w:val="20"/>
      <w:szCs w:val="20"/>
      <w:lang w:val="ca-ES"/>
    </w:rPr>
  </w:style>
  <w:style w:type="paragraph" w:styleId="Textosinformato">
    <w:name w:val="Plain Text"/>
    <w:basedOn w:val="Normal"/>
    <w:link w:val="TextosinformatoCar"/>
    <w:uiPriority w:val="99"/>
    <w:unhideWhenUsed/>
    <w:rsid w:val="008222FA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2F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1">
    <w:name w:val="style11"/>
    <w:basedOn w:val="Normal"/>
    <w:rsid w:val="006B4798"/>
    <w:pPr>
      <w:spacing w:before="100" w:beforeAutospacing="1" w:after="100" w:afterAutospacing="1"/>
    </w:pPr>
  </w:style>
  <w:style w:type="paragraph" w:customStyle="1" w:styleId="style7">
    <w:name w:val="style7"/>
    <w:basedOn w:val="Normal"/>
    <w:rsid w:val="006B479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229F8"/>
  </w:style>
  <w:style w:type="character" w:styleId="Refdenotaalpie">
    <w:name w:val="footnote reference"/>
    <w:basedOn w:val="Fuentedeprrafopredeter"/>
    <w:uiPriority w:val="99"/>
    <w:rsid w:val="00EF4971"/>
    <w:rPr>
      <w:rFonts w:cs="Times New Roman"/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62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B62DBE"/>
    <w:rPr>
      <w:b/>
      <w:bCs/>
    </w:rPr>
  </w:style>
  <w:style w:type="paragraph" w:styleId="Prrafodelista">
    <w:name w:val="List Paragraph"/>
    <w:basedOn w:val="Normal"/>
    <w:uiPriority w:val="34"/>
    <w:qFormat/>
    <w:rsid w:val="00680944"/>
    <w:pPr>
      <w:ind w:left="720"/>
      <w:contextualSpacing/>
    </w:pPr>
  </w:style>
  <w:style w:type="character" w:customStyle="1" w:styleId="volume">
    <w:name w:val="volume"/>
    <w:basedOn w:val="Fuentedeprrafopredeter"/>
    <w:rsid w:val="00751F59"/>
  </w:style>
  <w:style w:type="character" w:customStyle="1" w:styleId="A0">
    <w:name w:val="A0"/>
    <w:uiPriority w:val="99"/>
    <w:rsid w:val="00172F18"/>
    <w:rPr>
      <w:rFonts w:cs="Times"/>
      <w:color w:val="000000"/>
      <w:sz w:val="36"/>
      <w:szCs w:val="36"/>
    </w:rPr>
  </w:style>
  <w:style w:type="paragraph" w:styleId="HTMLconformatoprevio">
    <w:name w:val="HTML Preformatted"/>
    <w:basedOn w:val="Normal"/>
    <w:link w:val="HTMLconformatoprevioCar"/>
    <w:rsid w:val="00172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172F18"/>
    <w:rPr>
      <w:rFonts w:ascii="Courier New" w:hAnsi="Courier New" w:cs="Courier New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8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901CEE"/>
    <w:pPr>
      <w:spacing w:before="120" w:after="120"/>
      <w:jc w:val="center"/>
    </w:pPr>
    <w:rPr>
      <w:rFonts w:ascii="Garamond" w:hAnsi="Garamond"/>
      <w:b/>
      <w:bCs/>
      <w:smallCaps/>
      <w:snapToGrid w:val="0"/>
      <w:spacing w:val="20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901CEE"/>
    <w:rPr>
      <w:rFonts w:ascii="Garamond" w:hAnsi="Garamond"/>
      <w:b/>
      <w:bCs/>
      <w:smallCaps/>
      <w:snapToGrid w:val="0"/>
      <w:spacing w:val="20"/>
      <w:kern w:val="28"/>
      <w:sz w:val="36"/>
      <w:szCs w:val="3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F2A7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F2A73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2D46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-8617347301409527533msolistparagraph">
    <w:name w:val="x_m_-8617347301409527533msolistparagraph"/>
    <w:basedOn w:val="Normal"/>
    <w:rsid w:val="00277E25"/>
    <w:pPr>
      <w:spacing w:before="100" w:beforeAutospacing="1" w:after="100" w:afterAutospacing="1"/>
    </w:pPr>
  </w:style>
  <w:style w:type="character" w:customStyle="1" w:styleId="SmallCaps">
    <w:name w:val="Small Caps"/>
    <w:uiPriority w:val="99"/>
    <w:rsid w:val="003E1543"/>
    <w:rPr>
      <w:rFonts w:ascii="cmcsc10" w:hAnsi="cmcsc1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1543"/>
    <w:rPr>
      <w:lang w:val="ca-ES"/>
    </w:rPr>
  </w:style>
  <w:style w:type="character" w:customStyle="1" w:styleId="mark253n0pmha">
    <w:name w:val="mark253n0pmha"/>
    <w:basedOn w:val="Fuentedeprrafopredeter"/>
    <w:rsid w:val="000235D7"/>
  </w:style>
  <w:style w:type="character" w:customStyle="1" w:styleId="markrz80em3nz">
    <w:name w:val="markrz80em3nz"/>
    <w:basedOn w:val="Fuentedeprrafopredeter"/>
    <w:rsid w:val="000235D7"/>
  </w:style>
  <w:style w:type="character" w:customStyle="1" w:styleId="SinespaciadoCar">
    <w:name w:val="Sin espaciado Car"/>
    <w:basedOn w:val="Fuentedeprrafopredeter"/>
    <w:link w:val="Sinespaciado"/>
    <w:uiPriority w:val="1"/>
    <w:rsid w:val="009840B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B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237">
      <w:bodyDiv w:val="1"/>
      <w:marLeft w:val="0"/>
      <w:marRight w:val="1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5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FFFFF"/>
                <w:right w:val="none" w:sz="0" w:space="0" w:color="auto"/>
              </w:divBdr>
              <w:divsChild>
                <w:div w:id="4781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401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69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804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5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287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11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845">
                  <w:marLeft w:val="18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732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8071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transportation-research-part-d-transport-and-environment/vol/147/suppl/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D7D00-132D-4FA6-8D48-56F7548A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6157</Words>
  <Characters>38828</Characters>
  <Application>Microsoft Office Word</Application>
  <DocSecurity>0</DocSecurity>
  <Lines>554</Lines>
  <Paragraphs>254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INFORMATICA Y CONSULTING, S.A.</Company>
  <LinksUpToDate>false</LinksUpToDate>
  <CharactersWithSpaces>44979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Xavier Fageda</dc:creator>
  <cp:lastModifiedBy>Xavier Fageda</cp:lastModifiedBy>
  <cp:revision>50</cp:revision>
  <cp:lastPrinted>2022-07-14T15:40:00Z</cp:lastPrinted>
  <dcterms:created xsi:type="dcterms:W3CDTF">2025-11-11T14:39:00Z</dcterms:created>
  <dcterms:modified xsi:type="dcterms:W3CDTF">2025-12-02T08:02:00Z</dcterms:modified>
</cp:coreProperties>
</file>