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5387"/>
      </w:tblGrid>
      <w:tr w:rsidR="004B11E6" w:rsidRPr="00FD3D91" w:rsidTr="005A2F9F">
        <w:trPr>
          <w:trHeight w:val="591"/>
        </w:trPr>
        <w:tc>
          <w:tcPr>
            <w:tcW w:w="10031" w:type="dxa"/>
            <w:gridSpan w:val="3"/>
            <w:shd w:val="clear" w:color="auto" w:fill="348DA5"/>
            <w:tcMar>
              <w:top w:w="108" w:type="dxa"/>
              <w:bottom w:w="108" w:type="dxa"/>
            </w:tcMar>
            <w:vAlign w:val="center"/>
          </w:tcPr>
          <w:p w:rsidR="004B11E6" w:rsidRPr="00FD3D91" w:rsidRDefault="004B11E6" w:rsidP="00450996">
            <w:pPr>
              <w:spacing w:before="120" w:after="120"/>
              <w:jc w:val="center"/>
              <w:rPr>
                <w:rFonts w:ascii="Verdana" w:hAnsi="Verdana"/>
                <w:b/>
                <w:bCs/>
                <w:color w:val="FFFFFF"/>
                <w:sz w:val="32"/>
                <w:szCs w:val="32"/>
              </w:rPr>
            </w:pPr>
            <w:r w:rsidRPr="00FD3D91">
              <w:rPr>
                <w:rFonts w:ascii="Verdana" w:hAnsi="Verdana"/>
                <w:b/>
                <w:bCs/>
                <w:color w:val="FFFFFF"/>
                <w:sz w:val="32"/>
                <w:szCs w:val="32"/>
              </w:rPr>
              <w:t>Itinerari d’aprenentatge</w:t>
            </w:r>
          </w:p>
        </w:tc>
      </w:tr>
      <w:tr w:rsidR="004B11E6" w:rsidRPr="00FD3D91" w:rsidTr="005A2F9F">
        <w:tc>
          <w:tcPr>
            <w:tcW w:w="2235" w:type="dxa"/>
            <w:shd w:val="clear" w:color="auto" w:fill="FDE9D9"/>
            <w:tcMar>
              <w:top w:w="108" w:type="dxa"/>
              <w:bottom w:w="108" w:type="dxa"/>
            </w:tcMar>
            <w:vAlign w:val="center"/>
          </w:tcPr>
          <w:p w:rsidR="004B11E6" w:rsidRPr="00FD3D91" w:rsidRDefault="004B11E6" w:rsidP="00B8533F">
            <w:pPr>
              <w:jc w:val="left"/>
              <w:rPr>
                <w:rFonts w:ascii="Verdana" w:hAnsi="Verdana"/>
                <w:b/>
                <w:bCs/>
                <w:color w:val="000000"/>
                <w:szCs w:val="20"/>
              </w:rPr>
            </w:pPr>
            <w:r w:rsidRPr="00FD3D91">
              <w:rPr>
                <w:rFonts w:ascii="Verdana" w:hAnsi="Verdana"/>
                <w:b/>
                <w:bCs/>
                <w:color w:val="000000"/>
                <w:szCs w:val="20"/>
              </w:rPr>
              <w:t>Objectiu</w:t>
            </w:r>
          </w:p>
        </w:tc>
        <w:tc>
          <w:tcPr>
            <w:tcW w:w="7796" w:type="dxa"/>
            <w:gridSpan w:val="2"/>
            <w:shd w:val="clear" w:color="auto" w:fill="FDE9D9"/>
            <w:tcMar>
              <w:top w:w="108" w:type="dxa"/>
              <w:bottom w:w="108" w:type="dxa"/>
            </w:tcMar>
            <w:vAlign w:val="center"/>
          </w:tcPr>
          <w:p w:rsidR="004B11E6" w:rsidRPr="00450996" w:rsidRDefault="004B11E6" w:rsidP="00450996">
            <w:pPr>
              <w:spacing w:before="60" w:after="100" w:line="280" w:lineRule="exact"/>
              <w:jc w:val="left"/>
              <w:rPr>
                <w:rFonts w:ascii="Gunny Rewritten" w:eastAsia="Gunny Rewritten" w:hAnsi="Gunny Rewritten" w:cs="MV Boli"/>
                <w:color w:val="000000"/>
                <w:sz w:val="36"/>
                <w:szCs w:val="36"/>
              </w:rPr>
            </w:pPr>
          </w:p>
        </w:tc>
      </w:tr>
      <w:tr w:rsidR="004B11E6" w:rsidRPr="00FD3D91" w:rsidTr="005A2F9F">
        <w:tc>
          <w:tcPr>
            <w:tcW w:w="2235" w:type="dxa"/>
            <w:shd w:val="clear" w:color="auto" w:fill="FEF4EC"/>
            <w:tcMar>
              <w:top w:w="108" w:type="dxa"/>
              <w:bottom w:w="108" w:type="dxa"/>
            </w:tcMar>
            <w:vAlign w:val="center"/>
          </w:tcPr>
          <w:p w:rsidR="004B11E6" w:rsidRPr="00FD3D91" w:rsidRDefault="004B11E6" w:rsidP="00B8533F">
            <w:pPr>
              <w:jc w:val="left"/>
              <w:rPr>
                <w:rFonts w:ascii="Verdana" w:hAnsi="Verdana"/>
                <w:b/>
                <w:bCs/>
                <w:color w:val="000000"/>
                <w:szCs w:val="20"/>
              </w:rPr>
            </w:pPr>
            <w:r w:rsidRPr="00FD3D91">
              <w:rPr>
                <w:rFonts w:ascii="Verdana" w:hAnsi="Verdana"/>
                <w:b/>
                <w:bCs/>
                <w:color w:val="000000"/>
                <w:szCs w:val="20"/>
              </w:rPr>
              <w:t>Termini per assolir-lo</w:t>
            </w:r>
          </w:p>
        </w:tc>
        <w:tc>
          <w:tcPr>
            <w:tcW w:w="7796" w:type="dxa"/>
            <w:gridSpan w:val="2"/>
            <w:shd w:val="clear" w:color="auto" w:fill="FEF4EC"/>
            <w:tcMar>
              <w:top w:w="108" w:type="dxa"/>
              <w:bottom w:w="108" w:type="dxa"/>
            </w:tcMar>
            <w:vAlign w:val="center"/>
          </w:tcPr>
          <w:p w:rsidR="004B11E6" w:rsidRPr="00450996" w:rsidRDefault="004B11E6" w:rsidP="00450996">
            <w:pPr>
              <w:spacing w:before="60" w:after="100" w:line="280" w:lineRule="exact"/>
              <w:jc w:val="left"/>
              <w:rPr>
                <w:rFonts w:ascii="Gunny Rewritten" w:eastAsia="Gunny Rewritten" w:hAnsi="Gunny Rewritten" w:cs="MV Boli"/>
                <w:color w:val="000000"/>
                <w:sz w:val="36"/>
                <w:szCs w:val="36"/>
              </w:rPr>
            </w:pPr>
          </w:p>
        </w:tc>
      </w:tr>
      <w:tr w:rsidR="004B11E6" w:rsidRPr="00FD3D91" w:rsidTr="005A2F9F">
        <w:tc>
          <w:tcPr>
            <w:tcW w:w="2235" w:type="dxa"/>
            <w:shd w:val="clear" w:color="auto" w:fill="FDE9D9"/>
            <w:tcMar>
              <w:top w:w="108" w:type="dxa"/>
              <w:bottom w:w="108" w:type="dxa"/>
            </w:tcMar>
            <w:vAlign w:val="center"/>
          </w:tcPr>
          <w:p w:rsidR="004B11E6" w:rsidRPr="00FD3D91" w:rsidRDefault="004B11E6" w:rsidP="00B8533F">
            <w:pPr>
              <w:jc w:val="left"/>
              <w:rPr>
                <w:rFonts w:ascii="Verdana" w:hAnsi="Verdana"/>
                <w:b/>
                <w:bCs/>
                <w:color w:val="000000"/>
                <w:szCs w:val="20"/>
              </w:rPr>
            </w:pPr>
            <w:r w:rsidRPr="00FD3D91">
              <w:rPr>
                <w:rFonts w:ascii="Verdana" w:hAnsi="Verdana"/>
                <w:b/>
                <w:bCs/>
                <w:color w:val="000000"/>
                <w:szCs w:val="20"/>
              </w:rPr>
              <w:t>Temps de dedicació aproximat</w:t>
            </w:r>
          </w:p>
        </w:tc>
        <w:tc>
          <w:tcPr>
            <w:tcW w:w="7796" w:type="dxa"/>
            <w:gridSpan w:val="2"/>
            <w:shd w:val="clear" w:color="auto" w:fill="FDE9D9"/>
            <w:tcMar>
              <w:top w:w="108" w:type="dxa"/>
              <w:bottom w:w="108" w:type="dxa"/>
            </w:tcMar>
            <w:vAlign w:val="center"/>
          </w:tcPr>
          <w:p w:rsidR="004B11E6" w:rsidRPr="00450996" w:rsidRDefault="004B11E6" w:rsidP="00450996">
            <w:pPr>
              <w:spacing w:before="60" w:after="100" w:line="280" w:lineRule="exact"/>
              <w:jc w:val="left"/>
              <w:rPr>
                <w:rFonts w:ascii="Gunny Rewritten" w:eastAsia="Gunny Rewritten" w:hAnsi="Gunny Rewritten" w:cs="MV Boli"/>
                <w:color w:val="000000"/>
                <w:sz w:val="36"/>
                <w:szCs w:val="36"/>
              </w:rPr>
            </w:pPr>
          </w:p>
        </w:tc>
      </w:tr>
      <w:tr w:rsidR="004B11E6" w:rsidRPr="00FD3D91" w:rsidTr="005A2F9F">
        <w:tc>
          <w:tcPr>
            <w:tcW w:w="2235" w:type="dxa"/>
            <w:shd w:val="clear" w:color="auto" w:fill="FEF4EC"/>
            <w:tcMar>
              <w:top w:w="108" w:type="dxa"/>
              <w:bottom w:w="108" w:type="dxa"/>
            </w:tcMar>
            <w:vAlign w:val="center"/>
          </w:tcPr>
          <w:p w:rsidR="004B11E6" w:rsidRPr="00FD3D91" w:rsidRDefault="004B11E6" w:rsidP="00B8533F">
            <w:pPr>
              <w:jc w:val="left"/>
              <w:rPr>
                <w:rFonts w:ascii="Verdana" w:hAnsi="Verdana"/>
                <w:b/>
                <w:bCs/>
                <w:color w:val="000000"/>
                <w:szCs w:val="20"/>
              </w:rPr>
            </w:pPr>
            <w:r w:rsidRPr="00FD3D91">
              <w:rPr>
                <w:rFonts w:ascii="Verdana" w:hAnsi="Verdana"/>
                <w:b/>
                <w:bCs/>
                <w:color w:val="000000"/>
                <w:szCs w:val="20"/>
              </w:rPr>
              <w:t>Situacions que hauré de treballar</w:t>
            </w:r>
          </w:p>
        </w:tc>
        <w:tc>
          <w:tcPr>
            <w:tcW w:w="7796" w:type="dxa"/>
            <w:gridSpan w:val="2"/>
            <w:shd w:val="clear" w:color="auto" w:fill="FEF4EC"/>
            <w:tcMar>
              <w:top w:w="108" w:type="dxa"/>
              <w:bottom w:w="108" w:type="dxa"/>
            </w:tcMar>
            <w:vAlign w:val="center"/>
          </w:tcPr>
          <w:p w:rsidR="004B11E6" w:rsidRPr="00450996" w:rsidRDefault="004B11E6" w:rsidP="00450996">
            <w:pPr>
              <w:spacing w:before="60" w:after="100" w:line="280" w:lineRule="exact"/>
              <w:jc w:val="left"/>
              <w:rPr>
                <w:rFonts w:ascii="GelPenLight" w:hAnsi="GelPenLight"/>
                <w:b/>
                <w:color w:val="000000"/>
                <w:sz w:val="36"/>
                <w:szCs w:val="36"/>
              </w:rPr>
            </w:pPr>
          </w:p>
        </w:tc>
      </w:tr>
      <w:tr w:rsidR="004B11E6" w:rsidRPr="00FD3D91" w:rsidTr="002C7220">
        <w:tc>
          <w:tcPr>
            <w:tcW w:w="2235" w:type="dxa"/>
            <w:vMerge w:val="restart"/>
            <w:shd w:val="clear" w:color="auto" w:fill="FDE9D9"/>
            <w:tcMar>
              <w:top w:w="108" w:type="dxa"/>
              <w:bottom w:w="108" w:type="dxa"/>
            </w:tcMar>
            <w:vAlign w:val="center"/>
          </w:tcPr>
          <w:p w:rsidR="004B11E6" w:rsidRPr="00FD3D91" w:rsidRDefault="004B11E6" w:rsidP="00B8533F">
            <w:pPr>
              <w:jc w:val="left"/>
              <w:rPr>
                <w:rFonts w:ascii="Verdana" w:hAnsi="Verdana"/>
                <w:b/>
                <w:bCs/>
                <w:color w:val="000000"/>
                <w:szCs w:val="20"/>
              </w:rPr>
            </w:pPr>
            <w:r w:rsidRPr="00FD3D91">
              <w:rPr>
                <w:rFonts w:ascii="Verdana" w:hAnsi="Verdana"/>
                <w:b/>
                <w:bCs/>
                <w:color w:val="000000"/>
                <w:szCs w:val="20"/>
              </w:rPr>
              <w:t>Gramàtica</w:t>
            </w:r>
          </w:p>
        </w:tc>
        <w:tc>
          <w:tcPr>
            <w:tcW w:w="2409" w:type="dxa"/>
            <w:shd w:val="clear" w:color="auto" w:fill="FDE9D9"/>
            <w:tcMar>
              <w:top w:w="108" w:type="dxa"/>
              <w:bottom w:w="108" w:type="dxa"/>
            </w:tcMar>
            <w:vAlign w:val="center"/>
          </w:tcPr>
          <w:p w:rsidR="004B11E6" w:rsidRPr="00FD3D91" w:rsidRDefault="004B11E6" w:rsidP="00B8533F">
            <w:pPr>
              <w:jc w:val="left"/>
              <w:rPr>
                <w:rFonts w:ascii="Verdana" w:hAnsi="Verdana"/>
                <w:b/>
                <w:color w:val="000000"/>
                <w:szCs w:val="20"/>
              </w:rPr>
            </w:pPr>
            <w:r w:rsidRPr="00FD3D91">
              <w:rPr>
                <w:rFonts w:ascii="Verdana" w:hAnsi="Verdana"/>
                <w:b/>
                <w:color w:val="000000"/>
                <w:szCs w:val="20"/>
              </w:rPr>
              <w:t>Temes gramaticals que ja conec, però que em convindria repassar</w:t>
            </w:r>
          </w:p>
        </w:tc>
        <w:tc>
          <w:tcPr>
            <w:tcW w:w="5387" w:type="dxa"/>
            <w:shd w:val="clear" w:color="auto" w:fill="FDE9D9"/>
            <w:tcMar>
              <w:top w:w="108" w:type="dxa"/>
              <w:bottom w:w="108" w:type="dxa"/>
            </w:tcMar>
            <w:vAlign w:val="center"/>
          </w:tcPr>
          <w:p w:rsidR="004B11E6" w:rsidRPr="00E73AEA" w:rsidRDefault="004B11E6" w:rsidP="00BC2CCF">
            <w:pPr>
              <w:spacing w:before="60" w:after="100" w:line="280" w:lineRule="exact"/>
              <w:jc w:val="left"/>
              <w:rPr>
                <w:rFonts w:ascii="GelPenLight" w:hAnsi="GelPenLight"/>
                <w:b/>
                <w:i/>
                <w:color w:val="000000"/>
                <w:sz w:val="30"/>
                <w:szCs w:val="30"/>
                <w:lang w:val="de-DE"/>
              </w:rPr>
            </w:pPr>
          </w:p>
        </w:tc>
      </w:tr>
      <w:tr w:rsidR="004B11E6" w:rsidRPr="00FD3D91" w:rsidTr="002C7220">
        <w:tc>
          <w:tcPr>
            <w:tcW w:w="2235" w:type="dxa"/>
            <w:vMerge/>
            <w:shd w:val="clear" w:color="auto" w:fill="FEF4EC"/>
            <w:tcMar>
              <w:top w:w="108" w:type="dxa"/>
              <w:bottom w:w="108" w:type="dxa"/>
            </w:tcMar>
            <w:vAlign w:val="center"/>
          </w:tcPr>
          <w:p w:rsidR="004B11E6" w:rsidRPr="00FD3D91" w:rsidRDefault="004B11E6" w:rsidP="00B8533F">
            <w:pPr>
              <w:jc w:val="left"/>
              <w:rPr>
                <w:rFonts w:ascii="Verdana" w:hAnsi="Verdana"/>
                <w:b/>
                <w:bCs/>
                <w:color w:val="000000"/>
                <w:szCs w:val="20"/>
              </w:rPr>
            </w:pPr>
          </w:p>
        </w:tc>
        <w:tc>
          <w:tcPr>
            <w:tcW w:w="2409" w:type="dxa"/>
            <w:shd w:val="clear" w:color="auto" w:fill="FEF4EC"/>
            <w:tcMar>
              <w:top w:w="108" w:type="dxa"/>
              <w:bottom w:w="108" w:type="dxa"/>
            </w:tcMar>
            <w:vAlign w:val="center"/>
          </w:tcPr>
          <w:p w:rsidR="004B11E6" w:rsidRPr="00FD3D91" w:rsidRDefault="004B11E6" w:rsidP="00B8533F">
            <w:pPr>
              <w:jc w:val="left"/>
              <w:rPr>
                <w:rFonts w:ascii="Verdana" w:hAnsi="Verdana"/>
                <w:color w:val="000000"/>
                <w:szCs w:val="20"/>
              </w:rPr>
            </w:pPr>
          </w:p>
          <w:p w:rsidR="004B11E6" w:rsidRPr="00FD3D91" w:rsidRDefault="004B11E6" w:rsidP="00B8533F">
            <w:pPr>
              <w:jc w:val="left"/>
              <w:rPr>
                <w:rFonts w:ascii="Verdana" w:hAnsi="Verdana"/>
                <w:color w:val="000000"/>
                <w:szCs w:val="20"/>
              </w:rPr>
            </w:pPr>
            <w:r w:rsidRPr="00FD3D91">
              <w:rPr>
                <w:rFonts w:ascii="Verdana" w:hAnsi="Verdana"/>
                <w:b/>
                <w:color w:val="000000"/>
                <w:szCs w:val="20"/>
              </w:rPr>
              <w:t>Temes gramaticals nous que treballaré</w:t>
            </w:r>
          </w:p>
          <w:p w:rsidR="004B11E6" w:rsidRPr="00FD3D91" w:rsidRDefault="004B11E6" w:rsidP="00B8533F">
            <w:pPr>
              <w:jc w:val="left"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5387" w:type="dxa"/>
            <w:shd w:val="clear" w:color="auto" w:fill="FEF4EC"/>
            <w:tcMar>
              <w:top w:w="108" w:type="dxa"/>
              <w:bottom w:w="108" w:type="dxa"/>
            </w:tcMar>
            <w:vAlign w:val="center"/>
          </w:tcPr>
          <w:p w:rsidR="004B11E6" w:rsidRPr="00953C5B" w:rsidRDefault="004B11E6" w:rsidP="00BC2CCF">
            <w:pPr>
              <w:spacing w:before="60" w:after="100" w:line="280" w:lineRule="exact"/>
              <w:jc w:val="left"/>
              <w:rPr>
                <w:rFonts w:ascii="Gunny Rewritten" w:eastAsia="Gunny Rewritten" w:hAnsi="Gunny Rewritten" w:cs="MV Boli"/>
                <w:color w:val="000000"/>
                <w:sz w:val="40"/>
                <w:szCs w:val="40"/>
              </w:rPr>
            </w:pPr>
          </w:p>
        </w:tc>
      </w:tr>
      <w:tr w:rsidR="004B11E6" w:rsidRPr="00FD3D91" w:rsidTr="005A2F9F">
        <w:tc>
          <w:tcPr>
            <w:tcW w:w="2235" w:type="dxa"/>
            <w:shd w:val="clear" w:color="auto" w:fill="FDE9D9"/>
            <w:tcMar>
              <w:top w:w="108" w:type="dxa"/>
              <w:bottom w:w="108" w:type="dxa"/>
            </w:tcMar>
            <w:vAlign w:val="center"/>
          </w:tcPr>
          <w:p w:rsidR="004B11E6" w:rsidRPr="00FD3D91" w:rsidRDefault="004B11E6" w:rsidP="00B8533F">
            <w:pPr>
              <w:jc w:val="left"/>
              <w:rPr>
                <w:rFonts w:ascii="Verdana" w:hAnsi="Verdana"/>
                <w:b/>
                <w:bCs/>
                <w:color w:val="000000"/>
                <w:szCs w:val="20"/>
              </w:rPr>
            </w:pPr>
            <w:r w:rsidRPr="00FD3D91">
              <w:rPr>
                <w:rFonts w:ascii="Verdana" w:hAnsi="Verdana"/>
                <w:b/>
                <w:bCs/>
                <w:color w:val="000000"/>
                <w:szCs w:val="20"/>
              </w:rPr>
              <w:t>Àrees de vocabulari</w:t>
            </w:r>
          </w:p>
        </w:tc>
        <w:tc>
          <w:tcPr>
            <w:tcW w:w="7796" w:type="dxa"/>
            <w:gridSpan w:val="2"/>
            <w:shd w:val="clear" w:color="auto" w:fill="FDE9D9"/>
            <w:tcMar>
              <w:top w:w="108" w:type="dxa"/>
              <w:bottom w:w="108" w:type="dxa"/>
            </w:tcMar>
            <w:vAlign w:val="center"/>
          </w:tcPr>
          <w:p w:rsidR="004B11E6" w:rsidRPr="00FD3D91" w:rsidRDefault="004B11E6" w:rsidP="005A2F9F">
            <w:pPr>
              <w:spacing w:before="60" w:after="100" w:line="280" w:lineRule="exact"/>
              <w:jc w:val="left"/>
              <w:rPr>
                <w:b/>
                <w:color w:val="000000"/>
                <w:sz w:val="30"/>
                <w:szCs w:val="30"/>
              </w:rPr>
            </w:pPr>
          </w:p>
        </w:tc>
      </w:tr>
      <w:tr w:rsidR="004B11E6" w:rsidRPr="00FD3D91" w:rsidTr="005A2F9F">
        <w:tc>
          <w:tcPr>
            <w:tcW w:w="2235" w:type="dxa"/>
            <w:shd w:val="clear" w:color="auto" w:fill="FEF4EC"/>
            <w:tcMar>
              <w:top w:w="108" w:type="dxa"/>
              <w:bottom w:w="108" w:type="dxa"/>
            </w:tcMar>
            <w:vAlign w:val="center"/>
          </w:tcPr>
          <w:p w:rsidR="004B11E6" w:rsidRPr="00FD3D91" w:rsidRDefault="004B11E6" w:rsidP="00B8533F">
            <w:pPr>
              <w:jc w:val="left"/>
              <w:rPr>
                <w:rFonts w:ascii="Verdana" w:hAnsi="Verdana"/>
                <w:b/>
                <w:bCs/>
                <w:color w:val="000000"/>
                <w:szCs w:val="20"/>
              </w:rPr>
            </w:pPr>
            <w:r w:rsidRPr="00FD3D91">
              <w:rPr>
                <w:rFonts w:ascii="Verdana" w:hAnsi="Verdana"/>
                <w:b/>
                <w:bCs/>
                <w:color w:val="000000"/>
                <w:szCs w:val="20"/>
              </w:rPr>
              <w:t>Temes per a la comprensió escrita</w:t>
            </w:r>
          </w:p>
        </w:tc>
        <w:tc>
          <w:tcPr>
            <w:tcW w:w="7796" w:type="dxa"/>
            <w:gridSpan w:val="2"/>
            <w:shd w:val="clear" w:color="auto" w:fill="FEF4EC"/>
            <w:tcMar>
              <w:top w:w="108" w:type="dxa"/>
              <w:bottom w:w="108" w:type="dxa"/>
            </w:tcMar>
            <w:vAlign w:val="center"/>
          </w:tcPr>
          <w:p w:rsidR="004B11E6" w:rsidRPr="00450996" w:rsidRDefault="004B11E6" w:rsidP="00BC2CCF">
            <w:pPr>
              <w:spacing w:before="60" w:after="100" w:line="320" w:lineRule="exact"/>
              <w:jc w:val="left"/>
              <w:rPr>
                <w:rFonts w:ascii="Gunny Rewritten" w:eastAsia="Gunny Rewritten" w:hAnsi="Gunny Rewritten" w:cs="MV Boli"/>
                <w:color w:val="000000"/>
                <w:sz w:val="40"/>
                <w:szCs w:val="40"/>
              </w:rPr>
            </w:pPr>
          </w:p>
        </w:tc>
      </w:tr>
      <w:tr w:rsidR="004B11E6" w:rsidRPr="00FD3D91" w:rsidTr="005A2F9F">
        <w:tc>
          <w:tcPr>
            <w:tcW w:w="2235" w:type="dxa"/>
            <w:shd w:val="clear" w:color="auto" w:fill="FDE9D9"/>
            <w:tcMar>
              <w:top w:w="108" w:type="dxa"/>
              <w:bottom w:w="108" w:type="dxa"/>
            </w:tcMar>
            <w:vAlign w:val="center"/>
          </w:tcPr>
          <w:p w:rsidR="004B11E6" w:rsidRPr="00FD3D91" w:rsidRDefault="004B11E6" w:rsidP="00B8533F">
            <w:pPr>
              <w:jc w:val="left"/>
              <w:rPr>
                <w:rFonts w:ascii="Verdana" w:hAnsi="Verdana"/>
                <w:b/>
                <w:bCs/>
                <w:color w:val="000000"/>
                <w:szCs w:val="20"/>
              </w:rPr>
            </w:pPr>
            <w:r w:rsidRPr="00FD3D91">
              <w:rPr>
                <w:rFonts w:ascii="Verdana" w:hAnsi="Verdana"/>
                <w:b/>
                <w:bCs/>
                <w:color w:val="000000"/>
                <w:szCs w:val="20"/>
              </w:rPr>
              <w:t>Temes per a les redaccions</w:t>
            </w:r>
          </w:p>
        </w:tc>
        <w:tc>
          <w:tcPr>
            <w:tcW w:w="7796" w:type="dxa"/>
            <w:gridSpan w:val="2"/>
            <w:shd w:val="clear" w:color="auto" w:fill="FDE9D9"/>
            <w:tcMar>
              <w:top w:w="108" w:type="dxa"/>
              <w:bottom w:w="108" w:type="dxa"/>
            </w:tcMar>
            <w:vAlign w:val="center"/>
          </w:tcPr>
          <w:p w:rsidR="004B11E6" w:rsidRPr="00B8533F" w:rsidRDefault="004B11E6" w:rsidP="00450996">
            <w:pPr>
              <w:spacing w:before="60" w:after="100" w:line="280" w:lineRule="exact"/>
              <w:jc w:val="left"/>
              <w:rPr>
                <w:rFonts w:ascii="Gunny Rewritten" w:eastAsia="Gunny Rewritten" w:hAnsi="Gunny Rewritten" w:cs="MV Boli"/>
                <w:color w:val="000000"/>
                <w:sz w:val="40"/>
                <w:szCs w:val="40"/>
              </w:rPr>
            </w:pPr>
          </w:p>
        </w:tc>
      </w:tr>
      <w:tr w:rsidR="004B11E6" w:rsidRPr="00FD3D91" w:rsidTr="005A2F9F">
        <w:tc>
          <w:tcPr>
            <w:tcW w:w="2235" w:type="dxa"/>
            <w:shd w:val="clear" w:color="auto" w:fill="FEF4EC"/>
            <w:tcMar>
              <w:top w:w="108" w:type="dxa"/>
              <w:bottom w:w="108" w:type="dxa"/>
            </w:tcMar>
            <w:vAlign w:val="center"/>
          </w:tcPr>
          <w:p w:rsidR="004B11E6" w:rsidRPr="00FD3D91" w:rsidRDefault="004B11E6" w:rsidP="00B8533F">
            <w:pPr>
              <w:jc w:val="left"/>
              <w:rPr>
                <w:rFonts w:ascii="Verdana" w:hAnsi="Verdana"/>
                <w:b/>
                <w:bCs/>
                <w:color w:val="000000"/>
                <w:szCs w:val="20"/>
              </w:rPr>
            </w:pPr>
            <w:r w:rsidRPr="00FD3D91">
              <w:rPr>
                <w:rFonts w:ascii="Verdana" w:hAnsi="Verdana"/>
                <w:b/>
                <w:bCs/>
                <w:color w:val="000000"/>
                <w:szCs w:val="20"/>
              </w:rPr>
              <w:t>Temes per a la comprensió oral</w:t>
            </w:r>
          </w:p>
        </w:tc>
        <w:tc>
          <w:tcPr>
            <w:tcW w:w="7796" w:type="dxa"/>
            <w:gridSpan w:val="2"/>
            <w:shd w:val="clear" w:color="auto" w:fill="FEF4EC"/>
            <w:tcMar>
              <w:top w:w="108" w:type="dxa"/>
              <w:bottom w:w="108" w:type="dxa"/>
            </w:tcMar>
            <w:vAlign w:val="center"/>
          </w:tcPr>
          <w:p w:rsidR="004B11E6" w:rsidRPr="00FD3D91" w:rsidRDefault="004B11E6" w:rsidP="00682A53">
            <w:pPr>
              <w:spacing w:before="60" w:after="100" w:line="280" w:lineRule="exact"/>
              <w:jc w:val="left"/>
              <w:rPr>
                <w:rFonts w:ascii="GelPenLight" w:hAnsi="GelPenLight"/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4B11E6" w:rsidRPr="00FD3D91" w:rsidTr="005A2F9F">
        <w:tc>
          <w:tcPr>
            <w:tcW w:w="2235" w:type="dxa"/>
            <w:shd w:val="clear" w:color="auto" w:fill="FDE9D9"/>
            <w:tcMar>
              <w:top w:w="108" w:type="dxa"/>
              <w:bottom w:w="108" w:type="dxa"/>
            </w:tcMar>
            <w:vAlign w:val="center"/>
          </w:tcPr>
          <w:p w:rsidR="004B11E6" w:rsidRPr="00FD3D91" w:rsidRDefault="004B11E6" w:rsidP="00B8533F">
            <w:pPr>
              <w:jc w:val="left"/>
              <w:rPr>
                <w:rFonts w:ascii="Verdana" w:hAnsi="Verdana"/>
                <w:b/>
                <w:bCs/>
                <w:color w:val="000000"/>
                <w:szCs w:val="20"/>
              </w:rPr>
            </w:pPr>
            <w:r w:rsidRPr="00FD3D91">
              <w:rPr>
                <w:rFonts w:ascii="Verdana" w:hAnsi="Verdana"/>
                <w:b/>
                <w:bCs/>
                <w:color w:val="000000"/>
                <w:szCs w:val="20"/>
              </w:rPr>
              <w:t>Temes per a l’expressió oral</w:t>
            </w:r>
          </w:p>
        </w:tc>
        <w:tc>
          <w:tcPr>
            <w:tcW w:w="7796" w:type="dxa"/>
            <w:gridSpan w:val="2"/>
            <w:shd w:val="clear" w:color="auto" w:fill="FDE9D9"/>
            <w:tcMar>
              <w:top w:w="108" w:type="dxa"/>
              <w:bottom w:w="108" w:type="dxa"/>
            </w:tcMar>
            <w:vAlign w:val="center"/>
          </w:tcPr>
          <w:p w:rsidR="004B11E6" w:rsidRPr="00FD3D91" w:rsidRDefault="004B11E6" w:rsidP="00682A53">
            <w:pPr>
              <w:spacing w:before="60" w:after="100" w:line="280" w:lineRule="exact"/>
              <w:jc w:val="left"/>
              <w:rPr>
                <w:rFonts w:ascii="GelPenLight" w:hAnsi="GelPenLight"/>
                <w:color w:val="000000"/>
                <w:sz w:val="30"/>
                <w:szCs w:val="30"/>
              </w:rPr>
            </w:pPr>
          </w:p>
        </w:tc>
      </w:tr>
    </w:tbl>
    <w:p w:rsidR="00953C5B" w:rsidRDefault="00953C5B" w:rsidP="00C34965"/>
    <w:sectPr w:rsidR="00953C5B" w:rsidSect="005A2F9F">
      <w:headerReference w:type="default" r:id="rId9"/>
      <w:footerReference w:type="even" r:id="rId10"/>
      <w:headerReference w:type="first" r:id="rId11"/>
      <w:footerReference w:type="first" r:id="rId12"/>
      <w:pgSz w:w="11900" w:h="16840" w:code="9"/>
      <w:pgMar w:top="2155" w:right="1134" w:bottom="62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E6F" w:rsidRDefault="00055E6F">
      <w:pPr>
        <w:spacing w:line="240" w:lineRule="auto"/>
      </w:pPr>
      <w:r>
        <w:separator/>
      </w:r>
    </w:p>
  </w:endnote>
  <w:endnote w:type="continuationSeparator" w:id="0">
    <w:p w:rsidR="00055E6F" w:rsidRDefault="00055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ny Rewritten">
    <w:altName w:val="Arial Unicode MS"/>
    <w:panose1 w:val="03080400000000000000"/>
    <w:charset w:val="81"/>
    <w:family w:val="script"/>
    <w:pitch w:val="variable"/>
    <w:sig w:usb0="A00002AF" w:usb1="190E68EB" w:usb2="00000010" w:usb3="00000000" w:csb0="001E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GelPenLight">
    <w:altName w:val="Californian FB"/>
    <w:charset w:val="00"/>
    <w:family w:val="auto"/>
    <w:pitch w:val="variable"/>
    <w:sig w:usb0="80000003" w:usb1="0001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AC5" w:rsidRDefault="00B20AC5" w:rsidP="00FD528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0AC5" w:rsidRDefault="00B20AC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F9" w:rsidRDefault="003F04F9" w:rsidP="00851568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E6F" w:rsidRDefault="00055E6F">
      <w:pPr>
        <w:spacing w:line="240" w:lineRule="auto"/>
      </w:pPr>
      <w:r>
        <w:separator/>
      </w:r>
    </w:p>
  </w:footnote>
  <w:footnote w:type="continuationSeparator" w:id="0">
    <w:p w:rsidR="00055E6F" w:rsidRDefault="00055E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08" w:rsidRDefault="0085156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5408" behindDoc="1" locked="1" layoutInCell="1" allowOverlap="1" wp14:anchorId="624FC847" wp14:editId="29C33AC3">
          <wp:simplePos x="0" y="0"/>
          <wp:positionH relativeFrom="page">
            <wp:posOffset>540385</wp:posOffset>
          </wp:positionH>
          <wp:positionV relativeFrom="page">
            <wp:posOffset>419100</wp:posOffset>
          </wp:positionV>
          <wp:extent cx="1702800" cy="720000"/>
          <wp:effectExtent l="0" t="0" r="0" b="4445"/>
          <wp:wrapNone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Program Files (x86)\Microsoft Office 2013\Office15\STARTUP\img\logo-color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028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469" w:rsidRPr="002611D3" w:rsidRDefault="00851568" w:rsidP="004D0592">
    <w:pPr>
      <w:pStyle w:val="Encabezado"/>
    </w:pPr>
    <w:r>
      <w:rPr>
        <w:noProof/>
        <w:lang w:val="es-ES" w:eastAsia="es-ES"/>
      </w:rPr>
      <w:drawing>
        <wp:anchor distT="360045" distB="0" distL="114300" distR="114300" simplePos="0" relativeHeight="251661312" behindDoc="1" locked="1" layoutInCell="1" allowOverlap="1" wp14:anchorId="41B2250E" wp14:editId="6A44583C">
          <wp:simplePos x="0" y="0"/>
          <wp:positionH relativeFrom="page">
            <wp:posOffset>539750</wp:posOffset>
          </wp:positionH>
          <wp:positionV relativeFrom="page">
            <wp:posOffset>9740265</wp:posOffset>
          </wp:positionV>
          <wp:extent cx="3362325" cy="466725"/>
          <wp:effectExtent l="0" t="0" r="9525" b="9525"/>
          <wp:wrapTopAndBottom/>
          <wp:docPr id="5" name="Imatge 5" descr="C:\Program Files (x86)\Microsoft Office 2013\Office15\STARTUP\img\peu-c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Program Files (x86)\Microsoft Office 2013\Office15\STARTUP\img\peu-ca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1" locked="1" layoutInCell="1" allowOverlap="1" wp14:anchorId="5AF9E0F1" wp14:editId="3F377403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1650" cy="609600"/>
          <wp:effectExtent l="0" t="0" r="0" b="0"/>
          <wp:wrapNone/>
          <wp:docPr id="6" name="Imatge 6" descr="C:\Program Files (x86)\Microsoft Office 2013\Office15\STARTUP\img\logo-colo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Program Files (x86)\Microsoft Office 2013\Office15\STARTUP\img\logo-color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3F"/>
    <w:rsid w:val="0000058B"/>
    <w:rsid w:val="00005FD8"/>
    <w:rsid w:val="0001300C"/>
    <w:rsid w:val="00055E6F"/>
    <w:rsid w:val="00074F8D"/>
    <w:rsid w:val="000914BC"/>
    <w:rsid w:val="000B122C"/>
    <w:rsid w:val="000E2BE4"/>
    <w:rsid w:val="001845CF"/>
    <w:rsid w:val="001A623E"/>
    <w:rsid w:val="00214508"/>
    <w:rsid w:val="00230CBD"/>
    <w:rsid w:val="00257C36"/>
    <w:rsid w:val="002611D3"/>
    <w:rsid w:val="002917CD"/>
    <w:rsid w:val="002C401E"/>
    <w:rsid w:val="002C7220"/>
    <w:rsid w:val="002D70B2"/>
    <w:rsid w:val="002E5E0F"/>
    <w:rsid w:val="00345E39"/>
    <w:rsid w:val="003619DC"/>
    <w:rsid w:val="003F04F9"/>
    <w:rsid w:val="004010D4"/>
    <w:rsid w:val="00437116"/>
    <w:rsid w:val="00450996"/>
    <w:rsid w:val="00462FBD"/>
    <w:rsid w:val="004A18BB"/>
    <w:rsid w:val="004B11E6"/>
    <w:rsid w:val="004D0592"/>
    <w:rsid w:val="004D3FB8"/>
    <w:rsid w:val="004E6637"/>
    <w:rsid w:val="00520756"/>
    <w:rsid w:val="00555678"/>
    <w:rsid w:val="005A2F9F"/>
    <w:rsid w:val="005A6F3D"/>
    <w:rsid w:val="005B7665"/>
    <w:rsid w:val="00603B02"/>
    <w:rsid w:val="00614D11"/>
    <w:rsid w:val="00622469"/>
    <w:rsid w:val="00622913"/>
    <w:rsid w:val="00645242"/>
    <w:rsid w:val="00682A53"/>
    <w:rsid w:val="0069087A"/>
    <w:rsid w:val="00724C1E"/>
    <w:rsid w:val="0074462B"/>
    <w:rsid w:val="007A6BC4"/>
    <w:rsid w:val="007D2567"/>
    <w:rsid w:val="008128F8"/>
    <w:rsid w:val="00814AB0"/>
    <w:rsid w:val="008238D3"/>
    <w:rsid w:val="00840252"/>
    <w:rsid w:val="00851568"/>
    <w:rsid w:val="00855DC7"/>
    <w:rsid w:val="00870BB4"/>
    <w:rsid w:val="00883275"/>
    <w:rsid w:val="009077DA"/>
    <w:rsid w:val="00927B0C"/>
    <w:rsid w:val="00937324"/>
    <w:rsid w:val="00953C5B"/>
    <w:rsid w:val="009723B2"/>
    <w:rsid w:val="009A17FC"/>
    <w:rsid w:val="009C3845"/>
    <w:rsid w:val="009D1463"/>
    <w:rsid w:val="009D7F9B"/>
    <w:rsid w:val="009F3E5E"/>
    <w:rsid w:val="00A33163"/>
    <w:rsid w:val="00A83BAE"/>
    <w:rsid w:val="00A953BA"/>
    <w:rsid w:val="00AA592C"/>
    <w:rsid w:val="00B20AC5"/>
    <w:rsid w:val="00B23316"/>
    <w:rsid w:val="00B50E5E"/>
    <w:rsid w:val="00B643D4"/>
    <w:rsid w:val="00B8533F"/>
    <w:rsid w:val="00BC2CCF"/>
    <w:rsid w:val="00BD008D"/>
    <w:rsid w:val="00C34965"/>
    <w:rsid w:val="00C43E4D"/>
    <w:rsid w:val="00C71A67"/>
    <w:rsid w:val="00CB4B7B"/>
    <w:rsid w:val="00CB61C9"/>
    <w:rsid w:val="00CB7925"/>
    <w:rsid w:val="00D33665"/>
    <w:rsid w:val="00D33E59"/>
    <w:rsid w:val="00DA55D7"/>
    <w:rsid w:val="00DD689C"/>
    <w:rsid w:val="00E26298"/>
    <w:rsid w:val="00E7161E"/>
    <w:rsid w:val="00E73AEA"/>
    <w:rsid w:val="00EC12C2"/>
    <w:rsid w:val="00F961EA"/>
    <w:rsid w:val="00FD528E"/>
    <w:rsid w:val="00FD7CDB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C5"/>
    <w:pPr>
      <w:spacing w:line="240" w:lineRule="exact"/>
      <w:jc w:val="both"/>
    </w:pPr>
    <w:rPr>
      <w:rFonts w:ascii="Arial" w:hAnsi="Arial"/>
      <w:szCs w:val="24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basedOn w:val="Fuentedeprrafopredeter"/>
    <w:rsid w:val="00B20AC5"/>
    <w:rPr>
      <w:rFonts w:ascii="Arial" w:hAnsi="Arial"/>
      <w:sz w:val="16"/>
      <w:lang w:val="ca-ES"/>
    </w:rPr>
  </w:style>
  <w:style w:type="paragraph" w:styleId="Encabezado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denotaalfinal">
    <w:name w:val="endnote reference"/>
    <w:basedOn w:val="Fuentedeprrafopredeter"/>
    <w:rsid w:val="007A6BC4"/>
    <w:rPr>
      <w:rFonts w:ascii="Arial" w:hAnsi="Arial"/>
      <w:sz w:val="20"/>
      <w:vertAlign w:val="superscript"/>
    </w:rPr>
  </w:style>
  <w:style w:type="character" w:styleId="Refdenotaalpie">
    <w:name w:val="footnote reference"/>
    <w:basedOn w:val="Fuentedeprrafopredeter"/>
    <w:rsid w:val="007A6BC4"/>
    <w:rPr>
      <w:rFonts w:ascii="Arial" w:hAnsi="Arial"/>
      <w:sz w:val="20"/>
      <w:vertAlign w:val="superscript"/>
    </w:rPr>
  </w:style>
  <w:style w:type="paragraph" w:styleId="Textonotaalfinal">
    <w:name w:val="endnote text"/>
    <w:basedOn w:val="Normal"/>
    <w:rsid w:val="007A6BC4"/>
    <w:pPr>
      <w:spacing w:after="60" w:line="200" w:lineRule="exact"/>
    </w:pPr>
    <w:rPr>
      <w:sz w:val="16"/>
      <w:szCs w:val="20"/>
    </w:rPr>
  </w:style>
  <w:style w:type="paragraph" w:styleId="Textonotapie">
    <w:name w:val="footnote text"/>
    <w:basedOn w:val="Normal"/>
    <w:rsid w:val="007A6BC4"/>
    <w:pPr>
      <w:spacing w:after="60" w:line="200" w:lineRule="exact"/>
    </w:pPr>
    <w:rPr>
      <w:sz w:val="16"/>
      <w:szCs w:val="20"/>
    </w:rPr>
  </w:style>
  <w:style w:type="table" w:styleId="Cuadrculamedia2-nfasis4">
    <w:name w:val="Medium Grid 2 Accent 4"/>
    <w:basedOn w:val="Tablanormal"/>
    <w:uiPriority w:val="68"/>
    <w:rsid w:val="00A83B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2-nfasis4">
    <w:name w:val="Medium List 2 Accent 4"/>
    <w:basedOn w:val="Tablanormal"/>
    <w:uiPriority w:val="66"/>
    <w:rsid w:val="00A83B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vistosa-nfasis5">
    <w:name w:val="Colorful List Accent 5"/>
    <w:basedOn w:val="Tablanormal"/>
    <w:uiPriority w:val="72"/>
    <w:rsid w:val="00A83BA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Default">
    <w:name w:val="Default"/>
    <w:rsid w:val="00B50E5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C5"/>
    <w:pPr>
      <w:spacing w:line="240" w:lineRule="exact"/>
      <w:jc w:val="both"/>
    </w:pPr>
    <w:rPr>
      <w:rFonts w:ascii="Arial" w:hAnsi="Arial"/>
      <w:szCs w:val="24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basedOn w:val="Fuentedeprrafopredeter"/>
    <w:rsid w:val="00B20AC5"/>
    <w:rPr>
      <w:rFonts w:ascii="Arial" w:hAnsi="Arial"/>
      <w:sz w:val="16"/>
      <w:lang w:val="ca-ES"/>
    </w:rPr>
  </w:style>
  <w:style w:type="paragraph" w:styleId="Encabezado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denotaalfinal">
    <w:name w:val="endnote reference"/>
    <w:basedOn w:val="Fuentedeprrafopredeter"/>
    <w:rsid w:val="007A6BC4"/>
    <w:rPr>
      <w:rFonts w:ascii="Arial" w:hAnsi="Arial"/>
      <w:sz w:val="20"/>
      <w:vertAlign w:val="superscript"/>
    </w:rPr>
  </w:style>
  <w:style w:type="character" w:styleId="Refdenotaalpie">
    <w:name w:val="footnote reference"/>
    <w:basedOn w:val="Fuentedeprrafopredeter"/>
    <w:rsid w:val="007A6BC4"/>
    <w:rPr>
      <w:rFonts w:ascii="Arial" w:hAnsi="Arial"/>
      <w:sz w:val="20"/>
      <w:vertAlign w:val="superscript"/>
    </w:rPr>
  </w:style>
  <w:style w:type="paragraph" w:styleId="Textonotaalfinal">
    <w:name w:val="endnote text"/>
    <w:basedOn w:val="Normal"/>
    <w:rsid w:val="007A6BC4"/>
    <w:pPr>
      <w:spacing w:after="60" w:line="200" w:lineRule="exact"/>
    </w:pPr>
    <w:rPr>
      <w:sz w:val="16"/>
      <w:szCs w:val="20"/>
    </w:rPr>
  </w:style>
  <w:style w:type="paragraph" w:styleId="Textonotapie">
    <w:name w:val="footnote text"/>
    <w:basedOn w:val="Normal"/>
    <w:rsid w:val="007A6BC4"/>
    <w:pPr>
      <w:spacing w:after="60" w:line="200" w:lineRule="exact"/>
    </w:pPr>
    <w:rPr>
      <w:sz w:val="16"/>
      <w:szCs w:val="20"/>
    </w:rPr>
  </w:style>
  <w:style w:type="table" w:styleId="Cuadrculamedia2-nfasis4">
    <w:name w:val="Medium Grid 2 Accent 4"/>
    <w:basedOn w:val="Tablanormal"/>
    <w:uiPriority w:val="68"/>
    <w:rsid w:val="00A83B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2-nfasis4">
    <w:name w:val="Medium List 2 Accent 4"/>
    <w:basedOn w:val="Tablanormal"/>
    <w:uiPriority w:val="66"/>
    <w:rsid w:val="00A83B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vistosa-nfasis5">
    <w:name w:val="Colorful List Accent 5"/>
    <w:basedOn w:val="Tablanormal"/>
    <w:uiPriority w:val="72"/>
    <w:rsid w:val="00A83BA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Default">
    <w:name w:val="Default"/>
    <w:rsid w:val="00B50E5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l&#242;ria_xarxa\OneDrive%20para%20la%20Empresa\Gl&#242;ria\Projectes%20formatius\Interlingua_2015\Taules\Itinerari_aprenentatge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B851E-2BAA-44EE-9919-7FB5F5F9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Itinerari_aprenentatge</Template>
  <TotalTime>1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Barcelona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Pau</cp:lastModifiedBy>
  <cp:revision>2</cp:revision>
  <cp:lastPrinted>2016-07-28T18:27:00Z</cp:lastPrinted>
  <dcterms:created xsi:type="dcterms:W3CDTF">2016-07-28T18:28:00Z</dcterms:created>
  <dcterms:modified xsi:type="dcterms:W3CDTF">2016-07-28T18:28:00Z</dcterms:modified>
</cp:coreProperties>
</file>