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E8DB" w14:textId="77777777" w:rsidR="00B71B9F" w:rsidRDefault="00C163FA" w:rsidP="00C163FA">
      <w:pPr>
        <w:rPr>
          <w:lang w:val="ca"/>
        </w:rPr>
      </w:pPr>
      <w:r w:rsidRPr="00C163FA">
        <w:rPr>
          <w:lang w:val="ca"/>
        </w:rPr>
        <w:t>Marià Garcia Brull</w:t>
      </w:r>
    </w:p>
    <w:p w14:paraId="0A6DB46D" w14:textId="53AA4B7D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Secretari d’Universitats i Recerca</w:t>
      </w:r>
    </w:p>
    <w:p w14:paraId="2DAF6069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Via Laietana, 2</w:t>
      </w:r>
    </w:p>
    <w:p w14:paraId="3C12796E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08003 Barcelona</w:t>
      </w:r>
    </w:p>
    <w:p w14:paraId="2BC95045" w14:textId="77777777" w:rsidR="00C163FA" w:rsidRPr="00C163FA" w:rsidRDefault="00C163FA" w:rsidP="00C163FA">
      <w:pPr>
        <w:rPr>
          <w:lang w:val="ca"/>
        </w:rPr>
      </w:pPr>
    </w:p>
    <w:p w14:paraId="651942B4" w14:textId="77777777" w:rsidR="00C163FA" w:rsidRPr="00C163FA" w:rsidRDefault="00C163FA" w:rsidP="00C163FA">
      <w:pPr>
        <w:rPr>
          <w:lang w:val="ca"/>
        </w:rPr>
      </w:pPr>
    </w:p>
    <w:p w14:paraId="1520D2DA" w14:textId="77777777" w:rsidR="00C163FA" w:rsidRPr="00C163FA" w:rsidRDefault="00C163FA" w:rsidP="00C163FA">
      <w:pPr>
        <w:rPr>
          <w:b/>
          <w:lang w:val="ca"/>
        </w:rPr>
      </w:pPr>
      <w:r w:rsidRPr="00C163FA">
        <w:rPr>
          <w:b/>
          <w:lang w:val="ca"/>
        </w:rPr>
        <w:t xml:space="preserve">CONVOCATÒRIA DE REUNIÓ DE LA COMISSIÓ DE DOCTORAT </w:t>
      </w:r>
    </w:p>
    <w:p w14:paraId="2745B868" w14:textId="77777777" w:rsidR="00C163FA" w:rsidRPr="00C163FA" w:rsidRDefault="00C163FA" w:rsidP="00C163FA">
      <w:pPr>
        <w:rPr>
          <w:b/>
          <w:lang w:val="ca"/>
        </w:rPr>
      </w:pPr>
      <w:r w:rsidRPr="00C163FA">
        <w:rPr>
          <w:b/>
          <w:lang w:val="ca"/>
        </w:rPr>
        <w:t>DE LA FACULTAT DE DRET</w:t>
      </w:r>
    </w:p>
    <w:p w14:paraId="38C04500" w14:textId="77777777" w:rsidR="00C163FA" w:rsidRPr="00C163FA" w:rsidRDefault="00C163FA" w:rsidP="00C163FA">
      <w:pPr>
        <w:rPr>
          <w:lang w:val="ca"/>
        </w:rPr>
      </w:pPr>
    </w:p>
    <w:p w14:paraId="4323D4F6" w14:textId="77777777" w:rsidR="00C163FA" w:rsidRPr="005F22E6" w:rsidRDefault="00C163FA" w:rsidP="00C163FA">
      <w:pPr>
        <w:rPr>
          <w:u w:val="single"/>
          <w:lang w:val="ca"/>
        </w:rPr>
      </w:pPr>
      <w:r w:rsidRPr="00C163FA">
        <w:rPr>
          <w:lang w:val="ca"/>
        </w:rPr>
        <w:t>Com a secretari, per ordre de la presidenta, us convoco a la pròxima reunió de la Comissió de Doctorat de la Facultat de Dret.</w:t>
      </w:r>
      <w:bookmarkStart w:id="0" w:name="_GoBack"/>
      <w:bookmarkEnd w:id="0"/>
    </w:p>
    <w:p w14:paraId="50ADB18A" w14:textId="77777777" w:rsidR="00C163FA" w:rsidRPr="00C163FA" w:rsidRDefault="00C163FA" w:rsidP="00C163FA">
      <w:pPr>
        <w:rPr>
          <w:lang w:val="ca"/>
        </w:rPr>
      </w:pPr>
    </w:p>
    <w:p w14:paraId="3280E29C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Data: 22 de novembre de 2019</w:t>
      </w:r>
    </w:p>
    <w:p w14:paraId="15824E98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Hora: 9:30</w:t>
      </w:r>
    </w:p>
    <w:p w14:paraId="430DE17B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 xml:space="preserve">Lloc: biblioteca de la finca Agustí Pedro i Pons (avinguda de </w:t>
      </w:r>
      <w:proofErr w:type="spellStart"/>
      <w:r w:rsidRPr="00C163FA">
        <w:rPr>
          <w:lang w:val="ca"/>
        </w:rPr>
        <w:t>Vallvidrera</w:t>
      </w:r>
      <w:proofErr w:type="spellEnd"/>
      <w:r w:rsidRPr="00C163FA">
        <w:rPr>
          <w:lang w:val="ca"/>
        </w:rPr>
        <w:t xml:space="preserve">, 25, 08017 Barcelona) </w:t>
      </w:r>
    </w:p>
    <w:p w14:paraId="068FF15F" w14:textId="77777777" w:rsidR="00C163FA" w:rsidRPr="00C163FA" w:rsidRDefault="00C163FA" w:rsidP="00C163FA">
      <w:pPr>
        <w:rPr>
          <w:lang w:val="ca"/>
        </w:rPr>
      </w:pPr>
    </w:p>
    <w:p w14:paraId="5B2B7A24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 xml:space="preserve">Ordre del dia </w:t>
      </w:r>
    </w:p>
    <w:p w14:paraId="2DF98C7F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1. Aprovació de l’acta de la reunió anterior</w:t>
      </w:r>
    </w:p>
    <w:p w14:paraId="598FC0AC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2. Anàlisi de la situació de la recerca en els plans d’estudis</w:t>
      </w:r>
    </w:p>
    <w:p w14:paraId="7ADF6CD5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3. Valoració de la convocatòria d’ajuts de tesis doctorals</w:t>
      </w:r>
    </w:p>
    <w:p w14:paraId="685F2C3A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4. Assumptes de tràmit</w:t>
      </w:r>
    </w:p>
    <w:p w14:paraId="263088DC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5. Torn obert de paraules</w:t>
      </w:r>
    </w:p>
    <w:p w14:paraId="2EFF26F5" w14:textId="77777777" w:rsidR="00C163FA" w:rsidRPr="00C163FA" w:rsidRDefault="00C163FA" w:rsidP="00C163FA">
      <w:pPr>
        <w:rPr>
          <w:lang w:val="ca"/>
        </w:rPr>
      </w:pPr>
    </w:p>
    <w:p w14:paraId="0D863FFA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Us adjunto els documents necessaris per adoptar acords.</w:t>
      </w:r>
    </w:p>
    <w:p w14:paraId="72510B6C" w14:textId="77777777" w:rsidR="00C163FA" w:rsidRPr="00C163FA" w:rsidRDefault="00C163FA" w:rsidP="00C163FA">
      <w:pPr>
        <w:rPr>
          <w:lang w:val="ca"/>
        </w:rPr>
      </w:pPr>
    </w:p>
    <w:p w14:paraId="2A301184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>Barcelona, 6 de novembre de 2019</w:t>
      </w:r>
    </w:p>
    <w:p w14:paraId="111CC25B" w14:textId="77777777" w:rsidR="00C163FA" w:rsidRPr="00C163FA" w:rsidRDefault="00C163FA" w:rsidP="00C163FA">
      <w:pPr>
        <w:rPr>
          <w:lang w:val="ca"/>
        </w:rPr>
      </w:pPr>
    </w:p>
    <w:p w14:paraId="1758E8E4" w14:textId="58490886" w:rsidR="00C163FA" w:rsidRPr="00C163FA" w:rsidRDefault="00C163FA" w:rsidP="00C163FA">
      <w:pPr>
        <w:rPr>
          <w:lang w:val="ca"/>
        </w:rPr>
      </w:pPr>
    </w:p>
    <w:p w14:paraId="48EB1F69" w14:textId="77777777" w:rsidR="00C163FA" w:rsidRDefault="00C163FA" w:rsidP="00C163FA">
      <w:pPr>
        <w:rPr>
          <w:lang w:val="ca"/>
        </w:rPr>
      </w:pPr>
      <w:r w:rsidRPr="00C163FA">
        <w:rPr>
          <w:lang w:val="ca"/>
        </w:rPr>
        <w:t>Ramon Pou Seguí</w:t>
      </w:r>
    </w:p>
    <w:p w14:paraId="0ED8B932" w14:textId="77777777" w:rsidR="00C163FA" w:rsidRPr="00C163FA" w:rsidRDefault="00C163FA" w:rsidP="00C163FA">
      <w:pPr>
        <w:rPr>
          <w:lang w:val="ca"/>
        </w:rPr>
      </w:pPr>
    </w:p>
    <w:p w14:paraId="7F20DBE7" w14:textId="77777777" w:rsidR="00C163FA" w:rsidRPr="00C163FA" w:rsidRDefault="00C163FA" w:rsidP="00C163FA">
      <w:pPr>
        <w:rPr>
          <w:lang w:val="ca"/>
        </w:rPr>
      </w:pPr>
      <w:r w:rsidRPr="00C163FA">
        <w:rPr>
          <w:lang w:val="ca"/>
        </w:rPr>
        <w:t xml:space="preserve"> </w:t>
      </w:r>
    </w:p>
    <w:p w14:paraId="2AA1282D" w14:textId="64B03EB9" w:rsidR="00C163FA" w:rsidRPr="00C163FA" w:rsidRDefault="00C163FA" w:rsidP="00C163FA">
      <w:pPr>
        <w:rPr>
          <w:lang w:val="ca"/>
        </w:rPr>
      </w:pPr>
    </w:p>
    <w:p w14:paraId="038F188C" w14:textId="77777777" w:rsidR="00C163FA" w:rsidRPr="00C163FA" w:rsidRDefault="00C163FA" w:rsidP="00C163FA">
      <w:pPr>
        <w:rPr>
          <w:lang w:val="ca"/>
        </w:rPr>
      </w:pPr>
    </w:p>
    <w:p w14:paraId="23AD704D" w14:textId="6B994B3B" w:rsidR="00C163FA" w:rsidRPr="00C163FA" w:rsidRDefault="00C163FA" w:rsidP="00C163FA">
      <w:pPr>
        <w:rPr>
          <w:lang w:val="ca"/>
        </w:rPr>
      </w:pPr>
      <w:r w:rsidRPr="00C163FA">
        <w:rPr>
          <w:noProof/>
          <w:lang w:eastAsia="ca-ES"/>
        </w:rPr>
        <mc:AlternateContent>
          <mc:Choice Requires="wps">
            <w:drawing>
              <wp:inline distT="114300" distB="114300" distL="114300" distR="114300" wp14:anchorId="72E8052D" wp14:editId="4A1B7B2B">
                <wp:extent cx="1176338" cy="585023"/>
                <wp:effectExtent l="0" t="0" r="0" 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2224" y="1085850"/>
                          <a:ext cx="1764125" cy="86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5" h="34687" extrusionOk="0">
                              <a:moveTo>
                                <a:pt x="9630" y="0"/>
                              </a:moveTo>
                              <a:cubicBezTo>
                                <a:pt x="14964" y="8192"/>
                                <a:pt x="14700" y="8370"/>
                                <a:pt x="20298" y="16383"/>
                              </a:cubicBezTo>
                              <a:cubicBezTo>
                                <a:pt x="24298" y="22109"/>
                                <a:pt x="35220" y="39725"/>
                                <a:pt x="32871" y="33147"/>
                              </a:cubicBezTo>
                              <a:cubicBezTo>
                                <a:pt x="30162" y="25563"/>
                                <a:pt x="23315" y="20158"/>
                                <a:pt x="18012" y="14097"/>
                              </a:cubicBezTo>
                              <a:cubicBezTo>
                                <a:pt x="13850" y="9340"/>
                                <a:pt x="6035" y="3831"/>
                                <a:pt x="486" y="6858"/>
                              </a:cubicBezTo>
                              <a:cubicBezTo>
                                <a:pt x="-1030" y="7685"/>
                                <a:pt x="1808" y="10976"/>
                                <a:pt x="3534" y="11049"/>
                              </a:cubicBezTo>
                              <a:cubicBezTo>
                                <a:pt x="25741" y="11990"/>
                                <a:pt x="48065" y="12196"/>
                                <a:pt x="70209" y="10287"/>
                              </a:cubicBezTo>
                              <a:cubicBezTo>
                                <a:pt x="71512" y="10175"/>
                                <a:pt x="68086" y="8439"/>
                                <a:pt x="66780" y="8382"/>
                              </a:cubicBezTo>
                              <a:cubicBezTo>
                                <a:pt x="60435" y="8106"/>
                                <a:pt x="54291" y="10726"/>
                                <a:pt x="48111" y="12192"/>
                              </a:cubicBezTo>
                              <a:cubicBezTo>
                                <a:pt x="34412" y="15443"/>
                                <a:pt x="20785" y="19051"/>
                                <a:pt x="7344" y="23241"/>
                              </a:cubicBezTo>
                              <a:cubicBezTo>
                                <a:pt x="4468" y="24137"/>
                                <a:pt x="4564" y="24469"/>
                                <a:pt x="1629" y="25146"/>
                              </a:cubicBezTo>
                              <a:cubicBezTo>
                                <a:pt x="314" y="25450"/>
                                <a:pt x="3341" y="23053"/>
                                <a:pt x="4296" y="2209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130D6" id="Freeform 2" o:spid="_x0000_s1026" style="width:92.65pt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0565,3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" path="m9630,v5334,8192,5070,8370,10668,16383c24298,22109,35220,39725,32871,33147,30162,25563,23315,20158,18012,14097,13850,9340,6035,3831,486,6858v-1516,827,1322,4118,3048,4191c25741,11990,48065,12196,70209,10287,71512,10175,68086,8439,66780,8382,60435,8106,54291,10726,48111,12192,34412,15443,20785,19051,7344,23241v-2876,896,-2780,1228,-5715,1905c314,25450,3341,23053,4296,22098e" filled="f">
                <v:path arrowok="t" o:extrusionok="f"/>
                <w10:anchorlock/>
              </v:shape>
            </w:pict>
          </mc:Fallback>
        </mc:AlternateContent>
      </w:r>
    </w:p>
    <w:p w14:paraId="201DB7A6" w14:textId="77777777" w:rsidR="00C163FA" w:rsidRDefault="00C163FA" w:rsidP="00C163FA">
      <w:pPr>
        <w:rPr>
          <w:sz w:val="16"/>
          <w:szCs w:val="21"/>
          <w:lang w:val="ca"/>
        </w:rPr>
      </w:pPr>
    </w:p>
    <w:p w14:paraId="4FBA11B7" w14:textId="2B456418" w:rsidR="00C163FA" w:rsidRPr="00C163FA" w:rsidRDefault="00C163FA" w:rsidP="00C163FA">
      <w:pPr>
        <w:rPr>
          <w:sz w:val="16"/>
          <w:szCs w:val="21"/>
          <w:lang w:val="ca"/>
        </w:rPr>
      </w:pPr>
      <w:r w:rsidRPr="00C163FA">
        <w:rPr>
          <w:sz w:val="16"/>
          <w:szCs w:val="21"/>
          <w:lang w:val="ca"/>
        </w:rPr>
        <w:t>Annexos</w:t>
      </w:r>
    </w:p>
    <w:p w14:paraId="304667DB" w14:textId="77777777" w:rsidR="00C163FA" w:rsidRPr="00C163FA" w:rsidRDefault="00C163FA" w:rsidP="00C163FA">
      <w:pPr>
        <w:rPr>
          <w:sz w:val="16"/>
          <w:szCs w:val="21"/>
          <w:lang w:val="ca"/>
        </w:rPr>
      </w:pPr>
      <w:r w:rsidRPr="00C163FA">
        <w:rPr>
          <w:sz w:val="16"/>
          <w:szCs w:val="21"/>
          <w:lang w:val="ca"/>
        </w:rPr>
        <w:t>1. Acta de reunió de la Comissió de Doctorat de la Facultat de Dret (sessió 24) [2019-25-annex-01.pdf]</w:t>
      </w:r>
    </w:p>
    <w:p w14:paraId="180B1640" w14:textId="77777777" w:rsidR="00C163FA" w:rsidRPr="00C163FA" w:rsidRDefault="00C163FA" w:rsidP="00C163FA">
      <w:pPr>
        <w:rPr>
          <w:b/>
          <w:sz w:val="16"/>
          <w:szCs w:val="21"/>
          <w:lang w:val="ca"/>
        </w:rPr>
      </w:pPr>
      <w:r w:rsidRPr="00C163FA">
        <w:rPr>
          <w:sz w:val="16"/>
          <w:szCs w:val="21"/>
          <w:lang w:val="ca"/>
        </w:rPr>
        <w:t>2. Informe de l’estat dels plans d’estudis [2019-25-annex-02.pdf]</w:t>
      </w:r>
    </w:p>
    <w:p w14:paraId="4B1265D2" w14:textId="163AD157" w:rsidR="003F04F9" w:rsidRPr="00F56DB1" w:rsidRDefault="003F04F9" w:rsidP="00236181">
      <w:pPr>
        <w:rPr>
          <w:b/>
          <w:lang w:val="ca"/>
        </w:rPr>
      </w:pPr>
      <w:bookmarkStart w:id="1" w:name="_8zejents2wr8" w:colFirst="0" w:colLast="0"/>
      <w:bookmarkEnd w:id="1"/>
    </w:p>
    <w:sectPr w:rsidR="003F04F9" w:rsidRPr="00F56DB1" w:rsidSect="00BE0E7B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DE6B" w14:textId="77777777" w:rsidR="00BE0E7B" w:rsidRDefault="00BE0E7B">
      <w:pPr>
        <w:spacing w:line="240" w:lineRule="auto"/>
      </w:pPr>
      <w:r>
        <w:separator/>
      </w:r>
    </w:p>
  </w:endnote>
  <w:endnote w:type="continuationSeparator" w:id="0">
    <w:p w14:paraId="2559A832" w14:textId="77777777" w:rsidR="00BE0E7B" w:rsidRDefault="00BE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CDD9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47B821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182F" w14:textId="77777777" w:rsidR="00D72FE3" w:rsidRDefault="00D72FE3" w:rsidP="004F062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3F7B" w14:textId="77777777" w:rsidR="00BE0E7B" w:rsidRDefault="00BE0E7B">
      <w:pPr>
        <w:spacing w:line="240" w:lineRule="auto"/>
      </w:pPr>
      <w:r>
        <w:separator/>
      </w:r>
    </w:p>
  </w:footnote>
  <w:footnote w:type="continuationSeparator" w:id="0">
    <w:p w14:paraId="79D68865" w14:textId="77777777" w:rsidR="00BE0E7B" w:rsidRDefault="00BE0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44D6" w14:textId="77777777" w:rsidR="004F0627" w:rsidRPr="004F0627" w:rsidRDefault="004F0627" w:rsidP="004F062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0F34CAB4" wp14:editId="77512112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47"/>
      <w:gridCol w:w="1456"/>
      <w:gridCol w:w="1466"/>
    </w:tblGrid>
    <w:tr w:rsidR="00D72FE3" w:rsidRPr="00555678" w14:paraId="33BF67C6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0FFEBAF4" w14:textId="68E011EC" w:rsidR="00D72FE3" w:rsidRPr="002611D3" w:rsidRDefault="00F56DB1" w:rsidP="004F0627">
          <w:pPr>
            <w:pStyle w:val="Capaleranegreta"/>
          </w:pPr>
          <w:r>
            <w:t>Ramon Pou Seguí</w:t>
          </w:r>
        </w:p>
        <w:p w14:paraId="3A56EC98" w14:textId="32369DFC" w:rsidR="00D72FE3" w:rsidRPr="00555678" w:rsidRDefault="00F56DB1" w:rsidP="004F0627">
          <w:pPr>
            <w:pStyle w:val="Capalera1"/>
          </w:pPr>
          <w:r>
            <w:t xml:space="preserve">Secretari de la </w:t>
          </w:r>
          <w:r w:rsidR="005F22E6">
            <w:t xml:space="preserve">Comissió de Doctorat de la </w:t>
          </w:r>
          <w:r w:rsidR="00B71B9F">
            <w:t>Facultat de Dret</w:t>
          </w:r>
        </w:p>
      </w:tc>
    </w:tr>
    <w:tr w:rsidR="00D72FE3" w:rsidRPr="00555678" w14:paraId="37044FF3" w14:textId="77777777" w:rsidTr="004F0627">
      <w:tc>
        <w:tcPr>
          <w:tcW w:w="0" w:type="auto"/>
        </w:tcPr>
        <w:p w14:paraId="26BBDD7E" w14:textId="77777777" w:rsidR="005F22E6" w:rsidRDefault="005F22E6" w:rsidP="004F0627">
          <w:pPr>
            <w:pStyle w:val="Capalera1"/>
            <w:rPr>
              <w:b/>
              <w:bCs/>
            </w:rPr>
          </w:pPr>
          <w:r w:rsidRPr="005F22E6">
            <w:rPr>
              <w:b/>
              <w:bCs/>
            </w:rPr>
            <w:t xml:space="preserve">Comissió de Doctorat </w:t>
          </w:r>
        </w:p>
        <w:p w14:paraId="114ED705" w14:textId="210DBA96" w:rsidR="00D72FE3" w:rsidRPr="00555678" w:rsidRDefault="00D72FE3" w:rsidP="004F0627">
          <w:pPr>
            <w:pStyle w:val="Capalera1"/>
          </w:pPr>
          <w:r>
            <w:t>F</w:t>
          </w:r>
          <w:r w:rsidRPr="00555678">
            <w:t>acultat</w:t>
          </w:r>
          <w:r w:rsidR="00F56DB1">
            <w:t xml:space="preserve"> de Dret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89B91E4" w14:textId="0F7A49CA" w:rsidR="00D72FE3" w:rsidRPr="00555678" w:rsidRDefault="00F56DB1" w:rsidP="004F0627">
          <w:pPr>
            <w:pStyle w:val="Capalera1"/>
          </w:pPr>
          <w:r>
            <w:t>Diagonal, 684</w:t>
          </w:r>
        </w:p>
        <w:p w14:paraId="23389EB6" w14:textId="688DE2AF" w:rsidR="00D72FE3" w:rsidRPr="00555678" w:rsidRDefault="00D72FE3" w:rsidP="004F0627">
          <w:pPr>
            <w:pStyle w:val="Capalera1"/>
          </w:pPr>
          <w:r w:rsidRPr="00555678">
            <w:t>080</w:t>
          </w:r>
          <w:r w:rsidR="00F56DB1">
            <w:t>34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4E2D7F83" w14:textId="4FF63C87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</w:t>
          </w:r>
          <w:r w:rsidR="00F56DB1">
            <w:t>4</w:t>
          </w:r>
          <w:r>
            <w:t>1</w:t>
          </w:r>
          <w:r w:rsidR="00D72FE3" w:rsidRPr="00555678">
            <w:t xml:space="preserve"> </w:t>
          </w:r>
          <w:r w:rsidR="00F56DB1">
            <w:t>68</w:t>
          </w:r>
          <w:r>
            <w:t>0</w:t>
          </w:r>
        </w:p>
        <w:p w14:paraId="4281A4CC" w14:textId="4A12F224" w:rsidR="00D72FE3" w:rsidRPr="00555678" w:rsidRDefault="00F56DB1" w:rsidP="004F0627">
          <w:pPr>
            <w:pStyle w:val="Capalera1"/>
          </w:pPr>
          <w:r>
            <w:t>sec.dret</w:t>
          </w:r>
          <w:r w:rsidR="00D72FE3" w:rsidRPr="00555678">
            <w:t>@ub.edu</w:t>
          </w:r>
        </w:p>
        <w:p w14:paraId="029C08A5" w14:textId="5AB3E638"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r w:rsidR="00B71B9F">
            <w:t>dret</w:t>
          </w:r>
        </w:p>
      </w:tc>
    </w:tr>
  </w:tbl>
  <w:p w14:paraId="3B7BE4FD" w14:textId="77777777" w:rsidR="00D72FE3" w:rsidRPr="002611D3" w:rsidRDefault="004F0627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7E6EACE4" wp14:editId="76EBA2A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FA"/>
    <w:rsid w:val="0000058B"/>
    <w:rsid w:val="00074F8D"/>
    <w:rsid w:val="000914BC"/>
    <w:rsid w:val="001845CF"/>
    <w:rsid w:val="00186DC8"/>
    <w:rsid w:val="00207299"/>
    <w:rsid w:val="00230CBD"/>
    <w:rsid w:val="00236181"/>
    <w:rsid w:val="00255ED4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4F0627"/>
    <w:rsid w:val="00520756"/>
    <w:rsid w:val="00555678"/>
    <w:rsid w:val="005A6F3D"/>
    <w:rsid w:val="005B7665"/>
    <w:rsid w:val="005F22E6"/>
    <w:rsid w:val="00603B02"/>
    <w:rsid w:val="0061589D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57E5D"/>
    <w:rsid w:val="00883275"/>
    <w:rsid w:val="008D32E2"/>
    <w:rsid w:val="009148F6"/>
    <w:rsid w:val="00957DBB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71B9F"/>
    <w:rsid w:val="00BB63A2"/>
    <w:rsid w:val="00BD16A2"/>
    <w:rsid w:val="00BE0E7B"/>
    <w:rsid w:val="00BF57FB"/>
    <w:rsid w:val="00C163FA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309F7"/>
    <w:rsid w:val="00EB55FE"/>
    <w:rsid w:val="00F000B0"/>
    <w:rsid w:val="00F56DB1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27C70"/>
  <w15:chartTrackingRefBased/>
  <w15:docId w15:val="{ECB87CE4-B4A6-4B4E-B00B-042DEDE7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B291E-98D2-49AC-9A55-E84D0F8A97F5}">
  <ds:schemaRefs>
    <ds:schemaRef ds:uri="49db6c9d-3341-4f1b-99f1-7ea579555eb5"/>
    <ds:schemaRef ds:uri="http://purl.org/dc/terms/"/>
    <ds:schemaRef ds:uri="http://purl.org/dc/dcmitype/"/>
    <ds:schemaRef ds:uri="http://schemas.microsoft.com/office/2006/documentManagement/types"/>
    <ds:schemaRef ds:uri="e24f555f-1903-44e7-8154-1fe4633c00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4559C1-8E81-46D2-8CEC-E494A94AB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799</Characters>
  <Application>Microsoft Office Word</Application>
  <DocSecurity>0</DocSecurity>
  <Lines>6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Universitat de Barcelona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5</cp:revision>
  <cp:lastPrinted>2024-02-13T13:49:00Z</cp:lastPrinted>
  <dcterms:created xsi:type="dcterms:W3CDTF">2024-02-09T10:52:00Z</dcterms:created>
  <dcterms:modified xsi:type="dcterms:W3CDTF">2024-02-13T13:50:00Z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  <property fmtid="{D5CDD505-2E9C-101B-9397-08002B2CF9AE}" pid="3" name="MediaServiceImageTags">
    <vt:lpwstr/>
  </property>
</Properties>
</file>