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28" w:rsidRDefault="00402A28">
      <w:bookmarkStart w:id="0" w:name="_GoBack"/>
      <w:bookmarkEnd w:id="0"/>
    </w:p>
    <w:p w:rsidR="0057448A" w:rsidRDefault="0057448A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  <w:r>
        <w:rPr>
          <w:rFonts w:ascii="Times" w:eastAsia="Times New Roman" w:hAnsi="Times" w:cs="Times"/>
          <w:b/>
          <w:szCs w:val="20"/>
          <w:lang w:val="ca-ES" w:eastAsia="es-ES"/>
        </w:rPr>
        <w:t xml:space="preserve">Practicum del Grau de Pedagogia. </w:t>
      </w:r>
      <w:r w:rsidRPr="00C857F0">
        <w:rPr>
          <w:rFonts w:ascii="Times" w:eastAsia="Times New Roman" w:hAnsi="Times" w:cs="Times"/>
          <w:b/>
          <w:szCs w:val="20"/>
          <w:lang w:val="ca-ES" w:eastAsia="es-ES"/>
        </w:rPr>
        <w:t>Pràctiques autoassignades</w:t>
      </w:r>
    </w:p>
    <w:p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szCs w:val="20"/>
          <w:lang w:val="ca-ES" w:eastAsia="es-ES"/>
        </w:rPr>
      </w:pPr>
    </w:p>
    <w:p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" w:eastAsia="Times New Roman" w:hAnsi="Times" w:cs="Times"/>
          <w:sz w:val="18"/>
          <w:szCs w:val="18"/>
          <w:lang w:val="ca-ES" w:eastAsia="es-ES"/>
        </w:rPr>
      </w:pPr>
    </w:p>
    <w:tbl>
      <w:tblPr>
        <w:tblW w:w="99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9811"/>
        <w:gridCol w:w="78"/>
      </w:tblGrid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 L’ESTUDIANT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 i cognoms: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DNI, NIE, passaport...: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Telèfon de contacte: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contacte: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 LA INSTITUCIÓ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 la institució</w:t>
            </w: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 i centre de pràctiques</w:t>
            </w: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responsable de pràctiques: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Telèfon de contacte de la institució: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la institució: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>DADES DEL TUTOR/A I ÀMBIT D’ACTUACIÓ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tutor/a: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Telèfon de contacte del tutor/a: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contacte del tutor/a: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Àmbit d’actuació de la plaça de pràctiques: marca amb una X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.... EDUCACIÓ FORMAL. Imparteix programes reglats (Escoles Bressol, CEIP; IES, CFP; EFPA; Universitat ...) 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EDUCACIÓ FORMAL. Dóna suport a l’educació formal (EAP; Gabinets Psicopedagògics, Camps d’Aprenentatge, CRP, ICE ...)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EDUCACIÓ FORMAL. Imparteix programes reglats específics (Centre d’Educació Especial, Centre de Música, Escola d’Arts ...)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SOCIAL. Promou la integració Sociolaboral (Àrea Promoció Econòmica, Servei Orientació i Inserció Lab., SOC, taller ocp., CET)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SOCIAL. Potencia la cohesió social (EAIA, CREI, Centres Oberts ...)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SOCIAL. Promou el benestar de la persona (Esplai, Ludoteca, Centre Cívic, Casal Gent Gran, CDIAP, Centre Dia, Centre Resid)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Gestió de persones (Centres de formació, Departament Gestió Persones, Consultoria i assessorament personal ...)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Gestió cultural (Museu, Biblioteca, Centre d’Educació Ambiental ...)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Elaboració de recursos educatius/formatius (Programari educatiu/formatiu, Editorial Mitjans de comunicació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:rsidTr="00DC2909">
        <w:trPr>
          <w:gridAfter w:val="1"/>
          <w:wAfter w:w="78" w:type="dxa"/>
          <w:trHeight w:val="1110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Breu descripció de la institució: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Pàgina web de la institució: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Altres: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ACADÈMIQUES DE LES PRÀCTIQUES 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Tipus d’ensenyament (grau, diplomatura, llicenciatura, màster universitari, màster propi, postgrau propi, etc.): Grau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12"/>
                <w:szCs w:val="12"/>
                <w:lang w:val="es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 de l’ensenyament matriculat per l’estudiant: </w:t>
            </w:r>
            <w:hyperlink r:id="rId6" w:history="1">
              <w:r w:rsidRPr="00C857F0">
                <w:rPr>
                  <w:rFonts w:ascii="Times" w:eastAsia="Times New Roman" w:hAnsi="Times" w:cs="Times"/>
                  <w:sz w:val="18"/>
                  <w:szCs w:val="18"/>
                  <w:lang w:val="ca-ES" w:eastAsia="es-ES"/>
                </w:rPr>
                <w:t>Pedagogia</w:t>
              </w:r>
            </w:hyperlink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Tipus de pràctiques </w:t>
            </w:r>
            <w:r w:rsidRPr="00C857F0">
              <w:rPr>
                <w:rFonts w:ascii="Times" w:eastAsia="Times New Roman" w:hAnsi="Times" w:cs="Times"/>
                <w:i/>
                <w:iCs/>
                <w:sz w:val="18"/>
                <w:szCs w:val="18"/>
                <w:lang w:val="ca-ES" w:eastAsia="es-ES"/>
              </w:rPr>
              <w:t>(indiqueu si són curriculars o extracurriculars)</w:t>
            </w:r>
            <w:r w:rsidRPr="00C857F0">
              <w:rPr>
                <w:rFonts w:ascii="Times" w:eastAsia="Times New Roman" w:hAnsi="Times" w:cs="Times"/>
                <w:iCs/>
                <w:sz w:val="18"/>
                <w:szCs w:val="18"/>
                <w:lang w:val="ca-ES" w:eastAsia="es-ES"/>
              </w:rPr>
              <w:t>: Curriculars</w:t>
            </w:r>
          </w:p>
        </w:tc>
      </w:tr>
      <w:tr w:rsidR="0057448A" w:rsidRPr="00C857F0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 l’assignatura, només en cas que siguin pràctiques curriculars: Pràctiques</w:t>
            </w: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 d’Implicació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lastRenderedPageBreak/>
              <w:t>Nombre de crèdits ECTS, només en cas que siguin pràctiques curriculars: 18 ECTS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DEL PROJECTE FORMATIU 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Nombre total d’hores de pràctiques: 225 h.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Nombre d’hores per dia: 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Horari: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Període: </w:t>
            </w:r>
          </w:p>
        </w:tc>
      </w:tr>
      <w:tr w:rsidR="0057448A" w:rsidRPr="00C857F0" w:rsidTr="00DC2909">
        <w:trPr>
          <w:gridBefore w:val="1"/>
          <w:wBefore w:w="78" w:type="dxa"/>
          <w:trHeight w:val="638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Adreça postal on l’estudiant farà les pràctiques:</w:t>
            </w:r>
          </w:p>
        </w:tc>
      </w:tr>
      <w:tr w:rsidR="0057448A" w:rsidRPr="00C857F0" w:rsidTr="00DC2909">
        <w:trPr>
          <w:gridBefore w:val="1"/>
          <w:wBefore w:w="78" w:type="dxa"/>
          <w:trHeight w:val="690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departament o àrea funcional de l’empresa o institució on l’estudiant farà les pràctiques:</w:t>
            </w:r>
          </w:p>
        </w:tc>
      </w:tr>
      <w:tr w:rsidR="0057448A" w:rsidRPr="00C857F0" w:rsidTr="00DC2909">
        <w:trPr>
          <w:gridBefore w:val="1"/>
          <w:wBefore w:w="78" w:type="dxa"/>
          <w:trHeight w:val="1678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Descripció de les tasques que ha de desenvolupar l’estudiant en les pràctiques:</w:t>
            </w:r>
          </w:p>
          <w:p w:rsidR="0057448A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</w:tc>
      </w:tr>
      <w:tr w:rsidR="0057448A" w:rsidRPr="00C857F0" w:rsidTr="00DC2909">
        <w:trPr>
          <w:gridBefore w:val="1"/>
          <w:wBefore w:w="78" w:type="dxa"/>
          <w:trHeight w:val="979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Altres:</w:t>
            </w: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>OBSERVACIONS</w:t>
            </w:r>
          </w:p>
        </w:tc>
      </w:tr>
      <w:tr w:rsidR="0057448A" w:rsidRPr="00C857F0" w:rsidTr="00DC2909">
        <w:trPr>
          <w:gridBefore w:val="1"/>
          <w:wBefore w:w="78" w:type="dxa"/>
          <w:trHeight w:val="2964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GRÀ</w:t>
            </w: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CIES</w:t>
            </w:r>
          </w:p>
        </w:tc>
      </w:tr>
    </w:tbl>
    <w:p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" w:eastAsia="Times New Roman" w:hAnsi="Times" w:cs="Times"/>
          <w:sz w:val="18"/>
          <w:szCs w:val="18"/>
          <w:lang w:val="ca-ES" w:eastAsia="es-ES"/>
        </w:rPr>
      </w:pPr>
    </w:p>
    <w:p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sz w:val="18"/>
          <w:szCs w:val="18"/>
          <w:lang w:val="ca-ES" w:eastAsia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630"/>
        <w:gridCol w:w="3749"/>
      </w:tblGrid>
      <w:tr w:rsidR="0057448A" w:rsidRPr="00C857F0" w:rsidTr="00DC29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b/>
                <w:bCs/>
                <w:sz w:val="18"/>
                <w:szCs w:val="18"/>
                <w:lang w:val="ca-ES" w:eastAsia="es-ES"/>
              </w:rPr>
              <w:t>L’estudiant en pràctiques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(Nom de l’estudiant i signatura)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b/>
                <w:bCs/>
                <w:sz w:val="18"/>
                <w:szCs w:val="18"/>
                <w:lang w:val="ca-ES" w:eastAsia="es-ES"/>
              </w:rPr>
              <w:t>L’entitat col·laboradora</w:t>
            </w:r>
          </w:p>
          <w:p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(Nom de la persona, càrrec, signatura i segell)</w:t>
            </w:r>
          </w:p>
        </w:tc>
      </w:tr>
    </w:tbl>
    <w:p w:rsidR="0057448A" w:rsidRPr="00C857F0" w:rsidRDefault="0057448A" w:rsidP="0057448A">
      <w:pPr>
        <w:spacing w:line="240" w:lineRule="auto"/>
        <w:jc w:val="center"/>
        <w:rPr>
          <w:rFonts w:ascii="Times" w:eastAsia="Times New Roman" w:hAnsi="Times"/>
          <w:sz w:val="22"/>
          <w:szCs w:val="22"/>
          <w:lang w:val="ca-ES" w:eastAsia="es-ES"/>
        </w:rPr>
      </w:pPr>
    </w:p>
    <w:p w:rsidR="0057448A" w:rsidRDefault="0057448A" w:rsidP="0057448A">
      <w:pPr>
        <w:tabs>
          <w:tab w:val="left" w:pos="1060"/>
        </w:tabs>
        <w:spacing w:line="360" w:lineRule="auto"/>
        <w:rPr>
          <w:lang w:val="ca-ES"/>
        </w:rPr>
      </w:pPr>
    </w:p>
    <w:p w:rsidR="0057448A" w:rsidRDefault="0057448A"/>
    <w:sectPr w:rsidR="0057448A" w:rsidSect="004323F8">
      <w:headerReference w:type="default" r:id="rId7"/>
      <w:pgSz w:w="11906" w:h="16838"/>
      <w:pgMar w:top="-369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AE" w:rsidRDefault="00135CAE" w:rsidP="00135CAE">
      <w:pPr>
        <w:spacing w:line="240" w:lineRule="auto"/>
      </w:pPr>
      <w:r>
        <w:separator/>
      </w:r>
    </w:p>
  </w:endnote>
  <w:endnote w:type="continuationSeparator" w:id="0">
    <w:p w:rsidR="00135CAE" w:rsidRDefault="00135CAE" w:rsidP="00135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AE" w:rsidRDefault="00135CAE" w:rsidP="00135CAE">
      <w:pPr>
        <w:spacing w:line="240" w:lineRule="auto"/>
      </w:pPr>
      <w:r>
        <w:separator/>
      </w:r>
    </w:p>
  </w:footnote>
  <w:footnote w:type="continuationSeparator" w:id="0">
    <w:p w:rsidR="00135CAE" w:rsidRDefault="00135CAE" w:rsidP="00135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AE" w:rsidRDefault="004323F8" w:rsidP="00CC3C0F">
    <w:pPr>
      <w:pStyle w:val="Capalera"/>
      <w:tabs>
        <w:tab w:val="clear" w:pos="4252"/>
        <w:tab w:val="clear" w:pos="8504"/>
        <w:tab w:val="left" w:pos="5676"/>
      </w:tabs>
      <w:ind w:left="-709"/>
    </w:pPr>
    <w:r w:rsidRPr="00033569">
      <w:rPr>
        <w:rFonts w:ascii="Calibri" w:eastAsia="Times New Roman" w:hAnsi="Calibri" w:cs="Times New Roman"/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3675380</wp:posOffset>
          </wp:positionH>
          <wp:positionV relativeFrom="paragraph">
            <wp:posOffset>496570</wp:posOffset>
          </wp:positionV>
          <wp:extent cx="1549400" cy="765175"/>
          <wp:effectExtent l="0" t="0" r="0" b="0"/>
          <wp:wrapSquare wrapText="bothSides"/>
          <wp:docPr id="11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62230</wp:posOffset>
          </wp:positionV>
          <wp:extent cx="2377440" cy="1621790"/>
          <wp:effectExtent l="0" t="0" r="3810" b="0"/>
          <wp:wrapTopAndBottom/>
          <wp:docPr id="1123" name="Imatge 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569">
      <w:tab/>
    </w:r>
  </w:p>
  <w:p w:rsidR="00135CAE" w:rsidRDefault="00135CAE">
    <w:pPr>
      <w:pStyle w:val="Capalera"/>
    </w:pPr>
    <w:r>
      <w:t xml:space="preserve">             </w:t>
    </w:r>
  </w:p>
  <w:p w:rsidR="00135CAE" w:rsidRDefault="00135CA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E"/>
    <w:rsid w:val="00033569"/>
    <w:rsid w:val="00135CAE"/>
    <w:rsid w:val="00280E33"/>
    <w:rsid w:val="00402A28"/>
    <w:rsid w:val="004323F8"/>
    <w:rsid w:val="0057448A"/>
    <w:rsid w:val="006E1577"/>
    <w:rsid w:val="00841F01"/>
    <w:rsid w:val="0095719D"/>
    <w:rsid w:val="00B93A29"/>
    <w:rsid w:val="00CC3C0F"/>
    <w:rsid w:val="00D436FE"/>
    <w:rsid w:val="00E441D6"/>
    <w:rsid w:val="00E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F64A95-88A0-4756-8C25-EBF53AE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8A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35CA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35CAE"/>
  </w:style>
  <w:style w:type="paragraph" w:styleId="Peu">
    <w:name w:val="footer"/>
    <w:basedOn w:val="Normal"/>
    <w:link w:val="PeuCar"/>
    <w:uiPriority w:val="99"/>
    <w:unhideWhenUsed/>
    <w:rsid w:val="00135CA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135CAE"/>
  </w:style>
  <w:style w:type="paragraph" w:styleId="Textdeglobus">
    <w:name w:val="Balloon Text"/>
    <w:basedOn w:val="Normal"/>
    <w:link w:val="TextdeglobusCar"/>
    <w:uiPriority w:val="99"/>
    <w:semiHidden/>
    <w:unhideWhenUsed/>
    <w:rsid w:val="00841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1F01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.edu/web/ub/ca/estudis/oferta_formativa/master_universitari/fitxa/E/M130B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Maria Carmen Herrero Herranz</cp:lastModifiedBy>
  <cp:revision>2</cp:revision>
  <cp:lastPrinted>2019-02-22T10:24:00Z</cp:lastPrinted>
  <dcterms:created xsi:type="dcterms:W3CDTF">2020-02-19T12:43:00Z</dcterms:created>
  <dcterms:modified xsi:type="dcterms:W3CDTF">2020-02-19T12:43:00Z</dcterms:modified>
</cp:coreProperties>
</file>