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4D1CC" w14:textId="7FB27B70" w:rsidR="00E2750E" w:rsidRPr="00B458D3" w:rsidRDefault="008207A2" w:rsidP="008207A2">
      <w:pPr>
        <w:pStyle w:val="Ttol2"/>
        <w:spacing w:line="360" w:lineRule="auto"/>
        <w:jc w:val="left"/>
        <w:rPr>
          <w:sz w:val="24"/>
          <w:szCs w:val="24"/>
        </w:rPr>
      </w:pPr>
      <w:r w:rsidRPr="00B458D3">
        <w:rPr>
          <w:noProof/>
          <w:sz w:val="24"/>
          <w:szCs w:val="24"/>
        </w:rPr>
        <w:drawing>
          <wp:inline distT="0" distB="0" distL="0" distR="0" wp14:anchorId="7E1AC6FE" wp14:editId="5F8445CA">
            <wp:extent cx="2100130" cy="63246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_pos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9814" cy="635376"/>
                    </a:xfrm>
                    <a:prstGeom prst="rect">
                      <a:avLst/>
                    </a:prstGeom>
                  </pic:spPr>
                </pic:pic>
              </a:graphicData>
            </a:graphic>
          </wp:inline>
        </w:drawing>
      </w:r>
    </w:p>
    <w:p w14:paraId="7D3665D4" w14:textId="77777777" w:rsidR="008207A2" w:rsidRPr="00B458D3" w:rsidRDefault="008207A2" w:rsidP="008207A2">
      <w:pPr>
        <w:rPr>
          <w:lang w:eastAsia="es-ES"/>
        </w:rPr>
      </w:pPr>
    </w:p>
    <w:p w14:paraId="2B5B078A" w14:textId="00779ADB" w:rsidR="00247DAB" w:rsidRPr="00B458D3" w:rsidRDefault="00247DAB" w:rsidP="00F018CA">
      <w:pPr>
        <w:pStyle w:val="Ttol2"/>
        <w:spacing w:line="276" w:lineRule="auto"/>
        <w:jc w:val="center"/>
        <w:rPr>
          <w:sz w:val="24"/>
          <w:szCs w:val="24"/>
        </w:rPr>
      </w:pPr>
      <w:r w:rsidRPr="00B458D3">
        <w:rPr>
          <w:sz w:val="24"/>
          <w:szCs w:val="24"/>
        </w:rPr>
        <w:t>CONVENI DE COL·LABORACIÓ ENTRE LA UNIVERSITAT DE BARCELONA</w:t>
      </w:r>
      <w:r w:rsidR="005614E9" w:rsidRPr="00B458D3">
        <w:rPr>
          <w:sz w:val="24"/>
          <w:szCs w:val="24"/>
        </w:rPr>
        <w:t xml:space="preserve"> I </w:t>
      </w:r>
      <w:r w:rsidR="005614E9" w:rsidRPr="00B458D3">
        <w:rPr>
          <w:color w:val="FF0000"/>
          <w:sz w:val="24"/>
          <w:szCs w:val="24"/>
        </w:rPr>
        <w:t>...............</w:t>
      </w:r>
    </w:p>
    <w:p w14:paraId="638CFFFD" w14:textId="77777777" w:rsidR="00247DAB" w:rsidRPr="00B458D3" w:rsidRDefault="00247DAB" w:rsidP="00F018CA">
      <w:pPr>
        <w:spacing w:line="276" w:lineRule="auto"/>
        <w:jc w:val="both"/>
      </w:pPr>
    </w:p>
    <w:p w14:paraId="28716D7F" w14:textId="77777777" w:rsidR="00F018CA" w:rsidRPr="00B458D3" w:rsidRDefault="00F018CA" w:rsidP="00F018CA">
      <w:pPr>
        <w:pStyle w:val="Ttol2"/>
        <w:spacing w:line="276" w:lineRule="auto"/>
        <w:jc w:val="center"/>
        <w:rPr>
          <w:sz w:val="24"/>
          <w:szCs w:val="24"/>
        </w:rPr>
      </w:pPr>
    </w:p>
    <w:p w14:paraId="33456939" w14:textId="7E694B0F" w:rsidR="00247DAB" w:rsidRPr="00B458D3" w:rsidRDefault="00247DAB" w:rsidP="00F018CA">
      <w:pPr>
        <w:pStyle w:val="Ttol2"/>
        <w:spacing w:line="276" w:lineRule="auto"/>
        <w:jc w:val="center"/>
        <w:rPr>
          <w:sz w:val="24"/>
          <w:szCs w:val="24"/>
        </w:rPr>
      </w:pPr>
      <w:bookmarkStart w:id="0" w:name="_Hlk113536700"/>
      <w:r w:rsidRPr="00B458D3">
        <w:rPr>
          <w:sz w:val="24"/>
          <w:szCs w:val="24"/>
        </w:rPr>
        <w:t>REUNITS</w:t>
      </w:r>
    </w:p>
    <w:bookmarkEnd w:id="0"/>
    <w:p w14:paraId="08E28128" w14:textId="77777777" w:rsidR="00247DAB" w:rsidRPr="00B458D3" w:rsidRDefault="00247DAB" w:rsidP="00F018CA">
      <w:pPr>
        <w:spacing w:line="276" w:lineRule="auto"/>
        <w:jc w:val="both"/>
      </w:pPr>
    </w:p>
    <w:p w14:paraId="2BE4940B" w14:textId="0CEF335D" w:rsidR="00247DAB" w:rsidRPr="00B458D3" w:rsidRDefault="00C46B5B" w:rsidP="000E45AF">
      <w:pPr>
        <w:jc w:val="both"/>
      </w:pPr>
      <w:bookmarkStart w:id="1" w:name="_Hlk113536605"/>
      <w:r w:rsidRPr="00B458D3">
        <w:t xml:space="preserve">D’una part, </w:t>
      </w:r>
      <w:bookmarkStart w:id="2" w:name="_Hlk64367404"/>
      <w:r w:rsidR="007619C0" w:rsidRPr="00B458D3">
        <w:t xml:space="preserve">el </w:t>
      </w:r>
      <w:r w:rsidR="00F14CD7" w:rsidRPr="00B458D3">
        <w:t>D</w:t>
      </w:r>
      <w:r w:rsidR="007619C0" w:rsidRPr="00B458D3">
        <w:t>r. Joan Guàrdia Olmos, Rector Magnífic de la Universitat de Barcelona en virtut del nomenament per Decret 4/202</w:t>
      </w:r>
      <w:r w:rsidR="003D3C66" w:rsidRPr="00B458D3">
        <w:t>4</w:t>
      </w:r>
      <w:r w:rsidR="007619C0" w:rsidRPr="00B458D3">
        <w:t xml:space="preserve">, de </w:t>
      </w:r>
      <w:r w:rsidR="003D3C66" w:rsidRPr="00B458D3">
        <w:t>03 de gener</w:t>
      </w:r>
      <w:r w:rsidR="00803D53" w:rsidRPr="00B458D3">
        <w:t xml:space="preserve"> de 2024</w:t>
      </w:r>
      <w:r w:rsidR="003D3C66" w:rsidRPr="00B458D3">
        <w:t xml:space="preserve"> </w:t>
      </w:r>
      <w:r w:rsidR="007619C0" w:rsidRPr="00B458D3">
        <w:t xml:space="preserve">(DOGC núm. </w:t>
      </w:r>
      <w:r w:rsidR="003D3C66" w:rsidRPr="00B458D3">
        <w:t>9073</w:t>
      </w:r>
      <w:r w:rsidR="007619C0" w:rsidRPr="00B458D3">
        <w:t xml:space="preserve">, de </w:t>
      </w:r>
      <w:r w:rsidR="003D3C66" w:rsidRPr="00B458D3">
        <w:t>05</w:t>
      </w:r>
      <w:r w:rsidR="007619C0" w:rsidRPr="00B458D3">
        <w:t xml:space="preserve"> de </w:t>
      </w:r>
      <w:r w:rsidR="003D3C66" w:rsidRPr="00B458D3">
        <w:t>gener</w:t>
      </w:r>
      <w:r w:rsidR="00803D53" w:rsidRPr="00B458D3">
        <w:t xml:space="preserve"> de 2024</w:t>
      </w:r>
      <w:r w:rsidR="00093E85" w:rsidRPr="00B458D3">
        <w:t>)</w:t>
      </w:r>
      <w:r w:rsidR="007619C0" w:rsidRPr="00B458D3">
        <w:t xml:space="preserve">, com a representant legal d’aquesta institució, amb domiciliació a Gran Via de les Corts Catalanes, 585, 08007 Barcelona, </w:t>
      </w:r>
      <w:r w:rsidR="00D26BE3" w:rsidRPr="00B458D3">
        <w:t xml:space="preserve">i NIF Q-0818001-J, </w:t>
      </w:r>
      <w:r w:rsidR="007619C0" w:rsidRPr="00B458D3">
        <w:t>en virtut de les competències que estan previstes en l’Estatut de la Universitat de Barcelona aprovat per Decret 246/2003, de 8 d’octubre (DOGC núm. 3993, de 22 d’octubre).</w:t>
      </w:r>
      <w:bookmarkEnd w:id="2"/>
    </w:p>
    <w:bookmarkEnd w:id="1"/>
    <w:p w14:paraId="7B1034B2" w14:textId="09D4AD8E" w:rsidR="00A659BE" w:rsidRPr="00B458D3" w:rsidRDefault="00A659BE" w:rsidP="000E45AF">
      <w:pPr>
        <w:jc w:val="both"/>
      </w:pPr>
    </w:p>
    <w:p w14:paraId="37C2948A" w14:textId="77777777" w:rsidR="00247DAB" w:rsidRPr="00B458D3" w:rsidRDefault="00247DAB" w:rsidP="000E45AF">
      <w:pPr>
        <w:jc w:val="both"/>
        <w:rPr>
          <w:color w:val="FF0000"/>
        </w:rPr>
      </w:pPr>
      <w:r w:rsidRPr="00B458D3">
        <w:t>I, d'altra part</w:t>
      </w:r>
      <w:r w:rsidRPr="00B458D3">
        <w:rPr>
          <w:color w:val="FF0000"/>
        </w:rPr>
        <w:t>,</w:t>
      </w:r>
      <w:r w:rsidR="005614E9" w:rsidRPr="00B458D3">
        <w:rPr>
          <w:color w:val="FF0000"/>
        </w:rPr>
        <w:t xml:space="preserve"> (dades contrapart, càrrec, legitimació per subscriure el conveni, etc.) </w:t>
      </w:r>
    </w:p>
    <w:p w14:paraId="49A875D2" w14:textId="77777777" w:rsidR="00247DAB" w:rsidRPr="00B458D3" w:rsidRDefault="00247DAB" w:rsidP="000E45AF">
      <w:pPr>
        <w:jc w:val="both"/>
      </w:pPr>
    </w:p>
    <w:p w14:paraId="0F55E8F2" w14:textId="5BDB0EF0" w:rsidR="00A659BE" w:rsidRPr="00B458D3" w:rsidRDefault="00247DAB" w:rsidP="000E45AF">
      <w:pPr>
        <w:jc w:val="both"/>
      </w:pPr>
      <w:bookmarkStart w:id="3" w:name="_Hlk64367434"/>
      <w:r w:rsidRPr="00B458D3">
        <w:t xml:space="preserve">Reconeixent-se ambdues parts la representació i la capacitat necessàries per a l’atorgament d'aquest </w:t>
      </w:r>
      <w:r w:rsidR="007801AF" w:rsidRPr="00B458D3">
        <w:t>conveni,</w:t>
      </w:r>
    </w:p>
    <w:bookmarkEnd w:id="3"/>
    <w:p w14:paraId="0E06428D" w14:textId="77777777" w:rsidR="0067129F" w:rsidRPr="00B458D3" w:rsidRDefault="0067129F" w:rsidP="000E45AF">
      <w:pPr>
        <w:jc w:val="both"/>
      </w:pPr>
    </w:p>
    <w:p w14:paraId="6DD6557E" w14:textId="77777777" w:rsidR="0068405B" w:rsidRPr="00B458D3" w:rsidRDefault="0068405B" w:rsidP="000E45AF">
      <w:pPr>
        <w:pStyle w:val="Ttol2"/>
        <w:jc w:val="center"/>
        <w:rPr>
          <w:sz w:val="24"/>
          <w:szCs w:val="24"/>
        </w:rPr>
      </w:pPr>
      <w:r w:rsidRPr="00B458D3">
        <w:rPr>
          <w:sz w:val="24"/>
          <w:szCs w:val="24"/>
        </w:rPr>
        <w:t>EXPOSEN</w:t>
      </w:r>
    </w:p>
    <w:p w14:paraId="12992C37" w14:textId="77777777" w:rsidR="00A659BE" w:rsidRPr="00B458D3" w:rsidRDefault="00A659BE" w:rsidP="000E45AF">
      <w:pPr>
        <w:jc w:val="both"/>
      </w:pPr>
    </w:p>
    <w:p w14:paraId="4E5D7E2F" w14:textId="26C3FF34" w:rsidR="00A659BE" w:rsidRPr="00B458D3" w:rsidRDefault="007A256A" w:rsidP="000E45AF">
      <w:pPr>
        <w:jc w:val="both"/>
      </w:pPr>
      <w:r w:rsidRPr="00B458D3">
        <w:rPr>
          <w:b/>
        </w:rPr>
        <w:t xml:space="preserve">I. </w:t>
      </w:r>
      <w:r w:rsidRPr="00B458D3">
        <w:t xml:space="preserve">Que </w:t>
      </w:r>
      <w:bookmarkStart w:id="4" w:name="_Hlk96589820"/>
      <w:r w:rsidRPr="00B458D3">
        <w:t xml:space="preserve">la Universitat de Barcelona, com a </w:t>
      </w:r>
      <w:r w:rsidR="000C3A5F" w:rsidRPr="00B458D3">
        <w:t>institució</w:t>
      </w:r>
      <w:r w:rsidRPr="00B458D3">
        <w:t xml:space="preserve"> de dret públic, té atribuïda, entre d’altres, la funció de col·laborar amb les administracions públiques, institucions i entitats privades amb la finalitat d’elaborar, participar i desenvolupar plans i accions que contribueixin al progrés de la ciència,  la difusió de la cultura i el desenvolupament de la societat.</w:t>
      </w:r>
    </w:p>
    <w:bookmarkEnd w:id="4"/>
    <w:p w14:paraId="48222F74" w14:textId="77777777" w:rsidR="00FE098B" w:rsidRPr="00B458D3" w:rsidRDefault="00FE098B" w:rsidP="000E45AF">
      <w:pPr>
        <w:jc w:val="both"/>
      </w:pPr>
    </w:p>
    <w:p w14:paraId="73BEBDF1" w14:textId="77777777" w:rsidR="007A256A" w:rsidRPr="00B458D3" w:rsidRDefault="007A256A" w:rsidP="000E45AF">
      <w:pPr>
        <w:jc w:val="both"/>
      </w:pPr>
      <w:r w:rsidRPr="00B458D3">
        <w:rPr>
          <w:b/>
        </w:rPr>
        <w:t>II</w:t>
      </w:r>
      <w:r w:rsidRPr="00B458D3">
        <w:t xml:space="preserve">. </w:t>
      </w:r>
      <w:r w:rsidRPr="00B458D3">
        <w:rPr>
          <w:color w:val="FF0000"/>
        </w:rPr>
        <w:t>missió contrapart</w:t>
      </w:r>
    </w:p>
    <w:p w14:paraId="7B2A90D3" w14:textId="77777777" w:rsidR="00A659BE" w:rsidRPr="00B458D3" w:rsidRDefault="00A659BE" w:rsidP="000E45AF">
      <w:pPr>
        <w:jc w:val="both"/>
      </w:pPr>
    </w:p>
    <w:p w14:paraId="2B9A8D69" w14:textId="49CFBE63" w:rsidR="007A256A" w:rsidRPr="00B458D3" w:rsidRDefault="007A256A" w:rsidP="000E45AF">
      <w:pPr>
        <w:jc w:val="both"/>
        <w:rPr>
          <w:snapToGrid w:val="0"/>
        </w:rPr>
      </w:pPr>
      <w:r w:rsidRPr="00B458D3">
        <w:rPr>
          <w:b/>
        </w:rPr>
        <w:t xml:space="preserve">III.- </w:t>
      </w:r>
      <w:r w:rsidRPr="00B458D3">
        <w:t>Que la.</w:t>
      </w:r>
      <w:r w:rsidRPr="00B458D3">
        <w:rPr>
          <w:color w:val="FF0000"/>
        </w:rPr>
        <w:t>......................................</w:t>
      </w:r>
      <w:r w:rsidRPr="00B458D3">
        <w:t xml:space="preserve">..ha manifestat la seva voluntat de col·laborar amb la Universitat de Barcelona en </w:t>
      </w:r>
      <w:r w:rsidRPr="00B458D3">
        <w:rPr>
          <w:color w:val="FF0000"/>
        </w:rPr>
        <w:t>...........................</w:t>
      </w:r>
    </w:p>
    <w:p w14:paraId="632FB3A2" w14:textId="77777777" w:rsidR="00A659BE" w:rsidRPr="00B458D3" w:rsidRDefault="00A659BE" w:rsidP="000E45AF">
      <w:pPr>
        <w:jc w:val="both"/>
      </w:pPr>
    </w:p>
    <w:p w14:paraId="21CD22A5" w14:textId="6C9A583F" w:rsidR="007A256A" w:rsidRPr="00B458D3" w:rsidRDefault="007A256A" w:rsidP="000E45AF">
      <w:pPr>
        <w:jc w:val="both"/>
        <w:outlineLvl w:val="0"/>
      </w:pPr>
      <w:r w:rsidRPr="00B458D3">
        <w:t>En atenció a l’exposat,</w:t>
      </w:r>
      <w:r w:rsidR="00673784" w:rsidRPr="00B458D3">
        <w:t xml:space="preserve"> ambdues parts acorden subscriure el present conveni que es regirà pe</w:t>
      </w:r>
      <w:r w:rsidRPr="00B458D3">
        <w:t>r les següents,</w:t>
      </w:r>
    </w:p>
    <w:p w14:paraId="55B6CC83" w14:textId="77777777" w:rsidR="007A256A" w:rsidRPr="00B458D3" w:rsidRDefault="007A256A" w:rsidP="000E45AF">
      <w:pPr>
        <w:pStyle w:val="Ttol2"/>
        <w:rPr>
          <w:sz w:val="24"/>
          <w:szCs w:val="24"/>
        </w:rPr>
      </w:pPr>
    </w:p>
    <w:p w14:paraId="60D09CBF" w14:textId="77777777" w:rsidR="007A256A" w:rsidRPr="00B458D3" w:rsidRDefault="007A256A" w:rsidP="000E45AF">
      <w:pPr>
        <w:pStyle w:val="Ttol2"/>
        <w:jc w:val="center"/>
        <w:rPr>
          <w:sz w:val="24"/>
          <w:szCs w:val="24"/>
        </w:rPr>
      </w:pPr>
      <w:r w:rsidRPr="00B458D3">
        <w:rPr>
          <w:sz w:val="24"/>
          <w:szCs w:val="24"/>
        </w:rPr>
        <w:t>CLÀUSULES</w:t>
      </w:r>
    </w:p>
    <w:p w14:paraId="1001067B" w14:textId="77777777" w:rsidR="007A256A" w:rsidRPr="00B458D3" w:rsidRDefault="007A256A" w:rsidP="000E45AF">
      <w:pPr>
        <w:jc w:val="both"/>
      </w:pPr>
    </w:p>
    <w:p w14:paraId="12625F26" w14:textId="77777777" w:rsidR="007A256A" w:rsidRPr="00B458D3" w:rsidRDefault="001A03B1" w:rsidP="000E45AF">
      <w:pPr>
        <w:pStyle w:val="Ttol2"/>
        <w:rPr>
          <w:sz w:val="24"/>
          <w:szCs w:val="24"/>
        </w:rPr>
      </w:pPr>
      <w:r w:rsidRPr="00B458D3">
        <w:rPr>
          <w:sz w:val="24"/>
          <w:szCs w:val="24"/>
        </w:rPr>
        <w:t>Primera. OBJECTE</w:t>
      </w:r>
      <w:r w:rsidR="007A256A" w:rsidRPr="00B458D3">
        <w:rPr>
          <w:sz w:val="24"/>
          <w:szCs w:val="24"/>
        </w:rPr>
        <w:t>.</w:t>
      </w:r>
    </w:p>
    <w:p w14:paraId="6D70CEA8" w14:textId="77777777" w:rsidR="00B458D3" w:rsidRDefault="00B458D3" w:rsidP="000E45AF">
      <w:pPr>
        <w:jc w:val="both"/>
      </w:pPr>
    </w:p>
    <w:p w14:paraId="62E8ECB3" w14:textId="33C6D1F1" w:rsidR="0068405B" w:rsidRPr="00B458D3" w:rsidRDefault="007A256A" w:rsidP="000E45AF">
      <w:pPr>
        <w:jc w:val="both"/>
        <w:rPr>
          <w:color w:val="FF0000"/>
        </w:rPr>
      </w:pPr>
      <w:r w:rsidRPr="00B458D3">
        <w:t xml:space="preserve">El present conveni té per objecte la col·laboració entre la Universitat de Barcelona i el  </w:t>
      </w:r>
      <w:r w:rsidRPr="00B458D3">
        <w:rPr>
          <w:color w:val="FF0000"/>
        </w:rPr>
        <w:t xml:space="preserve">(denominació de l’empresa o entitat) </w:t>
      </w:r>
      <w:r w:rsidRPr="00B458D3">
        <w:t>per</w:t>
      </w:r>
      <w:r w:rsidR="00B458D3">
        <w:t xml:space="preserve">   </w:t>
      </w:r>
      <w:r w:rsidRPr="00B458D3">
        <w:rPr>
          <w:color w:val="FF0000"/>
        </w:rPr>
        <w:t>.............</w:t>
      </w:r>
    </w:p>
    <w:p w14:paraId="1CCD7C33" w14:textId="77777777" w:rsidR="007A256A" w:rsidRPr="00B458D3" w:rsidRDefault="007A256A" w:rsidP="000E45AF">
      <w:pPr>
        <w:jc w:val="both"/>
      </w:pPr>
    </w:p>
    <w:p w14:paraId="01AF0755" w14:textId="6B56406E" w:rsidR="00B458D3" w:rsidRDefault="00B458D3" w:rsidP="000E45AF">
      <w:pPr>
        <w:pStyle w:val="Ttol2"/>
        <w:rPr>
          <w:sz w:val="24"/>
          <w:szCs w:val="24"/>
        </w:rPr>
      </w:pPr>
    </w:p>
    <w:p w14:paraId="66F2B9C3" w14:textId="77777777" w:rsidR="00DC5CBC" w:rsidRPr="00DC5CBC" w:rsidRDefault="00DC5CBC" w:rsidP="00DC5CBC">
      <w:pPr>
        <w:rPr>
          <w:lang w:eastAsia="es-ES"/>
        </w:rPr>
      </w:pPr>
      <w:bookmarkStart w:id="5" w:name="_GoBack"/>
      <w:bookmarkEnd w:id="5"/>
    </w:p>
    <w:p w14:paraId="49935B92" w14:textId="5DC8F6C0" w:rsidR="00014402" w:rsidRPr="00B458D3" w:rsidRDefault="00014402" w:rsidP="000E45AF">
      <w:pPr>
        <w:pStyle w:val="Ttol2"/>
        <w:rPr>
          <w:sz w:val="24"/>
          <w:szCs w:val="24"/>
        </w:rPr>
      </w:pPr>
      <w:r w:rsidRPr="00B458D3">
        <w:rPr>
          <w:sz w:val="24"/>
          <w:szCs w:val="24"/>
        </w:rPr>
        <w:lastRenderedPageBreak/>
        <w:t>Segona. COMPROMISOS DE LES PARTS.</w:t>
      </w:r>
    </w:p>
    <w:p w14:paraId="0AEDBF1A" w14:textId="77777777" w:rsidR="00B458D3" w:rsidRDefault="00B458D3" w:rsidP="000E45AF">
      <w:pPr>
        <w:jc w:val="both"/>
        <w:rPr>
          <w:color w:val="FF0000"/>
        </w:rPr>
      </w:pPr>
    </w:p>
    <w:p w14:paraId="502080F8" w14:textId="1BB50782" w:rsidR="002E034A" w:rsidRPr="00B458D3" w:rsidRDefault="00014402" w:rsidP="000E45AF">
      <w:pPr>
        <w:jc w:val="both"/>
        <w:rPr>
          <w:color w:val="FF0000"/>
        </w:rPr>
      </w:pPr>
      <w:r w:rsidRPr="00B458D3">
        <w:rPr>
          <w:color w:val="FF0000"/>
        </w:rPr>
        <w:t xml:space="preserve">Desenvolupament compromisos i continguts de les parts </w:t>
      </w:r>
    </w:p>
    <w:p w14:paraId="0A008C41" w14:textId="77777777" w:rsidR="002E034A" w:rsidRPr="00B458D3" w:rsidRDefault="002E034A" w:rsidP="000E45AF">
      <w:pPr>
        <w:jc w:val="both"/>
        <w:rPr>
          <w:b/>
        </w:rPr>
      </w:pPr>
    </w:p>
    <w:p w14:paraId="52114B24" w14:textId="0475D180" w:rsidR="00930D75" w:rsidRPr="00B458D3" w:rsidRDefault="00014402" w:rsidP="000E45AF">
      <w:pPr>
        <w:jc w:val="both"/>
        <w:rPr>
          <w:b/>
        </w:rPr>
      </w:pPr>
      <w:r w:rsidRPr="00B458D3">
        <w:rPr>
          <w:b/>
        </w:rPr>
        <w:t>Tercera.</w:t>
      </w:r>
      <w:r w:rsidR="00930D75" w:rsidRPr="00B458D3">
        <w:rPr>
          <w:b/>
        </w:rPr>
        <w:t xml:space="preserve"> COMPROMISOS ECONÒMICS</w:t>
      </w:r>
    </w:p>
    <w:p w14:paraId="555B89EB" w14:textId="77777777" w:rsidR="00B458D3" w:rsidRDefault="00B458D3" w:rsidP="000E45AF">
      <w:pPr>
        <w:jc w:val="both"/>
      </w:pPr>
    </w:p>
    <w:p w14:paraId="7C7C8063" w14:textId="1D68B7B0" w:rsidR="00930D75" w:rsidRPr="00B458D3" w:rsidRDefault="00930D75" w:rsidP="000E45AF">
      <w:pPr>
        <w:jc w:val="both"/>
      </w:pPr>
      <w:r w:rsidRPr="00B458D3">
        <w:t>La signatura del present conveni no implica cap compromís econòmic</w:t>
      </w:r>
      <w:r w:rsidRPr="00B458D3">
        <w:rPr>
          <w:b/>
        </w:rPr>
        <w:t xml:space="preserve"> </w:t>
      </w:r>
      <w:r w:rsidRPr="00B458D3">
        <w:rPr>
          <w:color w:val="FF0000"/>
        </w:rPr>
        <w:t xml:space="preserve">(En cas contrari, s’ha d’especificar) </w:t>
      </w:r>
      <w:r w:rsidRPr="00B458D3">
        <w:t xml:space="preserve">per cap de les parts. </w:t>
      </w:r>
    </w:p>
    <w:p w14:paraId="3CF28FDA" w14:textId="77777777" w:rsidR="00930D75" w:rsidRPr="00B458D3" w:rsidRDefault="00930D75" w:rsidP="000E45AF">
      <w:pPr>
        <w:jc w:val="both"/>
        <w:rPr>
          <w:b/>
        </w:rPr>
      </w:pPr>
    </w:p>
    <w:p w14:paraId="40857FC1" w14:textId="7D277C26" w:rsidR="001A03B1" w:rsidRPr="00B458D3" w:rsidRDefault="00014402" w:rsidP="000E45AF">
      <w:pPr>
        <w:jc w:val="both"/>
        <w:rPr>
          <w:b/>
        </w:rPr>
      </w:pPr>
      <w:bookmarkStart w:id="6" w:name="_Hlk64367646"/>
      <w:r w:rsidRPr="00B458D3">
        <w:rPr>
          <w:b/>
        </w:rPr>
        <w:t>Quarta.</w:t>
      </w:r>
      <w:r w:rsidR="005614E9" w:rsidRPr="00B458D3">
        <w:rPr>
          <w:b/>
        </w:rPr>
        <w:t xml:space="preserve"> COMISSIÓ DE SEGUIMENT. </w:t>
      </w:r>
    </w:p>
    <w:p w14:paraId="4E4DE576" w14:textId="77777777" w:rsidR="00B458D3" w:rsidRDefault="00B458D3" w:rsidP="000E45AF">
      <w:pPr>
        <w:jc w:val="both"/>
      </w:pPr>
      <w:bookmarkStart w:id="7" w:name="_Hlk113539515"/>
    </w:p>
    <w:p w14:paraId="5C82D59F" w14:textId="3B768EB7" w:rsidR="001A03B1" w:rsidRPr="00B458D3" w:rsidRDefault="001A03B1" w:rsidP="000E45AF">
      <w:pPr>
        <w:jc w:val="both"/>
      </w:pPr>
      <w:r w:rsidRPr="00B458D3">
        <w:t xml:space="preserve">Es crearà una </w:t>
      </w:r>
      <w:r w:rsidR="00014402" w:rsidRPr="00B458D3">
        <w:t>C</w:t>
      </w:r>
      <w:r w:rsidRPr="00B458D3">
        <w:t xml:space="preserve">omissió de </w:t>
      </w:r>
      <w:r w:rsidR="00014402" w:rsidRPr="00B458D3">
        <w:t>S</w:t>
      </w:r>
      <w:r w:rsidRPr="00B458D3">
        <w:t xml:space="preserve">eguiment que estarà formada per </w:t>
      </w:r>
      <w:r w:rsidRPr="00B458D3">
        <w:rPr>
          <w:color w:val="FF0000"/>
        </w:rPr>
        <w:t>.....</w:t>
      </w:r>
      <w:r w:rsidRPr="00B458D3">
        <w:t xml:space="preserve"> representants de la Universitat de Barcelona i per </w:t>
      </w:r>
      <w:r w:rsidRPr="00B458D3">
        <w:rPr>
          <w:color w:val="FF0000"/>
        </w:rPr>
        <w:t>....</w:t>
      </w:r>
      <w:r w:rsidRPr="00B458D3">
        <w:t xml:space="preserve"> representants de </w:t>
      </w:r>
      <w:r w:rsidRPr="00B458D3">
        <w:rPr>
          <w:color w:val="FF0000"/>
        </w:rPr>
        <w:t xml:space="preserve">……………………….. </w:t>
      </w:r>
    </w:p>
    <w:bookmarkEnd w:id="7"/>
    <w:p w14:paraId="224A0BAE" w14:textId="77777777" w:rsidR="001A03B1" w:rsidRPr="00B458D3" w:rsidRDefault="001A03B1" w:rsidP="000E45AF">
      <w:pPr>
        <w:jc w:val="both"/>
      </w:pPr>
    </w:p>
    <w:p w14:paraId="0DAEE0AA" w14:textId="0A679A1A" w:rsidR="005614E9" w:rsidRPr="00B458D3" w:rsidRDefault="001A03B1" w:rsidP="000E45AF">
      <w:pPr>
        <w:jc w:val="both"/>
        <w:rPr>
          <w:b/>
        </w:rPr>
      </w:pPr>
      <w:bookmarkStart w:id="8" w:name="_Hlk113536919"/>
      <w:r w:rsidRPr="00B458D3">
        <w:t xml:space="preserve">Aquesta </w:t>
      </w:r>
      <w:r w:rsidR="00014402" w:rsidRPr="00B458D3">
        <w:t>C</w:t>
      </w:r>
      <w:r w:rsidRPr="00B458D3">
        <w:t>omissió avaluarà i coordinarà les activitats i les relacions que afectin les dues institucions, vetllarà pel correcte desenvolupament del contingut del conveni</w:t>
      </w:r>
      <w:r w:rsidR="002E5E76" w:rsidRPr="00B458D3">
        <w:t>.</w:t>
      </w:r>
    </w:p>
    <w:bookmarkEnd w:id="6"/>
    <w:bookmarkEnd w:id="8"/>
    <w:p w14:paraId="08ED940E" w14:textId="77777777" w:rsidR="00A659BE" w:rsidRPr="00B458D3" w:rsidRDefault="00A659BE" w:rsidP="000E45AF">
      <w:pPr>
        <w:jc w:val="both"/>
        <w:rPr>
          <w:b/>
        </w:rPr>
      </w:pPr>
    </w:p>
    <w:p w14:paraId="1D559CB4" w14:textId="246C8E57" w:rsidR="00310FF4" w:rsidRPr="00B458D3" w:rsidRDefault="00014402" w:rsidP="000E45AF">
      <w:pPr>
        <w:jc w:val="both"/>
        <w:rPr>
          <w:b/>
        </w:rPr>
      </w:pPr>
      <w:bookmarkStart w:id="9" w:name="_Hlk113537443"/>
      <w:bookmarkStart w:id="10" w:name="_Hlk113539970"/>
      <w:r w:rsidRPr="00B458D3">
        <w:rPr>
          <w:b/>
        </w:rPr>
        <w:t>Cinquena.</w:t>
      </w:r>
      <w:r w:rsidR="00310FF4" w:rsidRPr="00B458D3">
        <w:rPr>
          <w:b/>
        </w:rPr>
        <w:t xml:space="preserve"> CONFIDENCIALITAT</w:t>
      </w:r>
    </w:p>
    <w:p w14:paraId="1A07E205" w14:textId="77777777" w:rsidR="00B458D3" w:rsidRDefault="00B458D3" w:rsidP="000E45AF">
      <w:pPr>
        <w:mirrorIndents/>
        <w:jc w:val="both"/>
      </w:pPr>
    </w:p>
    <w:p w14:paraId="4B44AEBB" w14:textId="17D3238F" w:rsidR="00032A0B" w:rsidRPr="00B458D3" w:rsidRDefault="00032A0B" w:rsidP="000E45AF">
      <w:pPr>
        <w:mirrorIndents/>
        <w:jc w:val="both"/>
        <w:rPr>
          <w:b/>
        </w:rPr>
      </w:pPr>
      <w:r w:rsidRPr="00B458D3">
        <w:t xml:space="preserve">Les parts es comprometen a mantenir la confidencialitat de la informació que els sigui comunicada, o que obtinguin d'una altra manera en relació amb el present Conveni sense el consentiment previ i per escrit de l'altra part, llevat que expressament es digui el contrari. L'anterior obligació no afectarà a la informació que: </w:t>
      </w:r>
    </w:p>
    <w:p w14:paraId="24F00930" w14:textId="77777777" w:rsidR="00032A0B" w:rsidRPr="00B458D3" w:rsidRDefault="00032A0B" w:rsidP="000E45AF">
      <w:pPr>
        <w:mirrorIndents/>
        <w:jc w:val="both"/>
      </w:pPr>
      <w:r w:rsidRPr="00B458D3">
        <w:t xml:space="preserve">(A) sigui de domini públic (llevat que es trobi en domini públic com a conseqüència de l'incompliment de el present Conveni); </w:t>
      </w:r>
    </w:p>
    <w:p w14:paraId="279D3455" w14:textId="77777777" w:rsidR="00032A0B" w:rsidRPr="00B458D3" w:rsidRDefault="00032A0B" w:rsidP="000E45AF">
      <w:pPr>
        <w:mirrorIndents/>
        <w:jc w:val="both"/>
      </w:pPr>
      <w:r w:rsidRPr="00B458D3">
        <w:t>(B) estigui en possessió de la part que l'hagi rebut sense que hi hagi incomplert cap deure de confidencialitat; o</w:t>
      </w:r>
    </w:p>
    <w:p w14:paraId="54ED55B4" w14:textId="7F20E371" w:rsidR="00032A0B" w:rsidRPr="00B458D3" w:rsidRDefault="00032A0B" w:rsidP="000E45AF">
      <w:pPr>
        <w:mirrorIndents/>
        <w:jc w:val="both"/>
      </w:pPr>
      <w:r w:rsidRPr="00B458D3">
        <w:t xml:space="preserve">(C) hagi de ser revelada per disposició legal o administrativa </w:t>
      </w:r>
    </w:p>
    <w:p w14:paraId="2EE236E9" w14:textId="77777777" w:rsidR="0067129F" w:rsidRPr="00B458D3" w:rsidRDefault="0067129F" w:rsidP="000E45AF">
      <w:pPr>
        <w:jc w:val="both"/>
      </w:pPr>
    </w:p>
    <w:p w14:paraId="00D57F48" w14:textId="77777777" w:rsidR="00AE0192" w:rsidRPr="00B458D3" w:rsidRDefault="00014402" w:rsidP="00AE0192">
      <w:pPr>
        <w:jc w:val="both"/>
        <w:rPr>
          <w:b/>
        </w:rPr>
      </w:pPr>
      <w:bookmarkStart w:id="11" w:name="_Hlk64461641"/>
      <w:r w:rsidRPr="00B458D3">
        <w:rPr>
          <w:b/>
        </w:rPr>
        <w:t>Sisena.</w:t>
      </w:r>
      <w:bookmarkStart w:id="12" w:name="_Hlk96590372"/>
      <w:r w:rsidR="0031163C" w:rsidRPr="00B458D3">
        <w:rPr>
          <w:b/>
        </w:rPr>
        <w:t xml:space="preserve"> </w:t>
      </w:r>
      <w:bookmarkStart w:id="13" w:name="_Hlk101337280"/>
      <w:r w:rsidR="00AE0192" w:rsidRPr="00B458D3">
        <w:rPr>
          <w:b/>
        </w:rPr>
        <w:t>INFORMACIÓ RELATIVA AL TRACTAMENT DE DADES PERSONALS DE LES PERSONES REPRESENTANTS I DE LES PERSONES DE CONTACTE DE LES PARTS SIGNATÀRIES</w:t>
      </w:r>
    </w:p>
    <w:bookmarkEnd w:id="13"/>
    <w:p w14:paraId="3EC44F56" w14:textId="33DF651F" w:rsidR="00310FF4" w:rsidRPr="00B458D3" w:rsidRDefault="00310FF4" w:rsidP="000E45AF">
      <w:pPr>
        <w:jc w:val="both"/>
        <w:rPr>
          <w:b/>
        </w:rPr>
      </w:pPr>
    </w:p>
    <w:p w14:paraId="43F9AC4F" w14:textId="57C34B69" w:rsidR="006514A2" w:rsidRPr="00B458D3" w:rsidRDefault="006514A2" w:rsidP="006514A2">
      <w:pPr>
        <w:pStyle w:val="Pargrafdellista"/>
        <w:ind w:left="0"/>
        <w:jc w:val="both"/>
      </w:pPr>
      <w:bookmarkStart w:id="14" w:name="_Hlk101337359"/>
      <w:bookmarkEnd w:id="11"/>
      <w:r w:rsidRPr="00B458D3">
        <w:t>Els responsables del tractament de les dades personals recollides en el present conveni de les persones representants així com de les persones de contacte que sigui necessari tractar per a la seva execució són cadascuna de les parts signatàries. Les dades de contacte dels responsables del tractament són les següents:</w:t>
      </w:r>
    </w:p>
    <w:p w14:paraId="7A30F114" w14:textId="77777777" w:rsidR="008E1044" w:rsidRPr="00B458D3" w:rsidRDefault="008E1044" w:rsidP="006514A2">
      <w:pPr>
        <w:pStyle w:val="Pargrafdellista"/>
        <w:ind w:left="0"/>
        <w:jc w:val="both"/>
      </w:pPr>
    </w:p>
    <w:p w14:paraId="5C54232C" w14:textId="42741501" w:rsidR="006514A2" w:rsidRDefault="006514A2" w:rsidP="006514A2">
      <w:pPr>
        <w:pStyle w:val="Pargrafdellista"/>
        <w:numPr>
          <w:ilvl w:val="0"/>
          <w:numId w:val="6"/>
        </w:numPr>
        <w:spacing w:after="160" w:line="256" w:lineRule="auto"/>
        <w:ind w:left="714" w:hanging="357"/>
        <w:jc w:val="both"/>
        <w:rPr>
          <w:rStyle w:val="Enlla"/>
        </w:rPr>
      </w:pPr>
      <w:r w:rsidRPr="00B458D3">
        <w:t xml:space="preserve">UB (Secretaria General): Gran Via de les Corts Catalanes, 585, 08007 Barcelona i adreça de correu electrònic </w:t>
      </w:r>
      <w:hyperlink r:id="rId11" w:history="1">
        <w:r w:rsidRPr="00B458D3">
          <w:rPr>
            <w:rStyle w:val="Enlla"/>
          </w:rPr>
          <w:t>secretaria.general@ub.edu</w:t>
        </w:r>
      </w:hyperlink>
    </w:p>
    <w:p w14:paraId="6895330A" w14:textId="0D604C68" w:rsidR="00B458D3" w:rsidRPr="00B458D3" w:rsidRDefault="00B458D3" w:rsidP="00B458D3">
      <w:pPr>
        <w:pStyle w:val="Textdecomentari"/>
        <w:numPr>
          <w:ilvl w:val="0"/>
          <w:numId w:val="6"/>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Contrapart: </w:t>
      </w:r>
      <w:r w:rsidRPr="00B458D3">
        <w:rPr>
          <w:rFonts w:ascii="Times New Roman" w:hAnsi="Times New Roman" w:cs="Times New Roman"/>
          <w:color w:val="FF0000"/>
          <w:sz w:val="24"/>
          <w:szCs w:val="24"/>
        </w:rPr>
        <w:t>L’altra part hauria d’indicar les dades de contacte en matèria de protecció de dades (poden ser les mateixes que constin en l’encapçalament del conveni)</w:t>
      </w:r>
    </w:p>
    <w:p w14:paraId="7A568D1E" w14:textId="77777777" w:rsidR="00B458D3" w:rsidRPr="00B458D3" w:rsidRDefault="00B458D3" w:rsidP="00B458D3">
      <w:pPr>
        <w:pStyle w:val="Pargrafdellista"/>
        <w:spacing w:after="160" w:line="256" w:lineRule="auto"/>
        <w:ind w:left="714"/>
        <w:jc w:val="both"/>
        <w:rPr>
          <w:rStyle w:val="Enlla"/>
        </w:rPr>
      </w:pPr>
    </w:p>
    <w:bookmarkEnd w:id="14"/>
    <w:p w14:paraId="1ABC3CC5" w14:textId="77777777" w:rsidR="00B458D3" w:rsidRDefault="00B458D3" w:rsidP="006514A2">
      <w:pPr>
        <w:pStyle w:val="Pargrafdellista"/>
        <w:ind w:left="0"/>
        <w:jc w:val="both"/>
      </w:pPr>
    </w:p>
    <w:p w14:paraId="0D61B2E5" w14:textId="1F4E5269" w:rsidR="006514A2" w:rsidRPr="00B458D3" w:rsidRDefault="006514A2" w:rsidP="006514A2">
      <w:pPr>
        <w:pStyle w:val="Pargrafdellista"/>
        <w:ind w:left="0"/>
        <w:jc w:val="both"/>
      </w:pPr>
      <w:r w:rsidRPr="00B458D3">
        <w:t xml:space="preserve">La finalitat del tractament de les dades personals és la gestió, seguiment i execució del present conveni. La base jurídica per al tractament de les dades personals, d’acord amb l’art. 19 de l’LOPDGDD, és el compliment d’una missió realitzada en interès públic en el cas dels responsables del tractament de l’art. 77.1 de l’LOPDGDD, o la satisfacció d’un </w:t>
      </w:r>
      <w:r w:rsidRPr="00B458D3">
        <w:lastRenderedPageBreak/>
        <w:t xml:space="preserve">interès legítim del responsable del tractament en els altres casos. Les dades personals es conservaran durant el temps necessari per complir la finalitat per la qual han estat recollides i per determinar les possibles responsabilitats que se’n poguessin derivar. No es preveu la cessió de dades a tercers, tret que sigui obligació legal. </w:t>
      </w:r>
    </w:p>
    <w:p w14:paraId="7818C0F2" w14:textId="4057BCE4" w:rsidR="006514A2" w:rsidRPr="00B458D3" w:rsidRDefault="006514A2" w:rsidP="006514A2">
      <w:pPr>
        <w:pStyle w:val="Pargrafdellista"/>
        <w:ind w:left="0"/>
        <w:jc w:val="both"/>
        <w:rPr>
          <w:rFonts w:eastAsia="Calibri"/>
        </w:rPr>
      </w:pPr>
      <w:r w:rsidRPr="00B458D3">
        <w:rPr>
          <w:rFonts w:eastAsia="Calibri"/>
        </w:rPr>
        <w:t xml:space="preserve">Les persones titulars de les dades tenen dret accedir-hi, sol·licitar-ne la rectificació, la supressió, l’oposició, la portabilitat o la limitació, mitjançant un escrit adreçat al responsable del tractament, a les adreces indicades anteriorment. </w:t>
      </w:r>
      <w:bookmarkStart w:id="15" w:name="_Hlk101337453"/>
      <w:r w:rsidRPr="00B458D3">
        <w:rPr>
          <w:rFonts w:eastAsia="Calibri"/>
        </w:rPr>
        <w:t>Si consideren que els seus drets no s’han atès adequadament poden comunicar-ho al delegat de protecció de dades de les parts signatàries:</w:t>
      </w:r>
    </w:p>
    <w:bookmarkEnd w:id="15"/>
    <w:p w14:paraId="00F65458" w14:textId="77777777" w:rsidR="008E1044" w:rsidRPr="00B458D3" w:rsidRDefault="008E1044" w:rsidP="006514A2">
      <w:pPr>
        <w:pStyle w:val="Pargrafdellista"/>
        <w:ind w:left="0"/>
        <w:jc w:val="both"/>
        <w:rPr>
          <w:rFonts w:eastAsia="Calibri"/>
        </w:rPr>
      </w:pPr>
    </w:p>
    <w:p w14:paraId="68AF083C" w14:textId="12B535BF" w:rsidR="006514A2" w:rsidRDefault="006514A2" w:rsidP="006514A2">
      <w:pPr>
        <w:pStyle w:val="Pargrafdellista"/>
        <w:numPr>
          <w:ilvl w:val="0"/>
          <w:numId w:val="6"/>
        </w:numPr>
        <w:spacing w:after="160" w:line="256" w:lineRule="auto"/>
        <w:ind w:left="714" w:hanging="357"/>
        <w:jc w:val="both"/>
        <w:rPr>
          <w:rStyle w:val="Enlla"/>
        </w:rPr>
      </w:pPr>
      <w:bookmarkStart w:id="16" w:name="_Hlk101337432"/>
      <w:r w:rsidRPr="00B458D3">
        <w:t xml:space="preserve">UB: Gran Via de les Corts Catalanes, 585, 08007 Barcelona i adreça de correu electrònic </w:t>
      </w:r>
      <w:hyperlink r:id="rId12" w:history="1">
        <w:r w:rsidRPr="00B458D3">
          <w:rPr>
            <w:rStyle w:val="Enlla"/>
          </w:rPr>
          <w:t>protecciodedades@ub.edu</w:t>
        </w:r>
      </w:hyperlink>
    </w:p>
    <w:p w14:paraId="4CDB99EE" w14:textId="60318B12" w:rsidR="00B458D3" w:rsidRPr="00B458D3" w:rsidRDefault="00B458D3" w:rsidP="006514A2">
      <w:pPr>
        <w:pStyle w:val="Pargrafdellista"/>
        <w:numPr>
          <w:ilvl w:val="0"/>
          <w:numId w:val="6"/>
        </w:numPr>
        <w:spacing w:after="160" w:line="256" w:lineRule="auto"/>
        <w:ind w:left="714" w:hanging="357"/>
        <w:jc w:val="both"/>
        <w:rPr>
          <w:rStyle w:val="Enlla"/>
          <w:color w:val="FF0000"/>
        </w:rPr>
      </w:pPr>
      <w:r>
        <w:rPr>
          <w:color w:val="FF0000"/>
        </w:rPr>
        <w:t xml:space="preserve">Contrapart: </w:t>
      </w:r>
      <w:r w:rsidRPr="00B458D3">
        <w:rPr>
          <w:color w:val="FF0000"/>
        </w:rPr>
        <w:t>En el cas que l’altra part tingui designat un delegat de protecció de dades, caldria incloure-hi les dades de contacte.</w:t>
      </w:r>
    </w:p>
    <w:bookmarkEnd w:id="16"/>
    <w:p w14:paraId="12D766C8" w14:textId="77777777" w:rsidR="008E1044" w:rsidRPr="00B458D3" w:rsidRDefault="008E1044" w:rsidP="006514A2">
      <w:pPr>
        <w:pStyle w:val="Pargrafdellista"/>
        <w:ind w:left="0"/>
        <w:jc w:val="both"/>
      </w:pPr>
    </w:p>
    <w:p w14:paraId="16D16E29" w14:textId="050E5B76" w:rsidR="006514A2" w:rsidRPr="00B458D3" w:rsidRDefault="006514A2" w:rsidP="006514A2">
      <w:pPr>
        <w:pStyle w:val="Pargrafdellista"/>
        <w:ind w:left="0"/>
        <w:jc w:val="both"/>
      </w:pPr>
      <w:bookmarkStart w:id="17" w:name="_Hlk101337511"/>
      <w:r w:rsidRPr="00B458D3">
        <w:t>Les persones titulars de les dades també poden presentar una reclamació davant de l’autoritat de control de protecció de dades competent.</w:t>
      </w:r>
    </w:p>
    <w:p w14:paraId="7B7BCF1E" w14:textId="77777777" w:rsidR="006514A2" w:rsidRPr="00B458D3" w:rsidRDefault="006514A2" w:rsidP="006514A2">
      <w:pPr>
        <w:pStyle w:val="Pargrafdellista"/>
        <w:ind w:left="0"/>
        <w:jc w:val="both"/>
      </w:pPr>
      <w:r w:rsidRPr="00B458D3">
        <w:t>Les parts es comprometen a facilitar el contingut d’aquesta clàusula a les persones de contacte de la seva institució que participin en l’execució d’aquest conveni.</w:t>
      </w:r>
    </w:p>
    <w:bookmarkEnd w:id="12"/>
    <w:bookmarkEnd w:id="17"/>
    <w:p w14:paraId="46B42B05" w14:textId="77777777" w:rsidR="0067129F" w:rsidRPr="00B458D3" w:rsidRDefault="0067129F" w:rsidP="000E45AF">
      <w:pPr>
        <w:jc w:val="both"/>
      </w:pPr>
    </w:p>
    <w:p w14:paraId="7A63563F" w14:textId="0B0129FB" w:rsidR="00310FF4" w:rsidRPr="00B458D3" w:rsidRDefault="00014402" w:rsidP="00B458D3">
      <w:pPr>
        <w:jc w:val="both"/>
        <w:rPr>
          <w:b/>
          <w:lang w:val="es-ES"/>
        </w:rPr>
      </w:pPr>
      <w:bookmarkStart w:id="18" w:name="_Hlk64367662"/>
      <w:bookmarkStart w:id="19" w:name="_Hlk74136130"/>
      <w:r w:rsidRPr="00B458D3">
        <w:rPr>
          <w:b/>
        </w:rPr>
        <w:t>Setena.</w:t>
      </w:r>
      <w:r w:rsidR="00310FF4" w:rsidRPr="00B458D3">
        <w:rPr>
          <w:b/>
        </w:rPr>
        <w:t xml:space="preserve"> </w:t>
      </w:r>
      <w:r w:rsidR="00310FF4" w:rsidRPr="00B458D3">
        <w:rPr>
          <w:b/>
          <w:lang w:val="es-ES"/>
        </w:rPr>
        <w:t xml:space="preserve"> ÚS DE LA IMATGE INSTITUCIONAL</w:t>
      </w:r>
    </w:p>
    <w:p w14:paraId="70BF84D1" w14:textId="77777777" w:rsidR="00B458D3" w:rsidRDefault="00B458D3" w:rsidP="00B458D3">
      <w:pPr>
        <w:jc w:val="both"/>
      </w:pPr>
    </w:p>
    <w:p w14:paraId="11DD8357" w14:textId="403FF5A5" w:rsidR="007619C0" w:rsidRPr="00B458D3" w:rsidRDefault="007619C0" w:rsidP="00B458D3">
      <w:pPr>
        <w:jc w:val="both"/>
      </w:pPr>
      <w:r w:rsidRPr="00B458D3">
        <w:t xml:space="preserve">La signatura del present conveni no autoritza a cap de les parts a fer ús del logotip ni de la marca de l’altra part </w:t>
      </w:r>
      <w:r w:rsidRPr="00B458D3">
        <w:rPr>
          <w:color w:val="FF0000"/>
        </w:rPr>
        <w:t xml:space="preserve">(o les altres parts), </w:t>
      </w:r>
      <w:r w:rsidRPr="00B458D3">
        <w:t>llevat d’autorització expressa i per escrit dels òrgans de govern de cada institució.</w:t>
      </w:r>
    </w:p>
    <w:bookmarkEnd w:id="18"/>
    <w:bookmarkEnd w:id="9"/>
    <w:p w14:paraId="5E57843D" w14:textId="77777777" w:rsidR="00310FF4" w:rsidRPr="00B458D3" w:rsidRDefault="00310FF4" w:rsidP="000E45AF">
      <w:pPr>
        <w:jc w:val="both"/>
        <w:rPr>
          <w:b/>
        </w:rPr>
      </w:pPr>
    </w:p>
    <w:bookmarkEnd w:id="19"/>
    <w:p w14:paraId="5E78F9B7" w14:textId="478C96AE" w:rsidR="001A03B1" w:rsidRDefault="00014402" w:rsidP="00B458D3">
      <w:pPr>
        <w:jc w:val="both"/>
        <w:rPr>
          <w:b/>
        </w:rPr>
      </w:pPr>
      <w:r w:rsidRPr="00B458D3">
        <w:rPr>
          <w:b/>
        </w:rPr>
        <w:t>Vuitena.</w:t>
      </w:r>
      <w:r w:rsidR="005614E9" w:rsidRPr="00B458D3">
        <w:rPr>
          <w:b/>
        </w:rPr>
        <w:t xml:space="preserve"> </w:t>
      </w:r>
      <w:r w:rsidR="001A03B1" w:rsidRPr="00B458D3">
        <w:rPr>
          <w:b/>
        </w:rPr>
        <w:t>VIGÈNCIA</w:t>
      </w:r>
    </w:p>
    <w:p w14:paraId="777D7D7B" w14:textId="77777777" w:rsidR="00B458D3" w:rsidRPr="00B458D3" w:rsidRDefault="00B458D3" w:rsidP="00B458D3">
      <w:pPr>
        <w:jc w:val="both"/>
        <w:rPr>
          <w:b/>
        </w:rPr>
      </w:pPr>
    </w:p>
    <w:p w14:paraId="6E027CB1" w14:textId="6EA42363" w:rsidR="004D6AA4" w:rsidRPr="00B458D3" w:rsidRDefault="001A03B1" w:rsidP="00B458D3">
      <w:pPr>
        <w:pStyle w:val="Textindependent3"/>
        <w:jc w:val="both"/>
        <w:rPr>
          <w:sz w:val="24"/>
          <w:szCs w:val="24"/>
        </w:rPr>
      </w:pPr>
      <w:r w:rsidRPr="00B458D3">
        <w:rPr>
          <w:sz w:val="24"/>
          <w:szCs w:val="24"/>
        </w:rPr>
        <w:t xml:space="preserve">Aquest conveni inicia la vigència a partir de la data de la seva signatura i tindrà una durada de  </w:t>
      </w:r>
      <w:r w:rsidRPr="00B458D3">
        <w:rPr>
          <w:color w:val="FF0000"/>
          <w:sz w:val="24"/>
          <w:szCs w:val="24"/>
        </w:rPr>
        <w:t>…………… (</w:t>
      </w:r>
      <w:r w:rsidR="00E624FB" w:rsidRPr="00B458D3">
        <w:rPr>
          <w:color w:val="FF0000"/>
          <w:sz w:val="24"/>
          <w:szCs w:val="24"/>
        </w:rPr>
        <w:t xml:space="preserve">a </w:t>
      </w:r>
      <w:r w:rsidRPr="00B458D3">
        <w:rPr>
          <w:color w:val="FF0000"/>
          <w:sz w:val="24"/>
          <w:szCs w:val="24"/>
        </w:rPr>
        <w:t>determinar</w:t>
      </w:r>
      <w:r w:rsidR="00E624FB" w:rsidRPr="00B458D3">
        <w:rPr>
          <w:color w:val="FF0000"/>
          <w:sz w:val="24"/>
          <w:szCs w:val="24"/>
        </w:rPr>
        <w:t>, màxim 4 anys</w:t>
      </w:r>
      <w:r w:rsidRPr="00B458D3">
        <w:rPr>
          <w:color w:val="FF0000"/>
          <w:sz w:val="24"/>
          <w:szCs w:val="24"/>
        </w:rPr>
        <w:t xml:space="preserve">). </w:t>
      </w:r>
      <w:r w:rsidRPr="00B458D3">
        <w:rPr>
          <w:sz w:val="24"/>
          <w:szCs w:val="24"/>
        </w:rPr>
        <w:t xml:space="preserve">Abans de la seva finalització, les parts podran prorrogar el present conveni, per escrit i de forma expressa </w:t>
      </w:r>
      <w:r w:rsidR="008E1044" w:rsidRPr="00B458D3">
        <w:rPr>
          <w:sz w:val="24"/>
          <w:szCs w:val="24"/>
        </w:rPr>
        <w:t>f</w:t>
      </w:r>
      <w:r w:rsidR="00E624FB" w:rsidRPr="00B458D3">
        <w:rPr>
          <w:sz w:val="24"/>
          <w:szCs w:val="24"/>
        </w:rPr>
        <w:t xml:space="preserve">ins a un màxim </w:t>
      </w:r>
      <w:r w:rsidR="00C826B6" w:rsidRPr="00B458D3">
        <w:rPr>
          <w:sz w:val="24"/>
          <w:szCs w:val="24"/>
        </w:rPr>
        <w:t xml:space="preserve">de </w:t>
      </w:r>
      <w:r w:rsidR="00E624FB" w:rsidRPr="00B458D3">
        <w:rPr>
          <w:sz w:val="24"/>
          <w:szCs w:val="24"/>
        </w:rPr>
        <w:t>4 anys</w:t>
      </w:r>
      <w:r w:rsidR="00C826B6" w:rsidRPr="00B458D3">
        <w:rPr>
          <w:sz w:val="24"/>
          <w:szCs w:val="24"/>
        </w:rPr>
        <w:t xml:space="preserve"> addicionals</w:t>
      </w:r>
      <w:r w:rsidR="00E624FB" w:rsidRPr="00B458D3">
        <w:rPr>
          <w:sz w:val="24"/>
          <w:szCs w:val="24"/>
        </w:rPr>
        <w:t>.</w:t>
      </w:r>
    </w:p>
    <w:p w14:paraId="038810FC" w14:textId="77777777" w:rsidR="00D92553" w:rsidRPr="00B458D3" w:rsidRDefault="00D92553" w:rsidP="000E45AF">
      <w:pPr>
        <w:pStyle w:val="Textindependent3"/>
        <w:jc w:val="both"/>
        <w:rPr>
          <w:b/>
          <w:bCs/>
          <w:sz w:val="24"/>
          <w:szCs w:val="24"/>
        </w:rPr>
      </w:pPr>
      <w:bookmarkStart w:id="20" w:name="_Hlk64367722"/>
    </w:p>
    <w:p w14:paraId="4EDE3746" w14:textId="21C37DC8" w:rsidR="00C16191" w:rsidRPr="00B458D3" w:rsidRDefault="00620E55" w:rsidP="00B458D3">
      <w:pPr>
        <w:pStyle w:val="Textindependent3"/>
        <w:jc w:val="both"/>
        <w:rPr>
          <w:b/>
          <w:bCs/>
          <w:sz w:val="24"/>
          <w:szCs w:val="24"/>
        </w:rPr>
      </w:pPr>
      <w:r w:rsidRPr="00B458D3">
        <w:rPr>
          <w:b/>
          <w:bCs/>
          <w:sz w:val="24"/>
          <w:szCs w:val="24"/>
        </w:rPr>
        <w:t>Novena</w:t>
      </w:r>
      <w:r w:rsidR="00C16191" w:rsidRPr="00B458D3">
        <w:rPr>
          <w:b/>
          <w:bCs/>
          <w:sz w:val="24"/>
          <w:szCs w:val="24"/>
        </w:rPr>
        <w:t>. MODIFICACIÓ DEL CONVENI</w:t>
      </w:r>
    </w:p>
    <w:p w14:paraId="69A1B9E5" w14:textId="14F463CB" w:rsidR="00BF6DC6" w:rsidRPr="00B458D3" w:rsidRDefault="00C16191" w:rsidP="00B458D3">
      <w:pPr>
        <w:jc w:val="both"/>
      </w:pPr>
      <w:r w:rsidRPr="00B458D3">
        <w:t>Aquest conveni constitueix l’acord complet de les parts en relació amb el seu objecte, i només podrà ser modificat per escrit, previ acord de les parts.</w:t>
      </w:r>
    </w:p>
    <w:p w14:paraId="6C3D0247" w14:textId="77777777" w:rsidR="00F018CA" w:rsidRPr="00B458D3" w:rsidRDefault="00F018CA" w:rsidP="000E45AF">
      <w:pPr>
        <w:pStyle w:val="Textindependent3"/>
        <w:jc w:val="both"/>
        <w:rPr>
          <w:sz w:val="24"/>
          <w:szCs w:val="24"/>
        </w:rPr>
      </w:pPr>
    </w:p>
    <w:p w14:paraId="5A440C01" w14:textId="02B50E14" w:rsidR="00BF6DC6" w:rsidRPr="00B458D3" w:rsidRDefault="00620E55" w:rsidP="000E45AF">
      <w:pPr>
        <w:pStyle w:val="Textindependent3"/>
        <w:jc w:val="both"/>
        <w:rPr>
          <w:b/>
          <w:sz w:val="24"/>
          <w:szCs w:val="24"/>
        </w:rPr>
      </w:pPr>
      <w:r w:rsidRPr="00B458D3">
        <w:rPr>
          <w:b/>
          <w:sz w:val="24"/>
          <w:szCs w:val="24"/>
        </w:rPr>
        <w:t>Desena</w:t>
      </w:r>
      <w:r w:rsidR="00014402" w:rsidRPr="00B458D3">
        <w:rPr>
          <w:b/>
          <w:sz w:val="24"/>
          <w:szCs w:val="24"/>
        </w:rPr>
        <w:t>.</w:t>
      </w:r>
      <w:r w:rsidR="005614E9" w:rsidRPr="00B458D3">
        <w:rPr>
          <w:b/>
          <w:sz w:val="24"/>
          <w:szCs w:val="24"/>
        </w:rPr>
        <w:t xml:space="preserve"> </w:t>
      </w:r>
      <w:r w:rsidR="00BF6DC6" w:rsidRPr="00B458D3">
        <w:rPr>
          <w:b/>
          <w:sz w:val="24"/>
          <w:szCs w:val="24"/>
        </w:rPr>
        <w:t>CAUSES D’EXTINCIÓ DEL CONVENI</w:t>
      </w:r>
    </w:p>
    <w:p w14:paraId="12F4230D" w14:textId="64154268" w:rsidR="001C6410" w:rsidRPr="00B458D3" w:rsidRDefault="001C6410" w:rsidP="001C6410">
      <w:pPr>
        <w:jc w:val="both"/>
      </w:pPr>
      <w:r w:rsidRPr="00B458D3">
        <w:t>El present conveni podrà ser resolt</w:t>
      </w:r>
      <w:r w:rsidR="001A1FA0" w:rsidRPr="00B458D3">
        <w:t xml:space="preserve"> per les següents causes</w:t>
      </w:r>
      <w:r w:rsidRPr="00B458D3">
        <w:t>:</w:t>
      </w:r>
    </w:p>
    <w:p w14:paraId="05DF611F" w14:textId="77777777" w:rsidR="00996DC4" w:rsidRPr="00B458D3" w:rsidRDefault="00996DC4" w:rsidP="008E1044">
      <w:pPr>
        <w:numPr>
          <w:ilvl w:val="0"/>
          <w:numId w:val="1"/>
        </w:numPr>
        <w:tabs>
          <w:tab w:val="num" w:pos="0"/>
        </w:tabs>
        <w:ind w:left="993"/>
        <w:jc w:val="both"/>
      </w:pPr>
      <w:bookmarkStart w:id="21" w:name="_Hlk74135910"/>
      <w:bookmarkStart w:id="22" w:name="_Hlk101337614"/>
      <w:r w:rsidRPr="00B458D3">
        <w:t>El transcurs de la vigència d’aquest acord.</w:t>
      </w:r>
    </w:p>
    <w:p w14:paraId="659D8AA5" w14:textId="77777777" w:rsidR="00996DC4" w:rsidRPr="00B458D3" w:rsidRDefault="00996DC4" w:rsidP="008E1044">
      <w:pPr>
        <w:numPr>
          <w:ilvl w:val="0"/>
          <w:numId w:val="1"/>
        </w:numPr>
        <w:tabs>
          <w:tab w:val="num" w:pos="0"/>
        </w:tabs>
        <w:ind w:left="993"/>
        <w:jc w:val="both"/>
      </w:pPr>
      <w:r w:rsidRPr="00B458D3">
        <w:t>El mutu acord entre les parts abans de finalitzar el termini establert.</w:t>
      </w:r>
    </w:p>
    <w:p w14:paraId="67DCD878" w14:textId="77777777" w:rsidR="00996DC4" w:rsidRPr="00B458D3" w:rsidRDefault="00996DC4" w:rsidP="008E1044">
      <w:pPr>
        <w:numPr>
          <w:ilvl w:val="0"/>
          <w:numId w:val="1"/>
        </w:numPr>
        <w:tabs>
          <w:tab w:val="num" w:pos="0"/>
        </w:tabs>
        <w:ind w:left="993"/>
        <w:jc w:val="both"/>
      </w:pPr>
      <w:r w:rsidRPr="00B458D3">
        <w:t>La impossibilitat sobrevinguda legal o material de donar compliment a l’objecte d’aquest conveni.</w:t>
      </w:r>
    </w:p>
    <w:p w14:paraId="1E696F74" w14:textId="77777777" w:rsidR="00996DC4" w:rsidRPr="00B458D3" w:rsidRDefault="00996DC4" w:rsidP="008E1044">
      <w:pPr>
        <w:pStyle w:val="Pargrafdellista"/>
        <w:numPr>
          <w:ilvl w:val="0"/>
          <w:numId w:val="1"/>
        </w:numPr>
        <w:tabs>
          <w:tab w:val="num" w:pos="0"/>
        </w:tabs>
        <w:spacing w:after="160"/>
        <w:ind w:left="993"/>
        <w:jc w:val="both"/>
      </w:pPr>
      <w:r w:rsidRPr="00B458D3">
        <w:t xml:space="preserve">L’incompliment greu i reiterat de qualsevol de les dues parts d’alguna de les estipulacions essencials del conveni. </w:t>
      </w:r>
    </w:p>
    <w:p w14:paraId="4DE57248" w14:textId="77777777" w:rsidR="00996DC4" w:rsidRPr="00B458D3" w:rsidRDefault="00996DC4" w:rsidP="008E1044">
      <w:pPr>
        <w:pStyle w:val="Pargrafdellista"/>
        <w:spacing w:after="160"/>
        <w:ind w:left="993"/>
        <w:jc w:val="both"/>
      </w:pPr>
      <w:bookmarkStart w:id="23" w:name="_Hlk96590645"/>
      <w:r w:rsidRPr="00B458D3">
        <w:t xml:space="preserve">En aquest cas, qualsevol de les parts podrà notificar a la part incomplidora un requeriment per tal que compleixi amb les seves obligacions. Aquest requeriment serà comunicat a la Comissió de Seguiment. </w:t>
      </w:r>
    </w:p>
    <w:p w14:paraId="765E1662" w14:textId="77777777" w:rsidR="00996DC4" w:rsidRPr="00B458D3" w:rsidRDefault="00996DC4" w:rsidP="008E1044">
      <w:pPr>
        <w:pStyle w:val="Pargrafdellista"/>
        <w:ind w:left="993"/>
        <w:jc w:val="both"/>
      </w:pPr>
      <w:r w:rsidRPr="00B458D3">
        <w:lastRenderedPageBreak/>
        <w:t xml:space="preserve">Si transcorregut el termini indicat en el requeriment persistís l’incompliment, s’entendrà resolt el conveni. </w:t>
      </w:r>
    </w:p>
    <w:p w14:paraId="128DB2D4" w14:textId="77777777" w:rsidR="00996DC4" w:rsidRPr="00B458D3" w:rsidRDefault="00996DC4" w:rsidP="008E1044">
      <w:pPr>
        <w:numPr>
          <w:ilvl w:val="0"/>
          <w:numId w:val="1"/>
        </w:numPr>
        <w:tabs>
          <w:tab w:val="num" w:pos="0"/>
        </w:tabs>
        <w:ind w:left="993"/>
        <w:jc w:val="both"/>
      </w:pPr>
      <w:bookmarkStart w:id="24" w:name="_Hlk64367328"/>
      <w:bookmarkEnd w:id="23"/>
      <w:r w:rsidRPr="00B458D3">
        <w:t>La denúncia d’una de les parts, comunicada a l’altra de forma expressa i per escrit</w:t>
      </w:r>
    </w:p>
    <w:bookmarkEnd w:id="24"/>
    <w:p w14:paraId="611220FE" w14:textId="77777777" w:rsidR="00996DC4" w:rsidRPr="00B458D3" w:rsidRDefault="00996DC4" w:rsidP="008E1044">
      <w:pPr>
        <w:numPr>
          <w:ilvl w:val="0"/>
          <w:numId w:val="1"/>
        </w:numPr>
        <w:tabs>
          <w:tab w:val="num" w:pos="0"/>
        </w:tabs>
        <w:ind w:left="993"/>
        <w:jc w:val="both"/>
      </w:pPr>
      <w:r w:rsidRPr="00B458D3">
        <w:t>La decisió judicial declaratòria de la nul·litat del conveni</w:t>
      </w:r>
    </w:p>
    <w:p w14:paraId="0F889009" w14:textId="77777777" w:rsidR="00996DC4" w:rsidRPr="00B458D3" w:rsidRDefault="00996DC4" w:rsidP="008E1044">
      <w:pPr>
        <w:numPr>
          <w:ilvl w:val="0"/>
          <w:numId w:val="1"/>
        </w:numPr>
        <w:tabs>
          <w:tab w:val="num" w:pos="0"/>
        </w:tabs>
        <w:ind w:left="993"/>
        <w:jc w:val="both"/>
      </w:pPr>
      <w:r w:rsidRPr="00B458D3">
        <w:t>Qualsevol altra que contempli la norma vigent d’aplicació</w:t>
      </w:r>
    </w:p>
    <w:bookmarkEnd w:id="21"/>
    <w:p w14:paraId="331B8CFD" w14:textId="67B116D7" w:rsidR="00BF6DC6" w:rsidRDefault="00BF6DC6" w:rsidP="000E45AF">
      <w:pPr>
        <w:jc w:val="both"/>
      </w:pPr>
    </w:p>
    <w:p w14:paraId="0FC62620" w14:textId="2E335759" w:rsidR="00B458D3" w:rsidRDefault="00B458D3" w:rsidP="000E45AF">
      <w:pPr>
        <w:jc w:val="both"/>
      </w:pPr>
    </w:p>
    <w:p w14:paraId="02AAB67F" w14:textId="77777777" w:rsidR="00B458D3" w:rsidRPr="00B458D3" w:rsidRDefault="00B458D3" w:rsidP="000E45AF">
      <w:pPr>
        <w:jc w:val="both"/>
      </w:pPr>
    </w:p>
    <w:p w14:paraId="7FDCE938" w14:textId="0A116109" w:rsidR="00B458D3" w:rsidRDefault="00620E55" w:rsidP="00B458D3">
      <w:pPr>
        <w:jc w:val="both"/>
        <w:rPr>
          <w:b/>
        </w:rPr>
      </w:pPr>
      <w:bookmarkStart w:id="25" w:name="_Hlk113537479"/>
      <w:bookmarkEnd w:id="22"/>
      <w:r w:rsidRPr="00B458D3">
        <w:rPr>
          <w:b/>
        </w:rPr>
        <w:t>Onzena</w:t>
      </w:r>
      <w:r w:rsidR="00014402" w:rsidRPr="00B458D3">
        <w:rPr>
          <w:b/>
        </w:rPr>
        <w:t>.</w:t>
      </w:r>
      <w:r w:rsidR="005614E9" w:rsidRPr="00B458D3">
        <w:rPr>
          <w:b/>
        </w:rPr>
        <w:t xml:space="preserve"> </w:t>
      </w:r>
      <w:r w:rsidR="00BF6DC6" w:rsidRPr="00B458D3">
        <w:rPr>
          <w:b/>
        </w:rPr>
        <w:t>QÜESTIONS LITIGIOSES</w:t>
      </w:r>
      <w:bookmarkStart w:id="26" w:name="_Hlk113447756"/>
    </w:p>
    <w:p w14:paraId="57C43C42" w14:textId="77777777" w:rsidR="00B458D3" w:rsidRDefault="00B458D3" w:rsidP="00B458D3">
      <w:pPr>
        <w:jc w:val="both"/>
      </w:pPr>
    </w:p>
    <w:p w14:paraId="090E20C9" w14:textId="32B90AB7" w:rsidR="007975EC" w:rsidRPr="00B458D3" w:rsidRDefault="007975EC" w:rsidP="00B458D3">
      <w:pPr>
        <w:pStyle w:val="Textindependent3"/>
        <w:jc w:val="both"/>
        <w:rPr>
          <w:sz w:val="24"/>
          <w:szCs w:val="24"/>
        </w:rPr>
      </w:pPr>
      <w:r w:rsidRPr="00B458D3">
        <w:rPr>
          <w:sz w:val="24"/>
          <w:szCs w:val="24"/>
        </w:rPr>
        <w:t>Les parts es comprometen a intentar resoldre amistosament qualsevol controvèrsia que pugui sorgir en la interpretació o compliment d’aquest conveni</w:t>
      </w:r>
      <w:r w:rsidR="00FE098B" w:rsidRPr="00B458D3">
        <w:rPr>
          <w:sz w:val="24"/>
          <w:szCs w:val="24"/>
        </w:rPr>
        <w:t>, mitjançant la Comissió de Seguiment,</w:t>
      </w:r>
      <w:r w:rsidRPr="00B458D3">
        <w:rPr>
          <w:sz w:val="24"/>
          <w:szCs w:val="24"/>
        </w:rPr>
        <w:t xml:space="preserve"> </w:t>
      </w:r>
      <w:r w:rsidR="002A4399" w:rsidRPr="00B458D3">
        <w:rPr>
          <w:sz w:val="24"/>
          <w:szCs w:val="24"/>
        </w:rPr>
        <w:t>abans d’iniciar qualsevol reclamació davant la jurisdicció que correspongui.</w:t>
      </w:r>
    </w:p>
    <w:bookmarkEnd w:id="26"/>
    <w:p w14:paraId="7E0C83CD" w14:textId="77777777" w:rsidR="00C52A91" w:rsidRPr="00B458D3" w:rsidRDefault="00C52A91" w:rsidP="000E45AF">
      <w:pPr>
        <w:tabs>
          <w:tab w:val="left" w:pos="0"/>
          <w:tab w:val="left" w:pos="864"/>
          <w:tab w:val="left" w:pos="1440"/>
        </w:tabs>
        <w:suppressAutoHyphens/>
        <w:jc w:val="both"/>
      </w:pPr>
    </w:p>
    <w:p w14:paraId="412945EF" w14:textId="237D9E08" w:rsidR="00C52A91" w:rsidRPr="00B458D3" w:rsidRDefault="00620E55" w:rsidP="000E45AF">
      <w:pPr>
        <w:tabs>
          <w:tab w:val="left" w:pos="0"/>
          <w:tab w:val="left" w:pos="864"/>
          <w:tab w:val="left" w:pos="1440"/>
        </w:tabs>
        <w:suppressAutoHyphens/>
        <w:jc w:val="both"/>
        <w:rPr>
          <w:b/>
        </w:rPr>
      </w:pPr>
      <w:r w:rsidRPr="00B458D3">
        <w:rPr>
          <w:b/>
        </w:rPr>
        <w:t>Do</w:t>
      </w:r>
      <w:r w:rsidR="00C16191" w:rsidRPr="00B458D3">
        <w:rPr>
          <w:b/>
        </w:rPr>
        <w:t>t</w:t>
      </w:r>
      <w:r w:rsidR="00014402" w:rsidRPr="00B458D3">
        <w:rPr>
          <w:b/>
        </w:rPr>
        <w:t>zena.</w:t>
      </w:r>
      <w:r w:rsidR="00C52A91" w:rsidRPr="00B458D3">
        <w:rPr>
          <w:b/>
        </w:rPr>
        <w:t xml:space="preserve"> </w:t>
      </w:r>
      <w:bookmarkStart w:id="27" w:name="_Hlk113448075"/>
      <w:r w:rsidR="00C52A91" w:rsidRPr="00B458D3">
        <w:rPr>
          <w:b/>
        </w:rPr>
        <w:t>TRANSPARÈNCIA I ACCÉS A LA INFORMACIÓ PÚBLICA</w:t>
      </w:r>
    </w:p>
    <w:p w14:paraId="6FB8EE50" w14:textId="77777777" w:rsidR="00B458D3" w:rsidRDefault="00B458D3" w:rsidP="000E45AF">
      <w:pPr>
        <w:tabs>
          <w:tab w:val="left" w:pos="0"/>
          <w:tab w:val="left" w:pos="864"/>
          <w:tab w:val="left" w:pos="1440"/>
        </w:tabs>
        <w:suppressAutoHyphens/>
        <w:jc w:val="both"/>
      </w:pPr>
      <w:bookmarkStart w:id="28" w:name="_Hlk96590612"/>
    </w:p>
    <w:p w14:paraId="6B57A182" w14:textId="58EBF8E9" w:rsidR="005614E9" w:rsidRPr="00B458D3" w:rsidRDefault="00C52A91" w:rsidP="000E45AF">
      <w:pPr>
        <w:tabs>
          <w:tab w:val="left" w:pos="0"/>
          <w:tab w:val="left" w:pos="864"/>
          <w:tab w:val="left" w:pos="1440"/>
        </w:tabs>
        <w:suppressAutoHyphens/>
        <w:jc w:val="both"/>
      </w:pPr>
      <w:r w:rsidRPr="00B458D3">
        <w:t>El conveni subscrit podrà ser posat a disposició dels ciutadans en aplicació del que disposa la Llei 19/201</w:t>
      </w:r>
      <w:r w:rsidR="00653B14" w:rsidRPr="00B458D3">
        <w:t>4</w:t>
      </w:r>
      <w:r w:rsidRPr="00B458D3">
        <w:t xml:space="preserve">, de </w:t>
      </w:r>
      <w:r w:rsidR="00653B14" w:rsidRPr="00B458D3">
        <w:t>2</w:t>
      </w:r>
      <w:r w:rsidRPr="00B458D3">
        <w:t>9 de desembre, de Transparència, Accés i Bon Govern i la resta de normativa de desenvolupament de la mateixa.</w:t>
      </w:r>
    </w:p>
    <w:bookmarkEnd w:id="20"/>
    <w:bookmarkEnd w:id="28"/>
    <w:bookmarkEnd w:id="27"/>
    <w:bookmarkEnd w:id="25"/>
    <w:bookmarkEnd w:id="10"/>
    <w:p w14:paraId="2C6EFBA5" w14:textId="38B8C2EE" w:rsidR="0039153A" w:rsidRPr="00B458D3" w:rsidRDefault="0039153A" w:rsidP="000E45AF">
      <w:pPr>
        <w:tabs>
          <w:tab w:val="left" w:pos="0"/>
          <w:tab w:val="left" w:pos="864"/>
          <w:tab w:val="left" w:pos="1440"/>
        </w:tabs>
        <w:suppressAutoHyphens/>
        <w:jc w:val="both"/>
      </w:pPr>
    </w:p>
    <w:p w14:paraId="231B0412" w14:textId="77777777" w:rsidR="0039153A" w:rsidRPr="00B458D3" w:rsidRDefault="0039153A" w:rsidP="000E45AF">
      <w:pPr>
        <w:tabs>
          <w:tab w:val="left" w:pos="0"/>
          <w:tab w:val="left" w:pos="864"/>
          <w:tab w:val="left" w:pos="1440"/>
        </w:tabs>
        <w:suppressAutoHyphens/>
        <w:jc w:val="both"/>
      </w:pPr>
    </w:p>
    <w:p w14:paraId="1BDBE82C" w14:textId="15BE91C0" w:rsidR="005614E9" w:rsidRPr="00B458D3" w:rsidRDefault="005614E9" w:rsidP="000E45AF">
      <w:pPr>
        <w:pStyle w:val="Textindependent2"/>
        <w:spacing w:line="240" w:lineRule="auto"/>
      </w:pPr>
      <w:r w:rsidRPr="00B458D3">
        <w:t>I  en prova de conformitat, les parts signen aquest document.</w:t>
      </w:r>
    </w:p>
    <w:p w14:paraId="3715DD88" w14:textId="77777777" w:rsidR="00A659BE" w:rsidRPr="00B458D3" w:rsidRDefault="00A659BE" w:rsidP="005614E9">
      <w:pPr>
        <w:pStyle w:val="Textindependent2"/>
      </w:pPr>
    </w:p>
    <w:p w14:paraId="5CE073D6" w14:textId="77777777" w:rsidR="00A659BE" w:rsidRPr="00B458D3" w:rsidRDefault="005614E9" w:rsidP="005614E9">
      <w:pPr>
        <w:pStyle w:val="Textindependent2"/>
        <w:rPr>
          <w:highlight w:val="yellow"/>
        </w:rPr>
      </w:pPr>
      <w:r w:rsidRPr="00B458D3">
        <w:rPr>
          <w:color w:val="000000"/>
        </w:rPr>
        <w:t xml:space="preserve">Barcelona, ………………… </w:t>
      </w: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322"/>
        <w:gridCol w:w="4322"/>
      </w:tblGrid>
      <w:tr w:rsidR="00A659BE" w:rsidRPr="00B458D3" w14:paraId="17BC3156" w14:textId="77777777" w:rsidTr="00DC7F48">
        <w:tc>
          <w:tcPr>
            <w:tcW w:w="4322" w:type="dxa"/>
            <w:tcBorders>
              <w:top w:val="nil"/>
              <w:left w:val="nil"/>
              <w:bottom w:val="nil"/>
              <w:right w:val="nil"/>
            </w:tcBorders>
          </w:tcPr>
          <w:p w14:paraId="29C8B2E2" w14:textId="77777777" w:rsidR="00A659BE" w:rsidRPr="00B458D3" w:rsidRDefault="00A659BE" w:rsidP="00DC7F48">
            <w:pPr>
              <w:pStyle w:val="Textindependent3"/>
              <w:rPr>
                <w:sz w:val="24"/>
                <w:szCs w:val="24"/>
              </w:rPr>
            </w:pPr>
            <w:r w:rsidRPr="00B458D3">
              <w:rPr>
                <w:sz w:val="24"/>
                <w:szCs w:val="24"/>
              </w:rPr>
              <w:t>El Rector de la Universitat de Barcelona</w:t>
            </w:r>
          </w:p>
          <w:p w14:paraId="13834F49" w14:textId="77777777" w:rsidR="00A659BE" w:rsidRPr="00B458D3" w:rsidRDefault="00A659BE" w:rsidP="00DC7F48">
            <w:pPr>
              <w:jc w:val="both"/>
            </w:pPr>
          </w:p>
          <w:p w14:paraId="2F856C6D" w14:textId="77777777" w:rsidR="00A659BE" w:rsidRPr="00B458D3" w:rsidRDefault="00A659BE" w:rsidP="00DC7F48">
            <w:pPr>
              <w:jc w:val="both"/>
            </w:pPr>
          </w:p>
          <w:p w14:paraId="2C9D6153" w14:textId="54FBEDC4" w:rsidR="00A659BE" w:rsidRPr="00B458D3" w:rsidRDefault="000C37C1" w:rsidP="00DC7F48">
            <w:pPr>
              <w:pStyle w:val="Ttol3"/>
              <w:rPr>
                <w:rFonts w:ascii="Times New Roman" w:hAnsi="Times New Roman" w:cs="Times New Roman"/>
                <w:sz w:val="24"/>
                <w:szCs w:val="24"/>
              </w:rPr>
            </w:pPr>
            <w:r w:rsidRPr="00B458D3">
              <w:rPr>
                <w:rFonts w:ascii="Times New Roman" w:hAnsi="Times New Roman" w:cs="Times New Roman"/>
                <w:sz w:val="24"/>
                <w:szCs w:val="24"/>
              </w:rPr>
              <w:t xml:space="preserve">Joan </w:t>
            </w:r>
            <w:r w:rsidR="00841FA3" w:rsidRPr="00B458D3">
              <w:rPr>
                <w:rFonts w:ascii="Times New Roman" w:hAnsi="Times New Roman" w:cs="Times New Roman"/>
                <w:sz w:val="24"/>
                <w:szCs w:val="24"/>
              </w:rPr>
              <w:t>Guàrdia Olmos</w:t>
            </w:r>
          </w:p>
        </w:tc>
        <w:tc>
          <w:tcPr>
            <w:tcW w:w="4322" w:type="dxa"/>
            <w:tcBorders>
              <w:top w:val="nil"/>
              <w:left w:val="nil"/>
              <w:bottom w:val="nil"/>
              <w:right w:val="nil"/>
            </w:tcBorders>
          </w:tcPr>
          <w:p w14:paraId="2CAB6AD2" w14:textId="77777777" w:rsidR="00A659BE" w:rsidRPr="00B458D3" w:rsidRDefault="00A659BE" w:rsidP="00DC7F48">
            <w:pPr>
              <w:pStyle w:val="Textindependent3"/>
              <w:rPr>
                <w:color w:val="FF0000"/>
                <w:sz w:val="24"/>
                <w:szCs w:val="24"/>
              </w:rPr>
            </w:pPr>
            <w:r w:rsidRPr="00B458D3">
              <w:rPr>
                <w:color w:val="FF0000"/>
                <w:sz w:val="24"/>
                <w:szCs w:val="24"/>
              </w:rPr>
              <w:t>Càrrec amb el que signa contrapart,</w:t>
            </w:r>
          </w:p>
          <w:p w14:paraId="472DC092" w14:textId="77777777" w:rsidR="00A659BE" w:rsidRPr="00B458D3" w:rsidRDefault="00A659BE" w:rsidP="00DC7F48">
            <w:pPr>
              <w:jc w:val="both"/>
              <w:rPr>
                <w:color w:val="FF0000"/>
                <w:highlight w:val="yellow"/>
              </w:rPr>
            </w:pPr>
          </w:p>
          <w:p w14:paraId="4141896A" w14:textId="77777777" w:rsidR="00A659BE" w:rsidRPr="00B458D3" w:rsidRDefault="00A659BE" w:rsidP="00DC7F48">
            <w:pPr>
              <w:jc w:val="both"/>
              <w:rPr>
                <w:color w:val="FF0000"/>
                <w:highlight w:val="yellow"/>
              </w:rPr>
            </w:pPr>
          </w:p>
          <w:p w14:paraId="0A418253" w14:textId="77777777" w:rsidR="00A659BE" w:rsidRPr="00B458D3" w:rsidRDefault="00A659BE" w:rsidP="00DC7F48">
            <w:pPr>
              <w:jc w:val="both"/>
              <w:rPr>
                <w:color w:val="FF0000"/>
                <w:highlight w:val="yellow"/>
              </w:rPr>
            </w:pPr>
          </w:p>
          <w:p w14:paraId="0E316353" w14:textId="77777777" w:rsidR="00A659BE" w:rsidRPr="00B458D3" w:rsidRDefault="00A659BE" w:rsidP="00DC7F48">
            <w:pPr>
              <w:jc w:val="both"/>
              <w:rPr>
                <w:color w:val="FF0000"/>
              </w:rPr>
            </w:pPr>
            <w:r w:rsidRPr="00B458D3">
              <w:rPr>
                <w:color w:val="FF0000"/>
              </w:rPr>
              <w:t>Nom i cognoms</w:t>
            </w:r>
          </w:p>
        </w:tc>
      </w:tr>
    </w:tbl>
    <w:p w14:paraId="29BD5CFA" w14:textId="77777777" w:rsidR="005614E9" w:rsidRPr="00B458D3" w:rsidRDefault="005614E9" w:rsidP="00BF6DC6">
      <w:pPr>
        <w:spacing w:line="360" w:lineRule="auto"/>
        <w:jc w:val="both"/>
      </w:pPr>
    </w:p>
    <w:sectPr w:rsidR="005614E9" w:rsidRPr="00B458D3">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7048B" w16cex:dateUtc="2021-03-22T12:42:00Z"/>
  <w16cex:commentExtensible w16cex:durableId="2477048C" w16cex:dateUtc="2021-03-22T12: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1B401" w14:textId="77777777" w:rsidR="00490450" w:rsidRDefault="00490450" w:rsidP="00E2750E">
      <w:r>
        <w:separator/>
      </w:r>
    </w:p>
  </w:endnote>
  <w:endnote w:type="continuationSeparator" w:id="0">
    <w:p w14:paraId="140C9231" w14:textId="77777777" w:rsidR="00490450" w:rsidRDefault="00490450" w:rsidP="00E2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11238" w14:textId="77777777" w:rsidR="00490450" w:rsidRDefault="00490450" w:rsidP="00E2750E">
      <w:r>
        <w:separator/>
      </w:r>
    </w:p>
  </w:footnote>
  <w:footnote w:type="continuationSeparator" w:id="0">
    <w:p w14:paraId="2617CA2E" w14:textId="77777777" w:rsidR="00490450" w:rsidRDefault="00490450" w:rsidP="00E27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C50C3"/>
    <w:multiLevelType w:val="hybridMultilevel"/>
    <w:tmpl w:val="1EF034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FC217E"/>
    <w:multiLevelType w:val="hybridMultilevel"/>
    <w:tmpl w:val="94A6077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26F41F5"/>
    <w:multiLevelType w:val="hybridMultilevel"/>
    <w:tmpl w:val="2EC6DE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68865E7"/>
    <w:multiLevelType w:val="multilevel"/>
    <w:tmpl w:val="2C12F6B0"/>
    <w:lvl w:ilvl="0">
      <w:start w:val="1"/>
      <w:numFmt w:val="lowerLetter"/>
      <w:lvlText w:val="%1)"/>
      <w:lvlJc w:val="left"/>
      <w:pPr>
        <w:tabs>
          <w:tab w:val="num" w:pos="5039"/>
        </w:tabs>
        <w:ind w:left="5039" w:hanging="360"/>
      </w:pPr>
    </w:lvl>
    <w:lvl w:ilvl="1">
      <w:start w:val="1"/>
      <w:numFmt w:val="lowerLetter"/>
      <w:lvlText w:val="%2."/>
      <w:lvlJc w:val="left"/>
      <w:pPr>
        <w:tabs>
          <w:tab w:val="num" w:pos="5759"/>
        </w:tabs>
        <w:ind w:left="5759" w:hanging="360"/>
      </w:pPr>
    </w:lvl>
    <w:lvl w:ilvl="2">
      <w:start w:val="1"/>
      <w:numFmt w:val="lowerRoman"/>
      <w:lvlText w:val="%3."/>
      <w:lvlJc w:val="right"/>
      <w:pPr>
        <w:tabs>
          <w:tab w:val="num" w:pos="6479"/>
        </w:tabs>
        <w:ind w:left="6479" w:hanging="180"/>
      </w:pPr>
    </w:lvl>
    <w:lvl w:ilvl="3">
      <w:start w:val="1"/>
      <w:numFmt w:val="decimal"/>
      <w:lvlText w:val="%4."/>
      <w:lvlJc w:val="left"/>
      <w:pPr>
        <w:tabs>
          <w:tab w:val="num" w:pos="7199"/>
        </w:tabs>
        <w:ind w:left="7199" w:hanging="360"/>
      </w:pPr>
    </w:lvl>
    <w:lvl w:ilvl="4">
      <w:start w:val="1"/>
      <w:numFmt w:val="lowerLetter"/>
      <w:lvlText w:val="%5."/>
      <w:lvlJc w:val="left"/>
      <w:pPr>
        <w:tabs>
          <w:tab w:val="num" w:pos="7919"/>
        </w:tabs>
        <w:ind w:left="7919" w:hanging="360"/>
      </w:pPr>
    </w:lvl>
    <w:lvl w:ilvl="5">
      <w:start w:val="1"/>
      <w:numFmt w:val="lowerRoman"/>
      <w:lvlText w:val="%6."/>
      <w:lvlJc w:val="right"/>
      <w:pPr>
        <w:tabs>
          <w:tab w:val="num" w:pos="8639"/>
        </w:tabs>
        <w:ind w:left="8639" w:hanging="180"/>
      </w:pPr>
    </w:lvl>
    <w:lvl w:ilvl="6">
      <w:start w:val="1"/>
      <w:numFmt w:val="decimal"/>
      <w:lvlText w:val="%7."/>
      <w:lvlJc w:val="left"/>
      <w:pPr>
        <w:tabs>
          <w:tab w:val="num" w:pos="9359"/>
        </w:tabs>
        <w:ind w:left="9359" w:hanging="360"/>
      </w:pPr>
    </w:lvl>
    <w:lvl w:ilvl="7">
      <w:start w:val="1"/>
      <w:numFmt w:val="lowerLetter"/>
      <w:lvlText w:val="%8."/>
      <w:lvlJc w:val="left"/>
      <w:pPr>
        <w:tabs>
          <w:tab w:val="num" w:pos="10079"/>
        </w:tabs>
        <w:ind w:left="10079" w:hanging="360"/>
      </w:pPr>
    </w:lvl>
    <w:lvl w:ilvl="8">
      <w:start w:val="1"/>
      <w:numFmt w:val="lowerRoman"/>
      <w:lvlText w:val="%9."/>
      <w:lvlJc w:val="right"/>
      <w:pPr>
        <w:tabs>
          <w:tab w:val="num" w:pos="10799"/>
        </w:tabs>
        <w:ind w:left="10799" w:hanging="180"/>
      </w:p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0E"/>
    <w:rsid w:val="00014402"/>
    <w:rsid w:val="00032A0B"/>
    <w:rsid w:val="00093E85"/>
    <w:rsid w:val="000A1F81"/>
    <w:rsid w:val="000C37C1"/>
    <w:rsid w:val="000C3A5F"/>
    <w:rsid w:val="000C3EF8"/>
    <w:rsid w:val="000E0C72"/>
    <w:rsid w:val="000E45AF"/>
    <w:rsid w:val="00103E4F"/>
    <w:rsid w:val="001433B3"/>
    <w:rsid w:val="001727B4"/>
    <w:rsid w:val="001A03B1"/>
    <w:rsid w:val="001A1FA0"/>
    <w:rsid w:val="001C6410"/>
    <w:rsid w:val="00215428"/>
    <w:rsid w:val="00216F35"/>
    <w:rsid w:val="00247DAB"/>
    <w:rsid w:val="002557BC"/>
    <w:rsid w:val="00260B70"/>
    <w:rsid w:val="002626A5"/>
    <w:rsid w:val="002A4399"/>
    <w:rsid w:val="002C29A5"/>
    <w:rsid w:val="002C3490"/>
    <w:rsid w:val="002E034A"/>
    <w:rsid w:val="002E5E76"/>
    <w:rsid w:val="002F1590"/>
    <w:rsid w:val="00310FF4"/>
    <w:rsid w:val="0031163C"/>
    <w:rsid w:val="003859F4"/>
    <w:rsid w:val="0039153A"/>
    <w:rsid w:val="003A4231"/>
    <w:rsid w:val="003D3C66"/>
    <w:rsid w:val="003E07F2"/>
    <w:rsid w:val="00476FBF"/>
    <w:rsid w:val="00490450"/>
    <w:rsid w:val="0049497B"/>
    <w:rsid w:val="004D1301"/>
    <w:rsid w:val="004D6AA4"/>
    <w:rsid w:val="00537B4A"/>
    <w:rsid w:val="005508B7"/>
    <w:rsid w:val="005614E9"/>
    <w:rsid w:val="00563C95"/>
    <w:rsid w:val="006035B3"/>
    <w:rsid w:val="00620E55"/>
    <w:rsid w:val="006472E2"/>
    <w:rsid w:val="006514A2"/>
    <w:rsid w:val="00653B14"/>
    <w:rsid w:val="0067129F"/>
    <w:rsid w:val="00673772"/>
    <w:rsid w:val="00673784"/>
    <w:rsid w:val="00676972"/>
    <w:rsid w:val="0068405B"/>
    <w:rsid w:val="006C1B76"/>
    <w:rsid w:val="006E0ED5"/>
    <w:rsid w:val="00707060"/>
    <w:rsid w:val="00720FE3"/>
    <w:rsid w:val="00721071"/>
    <w:rsid w:val="007619C0"/>
    <w:rsid w:val="007801AF"/>
    <w:rsid w:val="007975EC"/>
    <w:rsid w:val="007A256A"/>
    <w:rsid w:val="007A432A"/>
    <w:rsid w:val="00803D53"/>
    <w:rsid w:val="008207A2"/>
    <w:rsid w:val="0084142B"/>
    <w:rsid w:val="00841FA3"/>
    <w:rsid w:val="00880ED3"/>
    <w:rsid w:val="00881DB8"/>
    <w:rsid w:val="008E1044"/>
    <w:rsid w:val="00930D75"/>
    <w:rsid w:val="00961C57"/>
    <w:rsid w:val="00981BF7"/>
    <w:rsid w:val="00996DC4"/>
    <w:rsid w:val="00A115DD"/>
    <w:rsid w:val="00A441CF"/>
    <w:rsid w:val="00A46C02"/>
    <w:rsid w:val="00A659BE"/>
    <w:rsid w:val="00A71A82"/>
    <w:rsid w:val="00A97F4A"/>
    <w:rsid w:val="00AE0192"/>
    <w:rsid w:val="00AE68EB"/>
    <w:rsid w:val="00B128A8"/>
    <w:rsid w:val="00B14944"/>
    <w:rsid w:val="00B4265D"/>
    <w:rsid w:val="00B458D3"/>
    <w:rsid w:val="00BF6DC6"/>
    <w:rsid w:val="00BF7DE9"/>
    <w:rsid w:val="00C06278"/>
    <w:rsid w:val="00C16191"/>
    <w:rsid w:val="00C23035"/>
    <w:rsid w:val="00C24259"/>
    <w:rsid w:val="00C330E5"/>
    <w:rsid w:val="00C46B5B"/>
    <w:rsid w:val="00C52A91"/>
    <w:rsid w:val="00C826B6"/>
    <w:rsid w:val="00CB03AC"/>
    <w:rsid w:val="00CE1D7B"/>
    <w:rsid w:val="00CF3BF2"/>
    <w:rsid w:val="00D269F7"/>
    <w:rsid w:val="00D26BE3"/>
    <w:rsid w:val="00D91247"/>
    <w:rsid w:val="00D92553"/>
    <w:rsid w:val="00DB7E4C"/>
    <w:rsid w:val="00DC5CBC"/>
    <w:rsid w:val="00DC7F48"/>
    <w:rsid w:val="00E2750E"/>
    <w:rsid w:val="00E624FB"/>
    <w:rsid w:val="00E9288A"/>
    <w:rsid w:val="00EC05BB"/>
    <w:rsid w:val="00F018CA"/>
    <w:rsid w:val="00F14CD7"/>
    <w:rsid w:val="00F72A4B"/>
    <w:rsid w:val="00FC124C"/>
    <w:rsid w:val="00FD7BF7"/>
    <w:rsid w:val="00FE0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0104E77"/>
  <w15:docId w15:val="{0A2076DC-FA50-4850-A041-0C4B3914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ca-ES" w:eastAsia="ca-ES"/>
    </w:rPr>
  </w:style>
  <w:style w:type="paragraph" w:styleId="Ttol2">
    <w:name w:val="heading 2"/>
    <w:basedOn w:val="Normal"/>
    <w:next w:val="Normal"/>
    <w:qFormat/>
    <w:rsid w:val="00247DAB"/>
    <w:pPr>
      <w:keepNext/>
      <w:jc w:val="both"/>
      <w:outlineLvl w:val="1"/>
    </w:pPr>
    <w:rPr>
      <w:b/>
      <w:sz w:val="20"/>
      <w:szCs w:val="20"/>
      <w:lang w:eastAsia="es-ES"/>
    </w:rPr>
  </w:style>
  <w:style w:type="paragraph" w:styleId="Ttol3">
    <w:name w:val="heading 3"/>
    <w:basedOn w:val="Normal"/>
    <w:next w:val="Normal"/>
    <w:qFormat/>
    <w:rsid w:val="00A659BE"/>
    <w:pPr>
      <w:keepNext/>
      <w:spacing w:before="240" w:after="60"/>
      <w:outlineLvl w:val="2"/>
    </w:pPr>
    <w:rPr>
      <w:rFonts w:ascii="Arial" w:hAnsi="Arial" w:cs="Arial"/>
      <w:b/>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rsid w:val="001A03B1"/>
    <w:pPr>
      <w:spacing w:after="120"/>
    </w:pPr>
    <w:rPr>
      <w:sz w:val="16"/>
      <w:szCs w:val="16"/>
    </w:rPr>
  </w:style>
  <w:style w:type="paragraph" w:styleId="Textindependent2">
    <w:name w:val="Body Text 2"/>
    <w:basedOn w:val="Normal"/>
    <w:rsid w:val="00BF6DC6"/>
    <w:pPr>
      <w:spacing w:after="120" w:line="480" w:lineRule="auto"/>
    </w:pPr>
  </w:style>
  <w:style w:type="paragraph" w:styleId="Textdeglobus">
    <w:name w:val="Balloon Text"/>
    <w:basedOn w:val="Normal"/>
    <w:link w:val="TextdeglobusCar"/>
    <w:rsid w:val="00930D75"/>
    <w:rPr>
      <w:rFonts w:ascii="Tahoma" w:hAnsi="Tahoma" w:cs="Tahoma"/>
      <w:sz w:val="16"/>
      <w:szCs w:val="16"/>
    </w:rPr>
  </w:style>
  <w:style w:type="character" w:customStyle="1" w:styleId="TextdeglobusCar">
    <w:name w:val="Text de globus Car"/>
    <w:link w:val="Textdeglobus"/>
    <w:rsid w:val="00930D75"/>
    <w:rPr>
      <w:rFonts w:ascii="Tahoma" w:hAnsi="Tahoma" w:cs="Tahoma"/>
      <w:sz w:val="16"/>
      <w:szCs w:val="16"/>
    </w:rPr>
  </w:style>
  <w:style w:type="paragraph" w:styleId="Capalera">
    <w:name w:val="header"/>
    <w:basedOn w:val="Normal"/>
    <w:link w:val="CapaleraCar"/>
    <w:rsid w:val="00E2750E"/>
    <w:pPr>
      <w:tabs>
        <w:tab w:val="center" w:pos="4252"/>
        <w:tab w:val="right" w:pos="8504"/>
      </w:tabs>
    </w:pPr>
  </w:style>
  <w:style w:type="character" w:customStyle="1" w:styleId="CapaleraCar">
    <w:name w:val="Capçalera Car"/>
    <w:basedOn w:val="Lletraperdefectedelpargraf"/>
    <w:link w:val="Capalera"/>
    <w:rsid w:val="00E2750E"/>
    <w:rPr>
      <w:sz w:val="24"/>
      <w:szCs w:val="24"/>
      <w:lang w:val="ca-ES" w:eastAsia="ca-ES"/>
    </w:rPr>
  </w:style>
  <w:style w:type="paragraph" w:styleId="Peu">
    <w:name w:val="footer"/>
    <w:basedOn w:val="Normal"/>
    <w:link w:val="PeuCar"/>
    <w:rsid w:val="00E2750E"/>
    <w:pPr>
      <w:tabs>
        <w:tab w:val="center" w:pos="4252"/>
        <w:tab w:val="right" w:pos="8504"/>
      </w:tabs>
    </w:pPr>
  </w:style>
  <w:style w:type="character" w:customStyle="1" w:styleId="PeuCar">
    <w:name w:val="Peu Car"/>
    <w:basedOn w:val="Lletraperdefectedelpargraf"/>
    <w:link w:val="Peu"/>
    <w:rsid w:val="00E2750E"/>
    <w:rPr>
      <w:sz w:val="24"/>
      <w:szCs w:val="24"/>
      <w:lang w:val="ca-ES" w:eastAsia="ca-ES"/>
    </w:rPr>
  </w:style>
  <w:style w:type="character" w:styleId="mfasi">
    <w:name w:val="Emphasis"/>
    <w:basedOn w:val="Lletraperdefectedelpargraf"/>
    <w:uiPriority w:val="20"/>
    <w:qFormat/>
    <w:rsid w:val="00537B4A"/>
    <w:rPr>
      <w:i/>
      <w:iCs/>
    </w:rPr>
  </w:style>
  <w:style w:type="paragraph" w:styleId="Pargrafdellista">
    <w:name w:val="List Paragraph"/>
    <w:basedOn w:val="Normal"/>
    <w:uiPriority w:val="34"/>
    <w:qFormat/>
    <w:rsid w:val="00215428"/>
    <w:pPr>
      <w:ind w:left="720"/>
      <w:contextualSpacing/>
    </w:pPr>
  </w:style>
  <w:style w:type="character" w:styleId="Enlla">
    <w:name w:val="Hyperlink"/>
    <w:basedOn w:val="Lletraperdefectedelpargraf"/>
    <w:uiPriority w:val="99"/>
    <w:unhideWhenUsed/>
    <w:rsid w:val="00673772"/>
    <w:rPr>
      <w:color w:val="0000FF" w:themeColor="hyperlink"/>
      <w:u w:val="single"/>
    </w:rPr>
  </w:style>
  <w:style w:type="paragraph" w:styleId="Textdecomentari">
    <w:name w:val="annotation text"/>
    <w:basedOn w:val="Normal"/>
    <w:link w:val="TextdecomentariCar"/>
    <w:uiPriority w:val="99"/>
    <w:semiHidden/>
    <w:unhideWhenUsed/>
    <w:rsid w:val="00673772"/>
    <w:pPr>
      <w:spacing w:before="120"/>
      <w:jc w:val="both"/>
    </w:pPr>
    <w:rPr>
      <w:rFonts w:ascii="Arial" w:eastAsiaTheme="minorHAnsi" w:hAnsi="Arial" w:cstheme="minorBidi"/>
      <w:sz w:val="20"/>
      <w:szCs w:val="20"/>
      <w:lang w:eastAsia="en-US"/>
    </w:rPr>
  </w:style>
  <w:style w:type="character" w:customStyle="1" w:styleId="TextdecomentariCar">
    <w:name w:val="Text de comentari Car"/>
    <w:basedOn w:val="Lletraperdefectedelpargraf"/>
    <w:link w:val="Textdecomentari"/>
    <w:uiPriority w:val="99"/>
    <w:semiHidden/>
    <w:rsid w:val="00673772"/>
    <w:rPr>
      <w:rFonts w:ascii="Arial" w:eastAsiaTheme="minorHAnsi" w:hAnsi="Arial" w:cstheme="minorBidi"/>
      <w:lang w:val="ca-ES" w:eastAsia="en-US"/>
    </w:rPr>
  </w:style>
  <w:style w:type="character" w:styleId="Refernciadecomentari">
    <w:name w:val="annotation reference"/>
    <w:basedOn w:val="Lletraperdefectedelpargraf"/>
    <w:uiPriority w:val="99"/>
    <w:semiHidden/>
    <w:unhideWhenUsed/>
    <w:rsid w:val="006737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1422">
      <w:bodyDiv w:val="1"/>
      <w:marLeft w:val="0"/>
      <w:marRight w:val="0"/>
      <w:marTop w:val="0"/>
      <w:marBottom w:val="0"/>
      <w:divBdr>
        <w:top w:val="none" w:sz="0" w:space="0" w:color="auto"/>
        <w:left w:val="none" w:sz="0" w:space="0" w:color="auto"/>
        <w:bottom w:val="none" w:sz="0" w:space="0" w:color="auto"/>
        <w:right w:val="none" w:sz="0" w:space="0" w:color="auto"/>
      </w:divBdr>
    </w:div>
    <w:div w:id="734668723">
      <w:bodyDiv w:val="1"/>
      <w:marLeft w:val="0"/>
      <w:marRight w:val="0"/>
      <w:marTop w:val="0"/>
      <w:marBottom w:val="0"/>
      <w:divBdr>
        <w:top w:val="none" w:sz="0" w:space="0" w:color="auto"/>
        <w:left w:val="none" w:sz="0" w:space="0" w:color="auto"/>
        <w:bottom w:val="none" w:sz="0" w:space="0" w:color="auto"/>
        <w:right w:val="none" w:sz="0" w:space="0" w:color="auto"/>
      </w:divBdr>
    </w:div>
    <w:div w:id="1109549125">
      <w:bodyDiv w:val="1"/>
      <w:marLeft w:val="0"/>
      <w:marRight w:val="0"/>
      <w:marTop w:val="0"/>
      <w:marBottom w:val="0"/>
      <w:divBdr>
        <w:top w:val="none" w:sz="0" w:space="0" w:color="auto"/>
        <w:left w:val="none" w:sz="0" w:space="0" w:color="auto"/>
        <w:bottom w:val="none" w:sz="0" w:space="0" w:color="auto"/>
        <w:right w:val="none" w:sz="0" w:space="0" w:color="auto"/>
      </w:divBdr>
    </w:div>
    <w:div w:id="15180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tecciodedades@ub.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general@ub.edu" TargetMode="External"/><Relationship Id="rId5" Type="http://schemas.openxmlformats.org/officeDocument/2006/relationships/styles" Target="styles.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5c5ed7-67e3-4d56-ace4-ac264245ee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401F634791E27499F0B4CA65790160B" ma:contentTypeVersion="14" ma:contentTypeDescription="Crear nuevo documento." ma:contentTypeScope="" ma:versionID="d423aeae11007e16f71439013e617cee">
  <xsd:schema xmlns:xsd="http://www.w3.org/2001/XMLSchema" xmlns:xs="http://www.w3.org/2001/XMLSchema" xmlns:p="http://schemas.microsoft.com/office/2006/metadata/properties" xmlns:ns3="c9cd2b76-32f8-4217-87be-1ac6aa9ff566" xmlns:ns4="c65c5ed7-67e3-4d56-ace4-ac264245eea7" targetNamespace="http://schemas.microsoft.com/office/2006/metadata/properties" ma:root="true" ma:fieldsID="8026a45a51a57e799bd2a19c133c2c58" ns3:_="" ns4:_="">
    <xsd:import namespace="c9cd2b76-32f8-4217-87be-1ac6aa9ff566"/>
    <xsd:import namespace="c65c5ed7-67e3-4d56-ace4-ac264245e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2b76-32f8-4217-87be-1ac6aa9ff56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c5ed7-67e3-4d56-ace4-ac264245e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0F429-2A71-4DB6-BF40-893FC281B9B7}">
  <ds:schemaRefs>
    <ds:schemaRef ds:uri="http://schemas.microsoft.com/sharepoint/v3/contenttype/forms"/>
  </ds:schemaRefs>
</ds:datastoreItem>
</file>

<file path=customXml/itemProps2.xml><?xml version="1.0" encoding="utf-8"?>
<ds:datastoreItem xmlns:ds="http://schemas.openxmlformats.org/officeDocument/2006/customXml" ds:itemID="{2FE13548-D969-4677-ABAA-85B79368B600}">
  <ds:schemaRefs>
    <ds:schemaRef ds:uri="http://schemas.microsoft.com/office/2006/documentManagement/types"/>
    <ds:schemaRef ds:uri="http://purl.org/dc/dcmitype/"/>
    <ds:schemaRef ds:uri="c9cd2b76-32f8-4217-87be-1ac6aa9ff566"/>
    <ds:schemaRef ds:uri="http://purl.org/dc/terms/"/>
    <ds:schemaRef ds:uri="c65c5ed7-67e3-4d56-ace4-ac264245eea7"/>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A543E77-3E16-4FF2-A202-3C9ACD28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2b76-32f8-4217-87be-1ac6aa9ff566"/>
    <ds:schemaRef ds:uri="c65c5ed7-67e3-4d56-ace4-ac264245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6724</Characters>
  <Application>Microsoft Office Word</Application>
  <DocSecurity>0</DocSecurity>
  <Lines>56</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CONVENI DE COL•LABORACIÓ ENTRE LA UNIVERSITAT DE BARCELONA I</vt:lpstr>
      <vt:lpstr>CONVENI DE COL•LABORACIÓ ENTRE LA UNIVERSITAT DE BARCELONA I</vt:lpstr>
    </vt:vector>
  </TitlesOfParts>
  <Company>Universitat de Barcelona</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DE COL•LABORACIÓ ENTRE LA UNIVERSITAT DE BARCELONA I</dc:title>
  <dc:creator>UB</dc:creator>
  <cp:lastModifiedBy>Patricia Teixeira Do Carmo</cp:lastModifiedBy>
  <cp:revision>2</cp:revision>
  <cp:lastPrinted>2013-03-11T15:02:00Z</cp:lastPrinted>
  <dcterms:created xsi:type="dcterms:W3CDTF">2024-01-26T11:27:00Z</dcterms:created>
  <dcterms:modified xsi:type="dcterms:W3CDTF">2024-01-26T11:27:00Z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0x0101002401F634791E27499F0B4CA65790160B</vt:lpwstr>
  </property>
  <property fmtid="{D5CDD505-2E9C-101B-9397-08002B2CF9AE}" pid="3" name="Order">
    <vt:r8>4992800</vt:r8>
  </property>
  <property fmtid="{D5CDD505-2E9C-101B-9397-08002B2CF9AE}" pid="4" name="MediaServiceImageTags">
    <vt:lpwstr/>
  </property>
</Properties>
</file>