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0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2809"/>
        <w:gridCol w:w="7905"/>
      </w:tblGrid>
      <w:tr w:rsidR="00BC0B39" w:rsidRPr="004F3D8E" w14:paraId="2400E6EA" w14:textId="77777777" w:rsidTr="007C42FA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02203E41" w14:textId="77777777" w:rsidR="00BC0B39" w:rsidRPr="004F3D8E" w:rsidRDefault="003B55DB" w:rsidP="007C42F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2"/>
                <w:szCs w:val="22"/>
                <w:lang w:val="ca-ES" w:eastAsia="ca-ES"/>
              </w:rPr>
              <w:drawing>
                <wp:inline distT="0" distB="0" distL="0" distR="0" wp14:anchorId="0399CEC2" wp14:editId="3E9DADC9">
                  <wp:extent cx="2676525" cy="92392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2A0101CE" w14:textId="77777777" w:rsidR="00BC0B39" w:rsidRPr="004F3D8E" w:rsidRDefault="00BC0B39" w:rsidP="007C42FA">
            <w:pPr>
              <w:tabs>
                <w:tab w:val="left" w:pos="1064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F3D8E">
              <w:rPr>
                <w:rFonts w:ascii="Arial" w:hAnsi="Arial" w:cs="Arial"/>
                <w:sz w:val="22"/>
                <w:szCs w:val="22"/>
              </w:rPr>
              <w:br/>
            </w:r>
          </w:p>
          <w:p w14:paraId="03AF0C8A" w14:textId="77777777" w:rsidR="00BC0B39" w:rsidRPr="004F3D8E" w:rsidRDefault="00BC0B39" w:rsidP="007C42FA">
            <w:pPr>
              <w:tabs>
                <w:tab w:val="left" w:pos="106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FACULTAT DE MEDICINA</w:t>
            </w:r>
          </w:p>
          <w:p w14:paraId="6D80C64C" w14:textId="77777777" w:rsidR="00BC0B39" w:rsidRPr="004F3D8E" w:rsidRDefault="00BC0B39" w:rsidP="007C42FA">
            <w:pPr>
              <w:tabs>
                <w:tab w:val="left" w:pos="106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</w:tcPr>
          <w:p w14:paraId="00444C59" w14:textId="77777777" w:rsidR="00BC0B39" w:rsidRPr="004F3D8E" w:rsidRDefault="003B55DB" w:rsidP="007C42FA">
            <w:pPr>
              <w:tabs>
                <w:tab w:val="left" w:pos="1064"/>
              </w:tabs>
              <w:rPr>
                <w:rFonts w:ascii="Arial" w:hAnsi="Arial" w:cs="Arial"/>
                <w:sz w:val="22"/>
                <w:szCs w:val="22"/>
              </w:rPr>
            </w:pPr>
            <w:bookmarkStart w:id="1" w:name="OLE_LINK1"/>
            <w:r>
              <w:rPr>
                <w:noProof/>
                <w:lang w:val="ca-ES" w:eastAsia="ca-ES"/>
              </w:rPr>
              <w:drawing>
                <wp:inline distT="0" distB="0" distL="0" distR="0" wp14:anchorId="4220D288" wp14:editId="0039956F">
                  <wp:extent cx="685800" cy="6858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14:paraId="573193D3" w14:textId="77777777" w:rsidR="00BC0B39" w:rsidRPr="004F3D8E" w:rsidRDefault="00BC0B39" w:rsidP="007C42FA">
            <w:pPr>
              <w:tabs>
                <w:tab w:val="left" w:pos="1064"/>
                <w:tab w:val="left" w:pos="1590"/>
              </w:tabs>
              <w:ind w:left="1230" w:hanging="123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A75807" w14:textId="77777777" w:rsidR="00BC0B39" w:rsidRPr="00181D6F" w:rsidRDefault="00BC0B39" w:rsidP="00156CA7">
      <w:pPr>
        <w:pStyle w:val="Capalera"/>
        <w:tabs>
          <w:tab w:val="clear" w:pos="4252"/>
          <w:tab w:val="clear" w:pos="8504"/>
        </w:tabs>
        <w:jc w:val="center"/>
        <w:rPr>
          <w:rFonts w:ascii="Arial" w:hAnsi="Arial"/>
          <w:b/>
          <w:sz w:val="28"/>
        </w:rPr>
      </w:pPr>
      <w:r w:rsidRPr="00181D6F">
        <w:rPr>
          <w:rFonts w:ascii="Arial" w:hAnsi="Arial"/>
          <w:b/>
          <w:sz w:val="28"/>
        </w:rPr>
        <w:t>FITXA D’ACTIVITAT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4"/>
        <w:gridCol w:w="633"/>
        <w:gridCol w:w="1493"/>
        <w:gridCol w:w="709"/>
        <w:gridCol w:w="726"/>
        <w:gridCol w:w="549"/>
        <w:gridCol w:w="727"/>
        <w:gridCol w:w="1276"/>
        <w:gridCol w:w="1541"/>
      </w:tblGrid>
      <w:tr w:rsidR="00BC0B39" w:rsidRPr="003A6254" w14:paraId="6725E706" w14:textId="77777777" w:rsidTr="00746B46">
        <w:trPr>
          <w:cantSplit/>
          <w:trHeight w:val="313"/>
        </w:trPr>
        <w:tc>
          <w:tcPr>
            <w:tcW w:w="1560" w:type="dxa"/>
            <w:tcBorders>
              <w:bottom w:val="single" w:sz="8" w:space="0" w:color="auto"/>
            </w:tcBorders>
            <w:shd w:val="clear" w:color="auto" w:fill="CCFFCC"/>
            <w:vAlign w:val="center"/>
          </w:tcPr>
          <w:p w14:paraId="1BE8E727" w14:textId="77777777" w:rsidR="00BC0B39" w:rsidRPr="003F7EC7" w:rsidRDefault="00BC0B39" w:rsidP="00181D6F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</w:rPr>
            </w:pPr>
            <w:r w:rsidRPr="003F7EC7">
              <w:rPr>
                <w:rFonts w:ascii="Arial" w:hAnsi="Arial" w:cs="Arial"/>
                <w:b/>
                <w:sz w:val="18"/>
              </w:rPr>
              <w:t xml:space="preserve">NOM </w:t>
            </w:r>
          </w:p>
        </w:tc>
        <w:tc>
          <w:tcPr>
            <w:tcW w:w="7938" w:type="dxa"/>
            <w:gridSpan w:val="9"/>
            <w:vAlign w:val="center"/>
          </w:tcPr>
          <w:p w14:paraId="50F87824" w14:textId="57B91760" w:rsidR="00BC0B39" w:rsidRPr="003F7EC7" w:rsidRDefault="00BC0B39" w:rsidP="00C17C0E">
            <w:pPr>
              <w:rPr>
                <w:rFonts w:ascii="Arial" w:hAnsi="Arial" w:cs="Arial"/>
                <w:b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b/>
                <w:sz w:val="24"/>
                <w:szCs w:val="28"/>
                <w:lang w:val="ca-ES"/>
              </w:rPr>
              <w:t>1</w:t>
            </w:r>
            <w:r w:rsidR="00757616">
              <w:rPr>
                <w:rFonts w:ascii="Arial" w:hAnsi="Arial" w:cs="Arial"/>
                <w:b/>
                <w:sz w:val="24"/>
                <w:szCs w:val="28"/>
                <w:lang w:val="ca-ES"/>
              </w:rPr>
              <w:t>3</w:t>
            </w:r>
            <w:r>
              <w:rPr>
                <w:rFonts w:ascii="Arial" w:hAnsi="Arial" w:cs="Arial"/>
                <w:b/>
                <w:sz w:val="24"/>
                <w:szCs w:val="28"/>
                <w:lang w:val="ca-ES"/>
              </w:rPr>
              <w:t>è</w:t>
            </w:r>
            <w:r w:rsidRPr="00746B46">
              <w:rPr>
                <w:rFonts w:ascii="Arial" w:hAnsi="Arial" w:cs="Arial"/>
                <w:b/>
                <w:sz w:val="24"/>
                <w:szCs w:val="28"/>
                <w:lang w:val="ca-ES"/>
              </w:rPr>
              <w:t xml:space="preserve"> Dia Universitari de la Donació i el Trasplantament</w:t>
            </w:r>
          </w:p>
        </w:tc>
      </w:tr>
      <w:tr w:rsidR="00BC0B39" w:rsidRPr="003F7EC7" w14:paraId="31D4B173" w14:textId="77777777" w:rsidTr="00746B46">
        <w:trPr>
          <w:cantSplit/>
          <w:trHeight w:val="30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341CCB3D" w14:textId="77777777" w:rsidR="00BC0B39" w:rsidRPr="003F7EC7" w:rsidRDefault="00BC0B39" w:rsidP="00181D6F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32"/>
              </w:rPr>
            </w:pPr>
            <w:r w:rsidRPr="003F7EC7">
              <w:rPr>
                <w:rFonts w:ascii="Arial" w:hAnsi="Arial" w:cs="Arial"/>
                <w:b/>
                <w:sz w:val="18"/>
              </w:rPr>
              <w:t xml:space="preserve">TIPUS </w:t>
            </w:r>
            <w:r w:rsidRPr="003F7EC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ADB8E1" w14:textId="77777777" w:rsidR="00BC0B39" w:rsidRPr="003F7EC7" w:rsidRDefault="00BC0B39" w:rsidP="003F7EC7">
            <w:pPr>
              <w:pStyle w:val="Capalera"/>
              <w:tabs>
                <w:tab w:val="clear" w:pos="4252"/>
                <w:tab w:val="clear" w:pos="8504"/>
                <w:tab w:val="left" w:pos="1294"/>
              </w:tabs>
              <w:ind w:left="214"/>
              <w:rPr>
                <w:rFonts w:ascii="Arial" w:hAnsi="Arial" w:cs="Arial"/>
                <w:b/>
                <w:lang w:val="ca-ES"/>
              </w:rPr>
            </w:pPr>
            <w:r w:rsidRPr="003F7EC7">
              <w:rPr>
                <w:rFonts w:ascii="Arial" w:hAnsi="Arial" w:cs="Arial"/>
                <w:b/>
                <w:lang w:val="ca-ES"/>
              </w:rPr>
              <w:t xml:space="preserve">Simposi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569A61C9" w14:textId="77777777" w:rsidR="00BC0B39" w:rsidRPr="003F7EC7" w:rsidRDefault="00BC0B39" w:rsidP="00181D6F">
            <w:pPr>
              <w:pStyle w:val="Capalera"/>
              <w:tabs>
                <w:tab w:val="clear" w:pos="4252"/>
                <w:tab w:val="clear" w:pos="8504"/>
              </w:tabs>
              <w:ind w:left="21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F7EC7">
              <w:rPr>
                <w:rFonts w:ascii="Arial" w:hAnsi="Arial" w:cs="Arial"/>
                <w:b/>
                <w:sz w:val="16"/>
                <w:szCs w:val="16"/>
              </w:rPr>
              <w:t>Adreçat al grau de: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7BA631E2" w14:textId="77777777" w:rsidR="00BC0B39" w:rsidRPr="003F7EC7" w:rsidRDefault="00BC0B39" w:rsidP="003602D9">
            <w:pPr>
              <w:pStyle w:val="Capalera"/>
              <w:tabs>
                <w:tab w:val="clear" w:pos="4252"/>
                <w:tab w:val="clear" w:pos="8504"/>
              </w:tabs>
              <w:ind w:left="214"/>
              <w:rPr>
                <w:rFonts w:ascii="Arial" w:hAnsi="Arial" w:cs="Arial"/>
                <w:b/>
              </w:rPr>
            </w:pPr>
            <w:r w:rsidRPr="003F7EC7">
              <w:rPr>
                <w:rFonts w:ascii="Arial" w:hAnsi="Arial" w:cs="Arial"/>
                <w:b/>
              </w:rPr>
              <w:t xml:space="preserve">A partir del </w:t>
            </w:r>
            <w:r>
              <w:rPr>
                <w:rFonts w:ascii="Arial" w:hAnsi="Arial" w:cs="Arial"/>
                <w:b/>
              </w:rPr>
              <w:t>1er</w:t>
            </w:r>
            <w:r w:rsidRPr="003F7EC7">
              <w:rPr>
                <w:rFonts w:ascii="Arial" w:hAnsi="Arial" w:cs="Arial"/>
                <w:b/>
              </w:rPr>
              <w:t xml:space="preserve"> Curs de Medicina </w:t>
            </w:r>
          </w:p>
        </w:tc>
      </w:tr>
      <w:tr w:rsidR="00BC0B39" w:rsidRPr="003A6254" w14:paraId="217219EA" w14:textId="77777777" w:rsidTr="00746B46">
        <w:trPr>
          <w:cantSplit/>
          <w:trHeight w:val="440"/>
        </w:trPr>
        <w:tc>
          <w:tcPr>
            <w:tcW w:w="1560" w:type="dxa"/>
            <w:shd w:val="clear" w:color="auto" w:fill="CCFFCC"/>
            <w:vAlign w:val="center"/>
          </w:tcPr>
          <w:p w14:paraId="47A8567A" w14:textId="77777777" w:rsidR="00BC0B39" w:rsidRPr="003F7EC7" w:rsidRDefault="00BC0B39" w:rsidP="00181D6F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F7EC7">
              <w:rPr>
                <w:rFonts w:ascii="Arial" w:hAnsi="Arial" w:cs="Arial"/>
                <w:b/>
                <w:sz w:val="16"/>
                <w:szCs w:val="16"/>
              </w:rPr>
              <w:t xml:space="preserve">Telèfon d’informació </w:t>
            </w:r>
          </w:p>
        </w:tc>
        <w:tc>
          <w:tcPr>
            <w:tcW w:w="3119" w:type="dxa"/>
            <w:gridSpan w:val="4"/>
            <w:vAlign w:val="center"/>
          </w:tcPr>
          <w:p w14:paraId="200A6E06" w14:textId="72C2B382" w:rsidR="00BC0B39" w:rsidRPr="003F7EC7" w:rsidRDefault="00BC0B39">
            <w:pPr>
              <w:pStyle w:val="Capalera"/>
              <w:tabs>
                <w:tab w:val="clear" w:pos="4252"/>
                <w:tab w:val="clear" w:pos="8504"/>
              </w:tabs>
              <w:ind w:left="2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679987687, 678457098</w:t>
            </w:r>
          </w:p>
        </w:tc>
        <w:tc>
          <w:tcPr>
            <w:tcW w:w="1275" w:type="dxa"/>
            <w:gridSpan w:val="2"/>
            <w:shd w:val="clear" w:color="auto" w:fill="CCFFCC"/>
            <w:vAlign w:val="center"/>
          </w:tcPr>
          <w:p w14:paraId="4B2B9EA4" w14:textId="77777777" w:rsidR="00BC0B39" w:rsidRPr="003F7EC7" w:rsidRDefault="00BC0B39" w:rsidP="00181D6F">
            <w:pPr>
              <w:pStyle w:val="Capalera"/>
              <w:tabs>
                <w:tab w:val="clear" w:pos="4252"/>
                <w:tab w:val="clear" w:pos="8504"/>
              </w:tabs>
              <w:ind w:left="214"/>
              <w:jc w:val="both"/>
              <w:rPr>
                <w:rFonts w:ascii="Arial" w:hAnsi="Arial" w:cs="Arial"/>
                <w:sz w:val="24"/>
              </w:rPr>
            </w:pPr>
            <w:r w:rsidRPr="003F7EC7">
              <w:rPr>
                <w:rFonts w:ascii="Arial" w:hAnsi="Arial" w:cs="Arial"/>
                <w:b/>
                <w:sz w:val="18"/>
              </w:rPr>
              <w:t>PREU</w:t>
            </w:r>
          </w:p>
        </w:tc>
        <w:tc>
          <w:tcPr>
            <w:tcW w:w="3544" w:type="dxa"/>
            <w:gridSpan w:val="3"/>
            <w:vAlign w:val="center"/>
          </w:tcPr>
          <w:p w14:paraId="6371D7D6" w14:textId="77777777" w:rsidR="00BC0B39" w:rsidRPr="003F7EC7" w:rsidRDefault="00BC0B39">
            <w:pPr>
              <w:pStyle w:val="Capalera"/>
              <w:tabs>
                <w:tab w:val="clear" w:pos="4252"/>
                <w:tab w:val="clear" w:pos="8504"/>
              </w:tabs>
              <w:ind w:left="214"/>
              <w:rPr>
                <w:rFonts w:ascii="Arial" w:hAnsi="Arial" w:cs="Arial"/>
                <w:b/>
              </w:rPr>
            </w:pPr>
            <w:r w:rsidRPr="003F7EC7">
              <w:rPr>
                <w:rFonts w:ascii="Arial" w:hAnsi="Arial" w:cs="Arial"/>
                <w:b/>
              </w:rPr>
              <w:t>No te cap preu</w:t>
            </w:r>
          </w:p>
        </w:tc>
      </w:tr>
      <w:tr w:rsidR="00BC0B39" w:rsidRPr="003A6254" w14:paraId="0EBB37F9" w14:textId="77777777" w:rsidTr="00746B46">
        <w:trPr>
          <w:cantSplit/>
          <w:trHeight w:val="535"/>
        </w:trPr>
        <w:tc>
          <w:tcPr>
            <w:tcW w:w="1560" w:type="dxa"/>
            <w:shd w:val="clear" w:color="auto" w:fill="CCFFCC"/>
            <w:vAlign w:val="center"/>
          </w:tcPr>
          <w:p w14:paraId="3158F270" w14:textId="77777777" w:rsidR="00BC0B39" w:rsidRPr="003F7EC7" w:rsidRDefault="00BC0B39" w:rsidP="00181D6F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</w:rPr>
            </w:pPr>
            <w:r w:rsidRPr="003F7EC7">
              <w:rPr>
                <w:rFonts w:ascii="Arial" w:hAnsi="Arial" w:cs="Arial"/>
                <w:b/>
                <w:sz w:val="18"/>
              </w:rPr>
              <w:t>DATES IMPARTICIÓ ACTIVITAT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14:paraId="3C5970A7" w14:textId="64C76340" w:rsidR="00BC0B39" w:rsidRPr="003F7EC7" w:rsidRDefault="00757616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BC0B39">
              <w:rPr>
                <w:rFonts w:ascii="Arial" w:hAnsi="Arial" w:cs="Arial"/>
                <w:b/>
              </w:rPr>
              <w:t>/0</w:t>
            </w:r>
            <w:r>
              <w:rPr>
                <w:rFonts w:ascii="Arial" w:hAnsi="Arial" w:cs="Arial"/>
                <w:b/>
              </w:rPr>
              <w:t>1</w:t>
            </w:r>
            <w:r w:rsidR="00BC0B39">
              <w:rPr>
                <w:rFonts w:ascii="Arial" w:hAnsi="Arial" w:cs="Arial"/>
                <w:b/>
              </w:rPr>
              <w:t>/20</w:t>
            </w:r>
            <w:r>
              <w:rPr>
                <w:rFonts w:ascii="Arial" w:hAnsi="Arial" w:cs="Arial"/>
                <w:b/>
              </w:rPr>
              <w:t>22</w:t>
            </w:r>
          </w:p>
          <w:p w14:paraId="4E4398D3" w14:textId="77777777" w:rsidR="00BC0B39" w:rsidRPr="003F7EC7" w:rsidRDefault="00BC0B39" w:rsidP="003A6254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435" w:type="dxa"/>
            <w:gridSpan w:val="2"/>
            <w:shd w:val="clear" w:color="auto" w:fill="CCFFCC"/>
            <w:vAlign w:val="center"/>
          </w:tcPr>
          <w:p w14:paraId="124AAE8C" w14:textId="77777777" w:rsidR="00BC0B39" w:rsidRPr="003F7EC7" w:rsidRDefault="00BC0B39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3F7EC7">
              <w:rPr>
                <w:rFonts w:ascii="Arial" w:hAnsi="Arial" w:cs="Arial"/>
                <w:b/>
                <w:sz w:val="18"/>
              </w:rPr>
              <w:t>Nº HORES ACTIVITAT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5616E6CF" w14:textId="77777777" w:rsidR="00BC0B39" w:rsidRPr="003F7EC7" w:rsidRDefault="00BC0B39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10h</w:t>
            </w:r>
          </w:p>
        </w:tc>
        <w:tc>
          <w:tcPr>
            <w:tcW w:w="1276" w:type="dxa"/>
            <w:shd w:val="clear" w:color="auto" w:fill="CCFFCC"/>
            <w:vAlign w:val="center"/>
          </w:tcPr>
          <w:p w14:paraId="47A164A5" w14:textId="77777777" w:rsidR="00BC0B39" w:rsidRPr="003F7EC7" w:rsidRDefault="00BC0B39" w:rsidP="00181D6F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8"/>
              </w:rPr>
            </w:pPr>
            <w:r w:rsidRPr="003F7EC7">
              <w:rPr>
                <w:rFonts w:ascii="Arial" w:hAnsi="Arial" w:cs="Arial"/>
                <w:b/>
                <w:sz w:val="18"/>
              </w:rPr>
              <w:t>CRÈDITS ECTS</w:t>
            </w:r>
          </w:p>
        </w:tc>
        <w:tc>
          <w:tcPr>
            <w:tcW w:w="1541" w:type="dxa"/>
            <w:shd w:val="clear" w:color="auto" w:fill="FFFFFF"/>
            <w:vAlign w:val="center"/>
          </w:tcPr>
          <w:p w14:paraId="159EF8CB" w14:textId="77777777" w:rsidR="00BC0B39" w:rsidRPr="003F7EC7" w:rsidRDefault="00BC0B39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</w:rPr>
            </w:pPr>
            <w:r w:rsidRPr="003F7EC7">
              <w:rPr>
                <w:rFonts w:ascii="Arial" w:hAnsi="Arial" w:cs="Arial"/>
                <w:b/>
              </w:rPr>
              <w:t>1</w:t>
            </w:r>
          </w:p>
        </w:tc>
      </w:tr>
      <w:tr w:rsidR="00BC0B39" w:rsidRPr="00757616" w14:paraId="184CBCED" w14:textId="77777777" w:rsidTr="00757616">
        <w:trPr>
          <w:cantSplit/>
          <w:trHeight w:val="246"/>
        </w:trPr>
        <w:tc>
          <w:tcPr>
            <w:tcW w:w="2477" w:type="dxa"/>
            <w:gridSpan w:val="3"/>
            <w:tcBorders>
              <w:right w:val="nil"/>
            </w:tcBorders>
            <w:shd w:val="clear" w:color="auto" w:fill="CCFFCC"/>
            <w:vAlign w:val="center"/>
          </w:tcPr>
          <w:p w14:paraId="3F5F1616" w14:textId="77777777" w:rsidR="00BC0B39" w:rsidRPr="003F7EC7" w:rsidRDefault="00BC0B39" w:rsidP="00156CA7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 w:rsidRPr="003F7EC7">
              <w:rPr>
                <w:rFonts w:ascii="Arial" w:hAnsi="Arial" w:cs="Arial"/>
                <w:b/>
              </w:rPr>
              <w:t>OBJECTIUS DOCENTS</w:t>
            </w:r>
          </w:p>
        </w:tc>
        <w:tc>
          <w:tcPr>
            <w:tcW w:w="7021" w:type="dxa"/>
            <w:gridSpan w:val="7"/>
            <w:vAlign w:val="center"/>
          </w:tcPr>
          <w:p w14:paraId="3DDF2089" w14:textId="77777777" w:rsidR="00BC0B39" w:rsidRDefault="00BC0B39" w:rsidP="007F1BE4">
            <w:pPr>
              <w:rPr>
                <w:rFonts w:ascii="Arial" w:hAnsi="Arial" w:cs="Arial"/>
                <w:lang w:val="ca-ES"/>
              </w:rPr>
            </w:pPr>
            <w:r w:rsidRPr="003F7EC7">
              <w:rPr>
                <w:rFonts w:ascii="Arial" w:hAnsi="Arial" w:cs="Arial"/>
                <w:lang w:val="ca-ES"/>
              </w:rPr>
              <w:t>Difondre coneixements sobre la donació, eliminar dubtes sobre el tema i permetre desenvolupar actituds positives i solidàries amb criteris clars i ben informats sobre la donació d’òrgans, teixits i cèl·lules.</w:t>
            </w:r>
          </w:p>
          <w:p w14:paraId="33EFF9BE" w14:textId="77777777" w:rsidR="00BC0B39" w:rsidRPr="003F7EC7" w:rsidRDefault="00BC0B39" w:rsidP="002F2CDF">
            <w:pPr>
              <w:rPr>
                <w:rFonts w:ascii="Arial" w:hAnsi="Arial" w:cs="Arial"/>
                <w:b/>
                <w:lang w:val="ca-ES"/>
              </w:rPr>
            </w:pPr>
            <w:r w:rsidRPr="003F7EC7">
              <w:rPr>
                <w:rFonts w:ascii="Arial" w:hAnsi="Arial" w:cs="Arial"/>
                <w:lang w:val="ca-ES"/>
              </w:rPr>
              <w:t xml:space="preserve">Educar als estudiants universitaris i en particular als de les Facultats de Medicina i altres Ciències de </w:t>
            </w:r>
            <w:smartTag w:uri="urn:schemas-microsoft-com:office:smarttags" w:element="PersonName">
              <w:smartTagPr>
                <w:attr w:name="ProductID" w:val="la Salut"/>
              </w:smartTagPr>
              <w:r w:rsidRPr="003F7EC7">
                <w:rPr>
                  <w:rFonts w:ascii="Arial" w:hAnsi="Arial" w:cs="Arial"/>
                  <w:lang w:val="ca-ES"/>
                </w:rPr>
                <w:t>la Salut</w:t>
              </w:r>
            </w:smartTag>
            <w:r w:rsidRPr="003F7EC7">
              <w:rPr>
                <w:rFonts w:ascii="Arial" w:hAnsi="Arial" w:cs="Arial"/>
                <w:lang w:val="ca-ES"/>
              </w:rPr>
              <w:t xml:space="preserve"> a través de coneixements ben fonamentats afavorint la donació i el trasplantament</w:t>
            </w:r>
          </w:p>
        </w:tc>
      </w:tr>
      <w:tr w:rsidR="00BC0B39" w:rsidRPr="003A6254" w14:paraId="35D29140" w14:textId="77777777" w:rsidTr="00757616">
        <w:trPr>
          <w:cantSplit/>
          <w:trHeight w:val="246"/>
        </w:trPr>
        <w:tc>
          <w:tcPr>
            <w:tcW w:w="2477" w:type="dxa"/>
            <w:gridSpan w:val="3"/>
            <w:shd w:val="clear" w:color="auto" w:fill="CCFFCC"/>
            <w:vAlign w:val="center"/>
          </w:tcPr>
          <w:p w14:paraId="52F88DD6" w14:textId="77777777" w:rsidR="00BC0B39" w:rsidRPr="003F7EC7" w:rsidRDefault="00BC0B39" w:rsidP="00156CA7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 w:rsidRPr="003F7EC7">
              <w:rPr>
                <w:rFonts w:ascii="Arial" w:hAnsi="Arial" w:cs="Arial"/>
                <w:b/>
              </w:rPr>
              <w:t>COMPETÈNCIES FORMATIVES</w:t>
            </w:r>
          </w:p>
        </w:tc>
        <w:tc>
          <w:tcPr>
            <w:tcW w:w="7021" w:type="dxa"/>
            <w:gridSpan w:val="7"/>
            <w:vAlign w:val="center"/>
          </w:tcPr>
          <w:p w14:paraId="24663E5C" w14:textId="77777777" w:rsidR="00BC0B39" w:rsidRDefault="00BC0B39" w:rsidP="002F2CDF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</w:rPr>
              <w:t xml:space="preserve">El participant ha de ser </w:t>
            </w:r>
            <w:r w:rsidRPr="003F7EC7">
              <w:rPr>
                <w:rFonts w:ascii="Arial" w:hAnsi="Arial" w:cs="Arial"/>
                <w:lang w:val="ca-ES"/>
              </w:rPr>
              <w:t>capaç</w:t>
            </w:r>
            <w:r>
              <w:rPr>
                <w:rFonts w:ascii="Arial" w:hAnsi="Arial" w:cs="Arial"/>
                <w:lang w:val="ca-ES"/>
              </w:rPr>
              <w:t xml:space="preserve"> d’</w:t>
            </w:r>
            <w:r w:rsidRPr="003F7EC7">
              <w:rPr>
                <w:rFonts w:ascii="Arial" w:hAnsi="Arial" w:cs="Arial"/>
                <w:lang w:val="ca-ES"/>
              </w:rPr>
              <w:t xml:space="preserve">explicar </w:t>
            </w:r>
            <w:r>
              <w:rPr>
                <w:rFonts w:ascii="Arial" w:hAnsi="Arial" w:cs="Arial"/>
                <w:lang w:val="ca-ES"/>
              </w:rPr>
              <w:t xml:space="preserve">als seus companys i al seu entorn la importància de la donació </w:t>
            </w:r>
            <w:r w:rsidRPr="003F7EC7">
              <w:rPr>
                <w:rFonts w:ascii="Arial" w:hAnsi="Arial" w:cs="Arial"/>
                <w:lang w:val="ca-ES"/>
              </w:rPr>
              <w:t xml:space="preserve">d’òrgans i teixits </w:t>
            </w:r>
            <w:r>
              <w:rPr>
                <w:rFonts w:ascii="Arial" w:hAnsi="Arial" w:cs="Arial"/>
                <w:lang w:val="ca-ES"/>
              </w:rPr>
              <w:t>i la seva aplicabilitat en el sistema sanitari del nostre país.</w:t>
            </w:r>
          </w:p>
          <w:p w14:paraId="01730D51" w14:textId="77777777" w:rsidR="00BC0B39" w:rsidRPr="003F7EC7" w:rsidRDefault="00BC0B39" w:rsidP="002F2CDF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ca-ES"/>
              </w:rPr>
              <w:t>Ha de ser capaç d’explicar amb claredat els conceptes bàsics del procés de donació.</w:t>
            </w:r>
          </w:p>
        </w:tc>
      </w:tr>
      <w:tr w:rsidR="00BC0B39" w:rsidRPr="003A6254" w14:paraId="2DB191BE" w14:textId="77777777" w:rsidTr="00746B46">
        <w:trPr>
          <w:cantSplit/>
          <w:trHeight w:val="246"/>
        </w:trPr>
        <w:tc>
          <w:tcPr>
            <w:tcW w:w="9498" w:type="dxa"/>
            <w:gridSpan w:val="10"/>
            <w:shd w:val="clear" w:color="auto" w:fill="CCFFCC"/>
            <w:vAlign w:val="center"/>
          </w:tcPr>
          <w:p w14:paraId="6A1B2043" w14:textId="77777777" w:rsidR="00BC0B39" w:rsidRPr="003F7EC7" w:rsidRDefault="00BC0B39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</w:rPr>
            </w:pPr>
            <w:r w:rsidRPr="003F7EC7">
              <w:rPr>
                <w:rFonts w:ascii="Arial" w:hAnsi="Arial" w:cs="Arial"/>
                <w:b/>
              </w:rPr>
              <w:t>PROGRAMA DE L’ACTIVITAT</w:t>
            </w:r>
          </w:p>
        </w:tc>
      </w:tr>
      <w:tr w:rsidR="00BC0B39" w:rsidRPr="003A6254" w14:paraId="5DA88B66" w14:textId="77777777" w:rsidTr="00746B46">
        <w:trPr>
          <w:cantSplit/>
          <w:trHeight w:val="6230"/>
        </w:trPr>
        <w:tc>
          <w:tcPr>
            <w:tcW w:w="9498" w:type="dxa"/>
            <w:gridSpan w:val="10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5"/>
              <w:gridCol w:w="5550"/>
            </w:tblGrid>
            <w:tr w:rsidR="00757616" w:rsidRPr="00291D12" w14:paraId="7022BF16" w14:textId="77777777" w:rsidTr="000B110A">
              <w:trPr>
                <w:trHeight w:val="387"/>
              </w:trPr>
              <w:tc>
                <w:tcPr>
                  <w:tcW w:w="1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5DD72F9B" w14:textId="77777777" w:rsidR="00757616" w:rsidRPr="007E42AE" w:rsidRDefault="00757616" w:rsidP="007576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,00 – 0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,30</w:t>
                  </w:r>
                </w:p>
              </w:tc>
              <w:tc>
                <w:tcPr>
                  <w:tcW w:w="5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34A3011" w14:textId="77777777" w:rsidR="00757616" w:rsidRPr="007E42AE" w:rsidRDefault="00757616" w:rsidP="00757616">
                  <w:pPr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Inscripcio i Llista d’assistència </w:t>
                  </w:r>
                </w:p>
              </w:tc>
            </w:tr>
            <w:tr w:rsidR="00757616" w:rsidRPr="00291D12" w14:paraId="671F42B4" w14:textId="77777777" w:rsidTr="000B110A">
              <w:tc>
                <w:tcPr>
                  <w:tcW w:w="1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00990B4" w14:textId="77777777" w:rsidR="00757616" w:rsidRPr="007E42AE" w:rsidRDefault="00757616" w:rsidP="007576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9</w:t>
                  </w: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,30 – 10,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A00F77A" w14:textId="77777777" w:rsidR="00757616" w:rsidRPr="007E42AE" w:rsidRDefault="00757616" w:rsidP="00757616">
                  <w:pPr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Presentació general. Introducció a la donació </w:t>
                  </w:r>
                </w:p>
                <w:p w14:paraId="6222ABA2" w14:textId="77777777" w:rsidR="00757616" w:rsidRPr="007E42AE" w:rsidRDefault="00757616" w:rsidP="00757616">
                  <w:pPr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7E42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D. Paredes</w:t>
                  </w: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, C. Ballesté</w:t>
                  </w:r>
                </w:p>
              </w:tc>
            </w:tr>
            <w:tr w:rsidR="00757616" w:rsidRPr="00291D12" w14:paraId="740E4DC0" w14:textId="77777777" w:rsidTr="000B110A">
              <w:tc>
                <w:tcPr>
                  <w:tcW w:w="1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54EEDC0" w14:textId="77777777" w:rsidR="00757616" w:rsidRPr="007E42AE" w:rsidRDefault="00757616" w:rsidP="007576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10,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- 1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0  </w:t>
                  </w:r>
                </w:p>
              </w:tc>
              <w:tc>
                <w:tcPr>
                  <w:tcW w:w="5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3003A9FB" w14:textId="77777777" w:rsidR="00757616" w:rsidRPr="007E42AE" w:rsidRDefault="00757616" w:rsidP="00757616">
                  <w:pPr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Aspectes clínics del donant cadavèric</w:t>
                  </w:r>
                </w:p>
                <w:p w14:paraId="179CC3C0" w14:textId="77777777" w:rsidR="00757616" w:rsidRPr="007E42AE" w:rsidRDefault="00757616" w:rsidP="00757616">
                  <w:pPr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R. Valero</w:t>
                  </w:r>
                </w:p>
              </w:tc>
            </w:tr>
            <w:tr w:rsidR="00757616" w:rsidRPr="00291D12" w14:paraId="341CA5EA" w14:textId="77777777" w:rsidTr="000B110A">
              <w:trPr>
                <w:trHeight w:val="309"/>
              </w:trPr>
              <w:tc>
                <w:tcPr>
                  <w:tcW w:w="1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3C9B702" w14:textId="77777777" w:rsidR="00757616" w:rsidRPr="007E42AE" w:rsidRDefault="00757616" w:rsidP="007576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0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–</w:t>
                  </w: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11,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5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C7EB618" w14:textId="77777777" w:rsidR="00757616" w:rsidRPr="007E42AE" w:rsidRDefault="00757616" w:rsidP="00757616">
                  <w:pPr>
                    <w:textAlignment w:val="baseline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E42A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Coffee break</w:t>
                  </w:r>
                </w:p>
              </w:tc>
            </w:tr>
            <w:tr w:rsidR="00757616" w:rsidRPr="00291D12" w14:paraId="4C3FA09B" w14:textId="77777777" w:rsidTr="000B110A">
              <w:tc>
                <w:tcPr>
                  <w:tcW w:w="1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A15CAC3" w14:textId="77777777" w:rsidR="00757616" w:rsidRPr="007E42AE" w:rsidRDefault="00757616" w:rsidP="007576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11,30 – 12,00</w:t>
                  </w:r>
                </w:p>
              </w:tc>
              <w:tc>
                <w:tcPr>
                  <w:tcW w:w="5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11082FE" w14:textId="77777777" w:rsidR="00757616" w:rsidRDefault="00757616" w:rsidP="00757616">
                  <w:pPr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Aspectes ètics de la donació d’òrgans</w:t>
                  </w:r>
                </w:p>
                <w:p w14:paraId="317E102F" w14:textId="77777777" w:rsidR="00757616" w:rsidRPr="000658AB" w:rsidRDefault="00757616" w:rsidP="00757616">
                  <w:pPr>
                    <w:textAlignment w:val="baseline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658AB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I. De Lecuona</w:t>
                  </w:r>
                </w:p>
              </w:tc>
            </w:tr>
            <w:tr w:rsidR="00757616" w:rsidRPr="00757616" w14:paraId="001D2ABE" w14:textId="77777777" w:rsidTr="000B110A">
              <w:tc>
                <w:tcPr>
                  <w:tcW w:w="1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14:paraId="400149BA" w14:textId="77777777" w:rsidR="00757616" w:rsidRPr="007E42AE" w:rsidRDefault="00757616" w:rsidP="0075761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12,00 - 13,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0 </w:t>
                  </w:r>
                </w:p>
              </w:tc>
              <w:tc>
                <w:tcPr>
                  <w:tcW w:w="5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14:paraId="0C76423C" w14:textId="77777777" w:rsidR="00757616" w:rsidRDefault="00757616" w:rsidP="00757616">
                  <w:pPr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6701C7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  <w:lang w:val="en-US"/>
                    </w:rPr>
                    <w:t>Els testimonis:</w:t>
                  </w: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  <w:t xml:space="preserve"> Donants i receptors </w:t>
                  </w:r>
                </w:p>
                <w:p w14:paraId="2FD7AD39" w14:textId="77777777" w:rsidR="00757616" w:rsidRPr="00757616" w:rsidRDefault="00757616" w:rsidP="00757616">
                  <w:pPr>
                    <w:textAlignment w:val="baseline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/>
                    </w:rPr>
                  </w:pPr>
                  <w:r w:rsidRPr="007E42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V. Torregrosa</w:t>
                  </w:r>
                  <w:r w:rsidRPr="0075761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757616" w:rsidRPr="007C197A" w14:paraId="3D663AD4" w14:textId="77777777" w:rsidTr="000B110A">
              <w:tc>
                <w:tcPr>
                  <w:tcW w:w="1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9FD75FD" w14:textId="77777777" w:rsidR="00757616" w:rsidRPr="007E42AE" w:rsidRDefault="00757616" w:rsidP="007576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13: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0 - 1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:00</w:t>
                  </w:r>
                </w:p>
              </w:tc>
              <w:tc>
                <w:tcPr>
                  <w:tcW w:w="5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BA4693F" w14:textId="77777777" w:rsidR="00757616" w:rsidRPr="007E42AE" w:rsidRDefault="00757616" w:rsidP="00757616">
                  <w:pPr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n-US"/>
                    </w:rPr>
                  </w:pPr>
                  <w:r w:rsidRPr="007E42A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Dinar</w:t>
                  </w:r>
                </w:p>
              </w:tc>
            </w:tr>
            <w:tr w:rsidR="00757616" w:rsidRPr="00291D12" w14:paraId="464F8B14" w14:textId="77777777" w:rsidTr="000B110A">
              <w:tc>
                <w:tcPr>
                  <w:tcW w:w="1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15EB9F8D" w14:textId="77777777" w:rsidR="00757616" w:rsidRPr="007E42AE" w:rsidRDefault="00757616" w:rsidP="007576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14,50 – 15,00</w:t>
                  </w:r>
                </w:p>
              </w:tc>
              <w:tc>
                <w:tcPr>
                  <w:tcW w:w="5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0B54911C" w14:textId="77777777" w:rsidR="00757616" w:rsidRPr="007E42AE" w:rsidRDefault="00757616" w:rsidP="00757616">
                  <w:pPr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Llista d’assistència</w:t>
                  </w:r>
                </w:p>
              </w:tc>
            </w:tr>
            <w:tr w:rsidR="00757616" w:rsidRPr="00291D12" w14:paraId="3A03245D" w14:textId="77777777" w:rsidTr="000B110A">
              <w:tc>
                <w:tcPr>
                  <w:tcW w:w="1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4976909" w14:textId="77777777" w:rsidR="00757616" w:rsidRPr="007E42AE" w:rsidRDefault="00757616" w:rsidP="007576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15,00 – 1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6FA57840" w14:textId="77777777" w:rsidR="00757616" w:rsidRPr="007E42AE" w:rsidRDefault="00757616" w:rsidP="00757616">
                  <w:pPr>
                    <w:textAlignment w:val="baseline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La UCIO a l’OCATT.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ca-ES"/>
                    </w:rPr>
                    <w:t>xxx</w:t>
                  </w:r>
                </w:p>
              </w:tc>
            </w:tr>
            <w:tr w:rsidR="00757616" w:rsidRPr="00291D12" w14:paraId="0813D4C0" w14:textId="77777777" w:rsidTr="000B110A">
              <w:tc>
                <w:tcPr>
                  <w:tcW w:w="1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596DA08" w14:textId="77777777" w:rsidR="00757616" w:rsidRPr="007E42AE" w:rsidRDefault="00757616" w:rsidP="007576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</w:t>
                  </w: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0 - 16,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27371B02" w14:textId="77777777" w:rsidR="00757616" w:rsidRPr="000658AB" w:rsidRDefault="00757616" w:rsidP="00757616">
                  <w:pPr>
                    <w:textAlignment w:val="baseline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0658A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Cine fòrum</w:t>
                  </w:r>
                </w:p>
              </w:tc>
            </w:tr>
            <w:tr w:rsidR="00757616" w:rsidRPr="00291D12" w14:paraId="245C16B3" w14:textId="77777777" w:rsidTr="000B110A">
              <w:tc>
                <w:tcPr>
                  <w:tcW w:w="1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BD585FD" w14:textId="77777777" w:rsidR="00757616" w:rsidRPr="007E42AE" w:rsidRDefault="00757616" w:rsidP="007576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16,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– 17,00</w:t>
                  </w:r>
                </w:p>
              </w:tc>
              <w:tc>
                <w:tcPr>
                  <w:tcW w:w="5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9823C9C" w14:textId="77777777" w:rsidR="00757616" w:rsidRPr="007E42AE" w:rsidRDefault="00757616" w:rsidP="00757616">
                  <w:pPr>
                    <w:textAlignment w:val="baseline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Joc Trivial sobre la donació i els trasplantaments</w:t>
                  </w:r>
                </w:p>
              </w:tc>
            </w:tr>
            <w:tr w:rsidR="00757616" w:rsidRPr="00291D12" w14:paraId="3B6C6008" w14:textId="77777777" w:rsidTr="000B110A">
              <w:tc>
                <w:tcPr>
                  <w:tcW w:w="1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7BDF8553" w14:textId="77777777" w:rsidR="00757616" w:rsidRPr="007E42AE" w:rsidRDefault="00757616" w:rsidP="0075761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17,00 </w:t>
                  </w:r>
                </w:p>
              </w:tc>
              <w:tc>
                <w:tcPr>
                  <w:tcW w:w="5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14:paraId="490AB91D" w14:textId="77777777" w:rsidR="00757616" w:rsidRPr="007E42AE" w:rsidRDefault="00757616" w:rsidP="00757616">
                  <w:pPr>
                    <w:textAlignment w:val="baseline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7E42A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Cloenda i agraïments</w:t>
                  </w:r>
                </w:p>
              </w:tc>
            </w:tr>
          </w:tbl>
          <w:p w14:paraId="4B036E3A" w14:textId="77777777" w:rsidR="00BC0B39" w:rsidRPr="003F7EC7" w:rsidRDefault="00BC0B39" w:rsidP="00746B46">
            <w:pPr>
              <w:spacing w:after="176" w:line="351" w:lineRule="atLeast"/>
              <w:rPr>
                <w:rFonts w:ascii="Arial" w:hAnsi="Arial" w:cs="Arial"/>
              </w:rPr>
            </w:pPr>
          </w:p>
        </w:tc>
      </w:tr>
      <w:tr w:rsidR="00BC0B39" w:rsidRPr="003A6254" w14:paraId="4FA6B182" w14:textId="77777777" w:rsidTr="00746B46">
        <w:trPr>
          <w:cantSplit/>
          <w:trHeight w:val="272"/>
        </w:trPr>
        <w:tc>
          <w:tcPr>
            <w:tcW w:w="9498" w:type="dxa"/>
            <w:gridSpan w:val="10"/>
            <w:shd w:val="clear" w:color="auto" w:fill="CCFFCC"/>
          </w:tcPr>
          <w:p w14:paraId="25F8AA36" w14:textId="77777777" w:rsidR="00BC0B39" w:rsidRPr="003A6254" w:rsidRDefault="00BC0B39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  <w:r w:rsidRPr="003A6254">
              <w:rPr>
                <w:rFonts w:ascii="Arial" w:hAnsi="Arial"/>
                <w:b/>
              </w:rPr>
              <w:t>PROFESSORAT</w:t>
            </w:r>
          </w:p>
        </w:tc>
      </w:tr>
      <w:tr w:rsidR="00BC0B39" w:rsidRPr="00932D36" w14:paraId="3050FF9D" w14:textId="77777777" w:rsidTr="00746B46">
        <w:trPr>
          <w:cantSplit/>
          <w:trHeight w:val="736"/>
        </w:trPr>
        <w:tc>
          <w:tcPr>
            <w:tcW w:w="9498" w:type="dxa"/>
            <w:gridSpan w:val="10"/>
          </w:tcPr>
          <w:p w14:paraId="6C591394" w14:textId="54C7751C" w:rsidR="00BC0B39" w:rsidRPr="00932D36" w:rsidRDefault="00BC0B39" w:rsidP="00885546">
            <w:pPr>
              <w:ind w:right="1059"/>
              <w:jc w:val="both"/>
              <w:rPr>
                <w:rFonts w:ascii="Arial" w:hAnsi="Arial" w:cs="Arial"/>
                <w:lang w:val="pt-BR"/>
              </w:rPr>
            </w:pPr>
            <w:r w:rsidRPr="007A2D3E">
              <w:rPr>
                <w:rFonts w:ascii="Arial" w:hAnsi="Arial" w:cs="Arial"/>
                <w:b/>
                <w:color w:val="000000"/>
                <w:lang w:val="ca-ES"/>
              </w:rPr>
              <w:t>Professors Associats:</w:t>
            </w:r>
            <w:r w:rsidRPr="007A2D3E">
              <w:rPr>
                <w:rFonts w:ascii="Arial" w:hAnsi="Arial" w:cs="Arial"/>
                <w:color w:val="000000"/>
                <w:lang w:val="ca-ES"/>
              </w:rPr>
              <w:t xml:space="preserve"> David Paredes, Vicens Torregrosa, Ricard Valero, Chloë Ballesté, </w:t>
            </w:r>
            <w:r w:rsidR="00885546">
              <w:rPr>
                <w:rFonts w:ascii="Arial" w:hAnsi="Arial" w:cs="Arial"/>
                <w:color w:val="000000"/>
                <w:lang w:val="ca-ES"/>
              </w:rPr>
              <w:t xml:space="preserve">Itziar </w:t>
            </w:r>
            <w:r w:rsidR="00757616">
              <w:rPr>
                <w:rFonts w:ascii="Arial" w:hAnsi="Arial" w:cs="Arial"/>
                <w:color w:val="000000"/>
                <w:lang w:val="ca-ES"/>
              </w:rPr>
              <w:t>de Lecuona</w:t>
            </w:r>
            <w:r w:rsidR="00885546">
              <w:rPr>
                <w:rFonts w:ascii="Arial" w:hAnsi="Arial" w:cs="Arial"/>
                <w:color w:val="000000"/>
                <w:lang w:val="ca-ES"/>
              </w:rPr>
              <w:t xml:space="preserve">, </w:t>
            </w:r>
            <w:r w:rsidRPr="007A2D3E">
              <w:rPr>
                <w:rFonts w:ascii="Arial" w:hAnsi="Arial" w:cs="Arial"/>
                <w:color w:val="000000"/>
                <w:lang w:val="ca-ES"/>
              </w:rPr>
              <w:t xml:space="preserve">Professors Associats Departament de Cirurgia i Especialitats Medicoquirúrgiques. </w:t>
            </w:r>
            <w:r w:rsidRPr="007A2D3E">
              <w:rPr>
                <w:rFonts w:ascii="Arial" w:hAnsi="Arial" w:cs="Arial"/>
                <w:b/>
                <w:color w:val="000000"/>
                <w:lang w:val="ca-ES"/>
              </w:rPr>
              <w:t>Ponents Convidats</w:t>
            </w:r>
            <w:r w:rsidRPr="007A2D3E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</w:p>
        </w:tc>
      </w:tr>
      <w:tr w:rsidR="00BC0B39" w:rsidRPr="001E77DF" w14:paraId="3923EE70" w14:textId="77777777" w:rsidTr="00746B46">
        <w:trPr>
          <w:cantSplit/>
          <w:trHeight w:val="282"/>
        </w:trPr>
        <w:tc>
          <w:tcPr>
            <w:tcW w:w="1844" w:type="dxa"/>
            <w:gridSpan w:val="2"/>
            <w:shd w:val="clear" w:color="auto" w:fill="CCFFCC"/>
          </w:tcPr>
          <w:p w14:paraId="2E6B04C6" w14:textId="77777777" w:rsidR="00BC0B39" w:rsidRPr="00181D6F" w:rsidRDefault="00BC0B39" w:rsidP="00CF3493">
            <w:pPr>
              <w:pStyle w:val="Capalera"/>
              <w:tabs>
                <w:tab w:val="clear" w:pos="4252"/>
                <w:tab w:val="clear" w:pos="8504"/>
              </w:tabs>
              <w:ind w:left="214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181D6F">
              <w:rPr>
                <w:rFonts w:ascii="Arial" w:hAnsi="Arial"/>
                <w:b/>
                <w:sz w:val="18"/>
                <w:szCs w:val="18"/>
              </w:rPr>
              <w:t>Responsable:</w:t>
            </w:r>
          </w:p>
        </w:tc>
        <w:tc>
          <w:tcPr>
            <w:tcW w:w="7654" w:type="dxa"/>
            <w:gridSpan w:val="8"/>
            <w:shd w:val="clear" w:color="auto" w:fill="FFFFFF"/>
          </w:tcPr>
          <w:p w14:paraId="5AA2F87E" w14:textId="77777777" w:rsidR="00BC0B39" w:rsidRPr="001E77DF" w:rsidRDefault="00BC0B39" w:rsidP="00C17C0E">
            <w:pPr>
              <w:rPr>
                <w:rFonts w:ascii="Arial" w:hAnsi="Arial" w:cs="Arial"/>
              </w:rPr>
            </w:pPr>
            <w:r w:rsidRPr="00757616">
              <w:rPr>
                <w:rFonts w:ascii="Arial" w:hAnsi="Arial" w:cs="Arial"/>
                <w:lang w:val="en-GB"/>
              </w:rPr>
              <w:t xml:space="preserve">Chloë Ballesté i David Paredes. </w:t>
            </w:r>
            <w:r w:rsidRPr="003F7EC7">
              <w:rPr>
                <w:rFonts w:ascii="Arial" w:hAnsi="Arial" w:cs="Arial"/>
                <w:color w:val="000000"/>
                <w:lang w:val="ca-ES"/>
              </w:rPr>
              <w:t>Professor</w:t>
            </w:r>
            <w:r>
              <w:rPr>
                <w:rFonts w:ascii="Arial" w:hAnsi="Arial" w:cs="Arial"/>
                <w:color w:val="000000"/>
                <w:lang w:val="ca-ES"/>
              </w:rPr>
              <w:t>s</w:t>
            </w:r>
            <w:r w:rsidRPr="003F7EC7">
              <w:rPr>
                <w:rFonts w:ascii="Arial" w:hAnsi="Arial" w:cs="Arial"/>
                <w:color w:val="000000"/>
                <w:lang w:val="ca-ES"/>
              </w:rPr>
              <w:t xml:space="preserve"> Associat Departament de Cirurgia i Especialitats </w:t>
            </w:r>
            <w:r>
              <w:rPr>
                <w:rFonts w:ascii="Arial" w:hAnsi="Arial" w:cs="Arial"/>
                <w:color w:val="000000"/>
                <w:lang w:val="ca-ES"/>
              </w:rPr>
              <w:t>Medicoq</w:t>
            </w:r>
            <w:r w:rsidRPr="003F7EC7">
              <w:rPr>
                <w:rFonts w:ascii="Arial" w:hAnsi="Arial" w:cs="Arial"/>
                <w:color w:val="000000"/>
                <w:lang w:val="ca-ES"/>
              </w:rPr>
              <w:t xml:space="preserve">uirúrgiques. </w:t>
            </w:r>
          </w:p>
        </w:tc>
      </w:tr>
      <w:tr w:rsidR="00BC0B39" w:rsidRPr="003A6254" w14:paraId="54522E42" w14:textId="77777777" w:rsidTr="007A2D3E">
        <w:trPr>
          <w:cantSplit/>
          <w:trHeight w:val="289"/>
        </w:trPr>
        <w:tc>
          <w:tcPr>
            <w:tcW w:w="1560" w:type="dxa"/>
            <w:shd w:val="clear" w:color="auto" w:fill="CCFFCC"/>
          </w:tcPr>
          <w:p w14:paraId="327F1169" w14:textId="77777777" w:rsidR="00BC0B39" w:rsidRPr="003A6254" w:rsidRDefault="00BC0B39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sz w:val="16"/>
              </w:rPr>
            </w:pPr>
            <w:r w:rsidRPr="003A6254">
              <w:rPr>
                <w:rFonts w:ascii="Arial" w:hAnsi="Arial"/>
                <w:b/>
                <w:sz w:val="16"/>
              </w:rPr>
              <w:t xml:space="preserve">TIPUS D’AVALUACIÓ </w:t>
            </w:r>
            <w:r w:rsidRPr="00F14E83">
              <w:rPr>
                <w:rStyle w:val="Refernciadenotaapeudepgina"/>
                <w:rFonts w:ascii="Arial" w:hAnsi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7938" w:type="dxa"/>
            <w:gridSpan w:val="9"/>
          </w:tcPr>
          <w:p w14:paraId="4FCBB100" w14:textId="77777777" w:rsidR="00BC0B39" w:rsidRPr="003F7EC7" w:rsidRDefault="00BC0B39">
            <w:pPr>
              <w:pStyle w:val="Capalera"/>
              <w:tabs>
                <w:tab w:val="clear" w:pos="4252"/>
                <w:tab w:val="clear" w:pos="8504"/>
              </w:tabs>
              <w:ind w:left="2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Asistencia i </w:t>
            </w:r>
            <w:r>
              <w:rPr>
                <w:rFonts w:ascii="Arial" w:hAnsi="Arial" w:cs="Arial"/>
                <w:lang w:val="ca-ES"/>
              </w:rPr>
              <w:t>resp</w:t>
            </w:r>
            <w:r w:rsidRPr="003F7EC7">
              <w:rPr>
                <w:rFonts w:ascii="Arial" w:hAnsi="Arial" w:cs="Arial"/>
                <w:lang w:val="ca-ES"/>
              </w:rPr>
              <w:t>ondre a l’enquesta d’avaluació de l’activitat</w:t>
            </w:r>
          </w:p>
        </w:tc>
      </w:tr>
    </w:tbl>
    <w:p w14:paraId="07D7F9E1" w14:textId="77777777" w:rsidR="00BC0B39" w:rsidRDefault="00BC0B39" w:rsidP="007A2D3E"/>
    <w:sectPr w:rsidR="00BC0B39" w:rsidSect="00580CCB">
      <w:headerReference w:type="default" r:id="rId9"/>
      <w:pgSz w:w="11906" w:h="16838" w:code="9"/>
      <w:pgMar w:top="142" w:right="1418" w:bottom="284" w:left="1701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0CB2E" w14:textId="77777777" w:rsidR="00BE74E2" w:rsidRDefault="00BE74E2">
      <w:r>
        <w:separator/>
      </w:r>
    </w:p>
  </w:endnote>
  <w:endnote w:type="continuationSeparator" w:id="0">
    <w:p w14:paraId="1B658A74" w14:textId="77777777" w:rsidR="00BE74E2" w:rsidRDefault="00BE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F1C4A" w14:textId="77777777" w:rsidR="00BE74E2" w:rsidRDefault="00BE74E2">
      <w:r>
        <w:separator/>
      </w:r>
    </w:p>
  </w:footnote>
  <w:footnote w:type="continuationSeparator" w:id="0">
    <w:p w14:paraId="1FFD1330" w14:textId="77777777" w:rsidR="00BE74E2" w:rsidRDefault="00BE74E2">
      <w:r>
        <w:continuationSeparator/>
      </w:r>
    </w:p>
  </w:footnote>
  <w:footnote w:id="1">
    <w:p w14:paraId="683E578C" w14:textId="77777777" w:rsidR="00BC0B39" w:rsidRPr="00885546" w:rsidRDefault="00BC0B39" w:rsidP="00885546">
      <w:pPr>
        <w:pStyle w:val="Textdenotaapeudep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02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637"/>
      <w:gridCol w:w="2778"/>
      <w:gridCol w:w="1263"/>
      <w:gridCol w:w="6729"/>
    </w:tblGrid>
    <w:tr w:rsidR="00BC0B39" w14:paraId="14C7C82C" w14:textId="77777777" w:rsidTr="00F14E83">
      <w:trPr>
        <w:gridAfter w:val="1"/>
        <w:wAfter w:w="6729" w:type="dxa"/>
      </w:trPr>
      <w:tc>
        <w:tcPr>
          <w:tcW w:w="4395" w:type="dxa"/>
        </w:tcPr>
        <w:p w14:paraId="324B70C8" w14:textId="77777777" w:rsidR="00BC0B39" w:rsidRDefault="00BC0B39">
          <w:pPr>
            <w:pStyle w:val="Capalera"/>
            <w:tabs>
              <w:tab w:val="clear" w:pos="8504"/>
              <w:tab w:val="left" w:pos="1843"/>
              <w:tab w:val="left" w:pos="4536"/>
            </w:tabs>
            <w:ind w:right="-852"/>
          </w:pPr>
        </w:p>
      </w:tc>
      <w:tc>
        <w:tcPr>
          <w:tcW w:w="4678" w:type="dxa"/>
          <w:gridSpan w:val="3"/>
        </w:tcPr>
        <w:p w14:paraId="1332893E" w14:textId="77777777" w:rsidR="00BC0B39" w:rsidRDefault="00BC0B39">
          <w:pPr>
            <w:pStyle w:val="Capalera"/>
            <w:tabs>
              <w:tab w:val="left" w:pos="1843"/>
              <w:tab w:val="left" w:pos="4536"/>
              <w:tab w:val="center" w:pos="8931"/>
            </w:tabs>
            <w:ind w:left="72" w:right="72"/>
            <w:rPr>
              <w:sz w:val="22"/>
            </w:rPr>
          </w:pPr>
        </w:p>
      </w:tc>
    </w:tr>
    <w:tr w:rsidR="00BC0B39" w:rsidRPr="004F3D8E" w14:paraId="20398E29" w14:textId="77777777" w:rsidTr="00F14E83">
      <w:tc>
        <w:tcPr>
          <w:tcW w:w="503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F56FFBF" w14:textId="77777777" w:rsidR="00BC0B39" w:rsidRPr="004F3D8E" w:rsidRDefault="00BC0B39" w:rsidP="007C42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778" w:type="dxa"/>
          <w:tcBorders>
            <w:top w:val="nil"/>
            <w:left w:val="nil"/>
            <w:bottom w:val="nil"/>
            <w:right w:val="nil"/>
          </w:tcBorders>
        </w:tcPr>
        <w:p w14:paraId="579E3254" w14:textId="77777777" w:rsidR="00BC0B39" w:rsidRPr="004F3D8E" w:rsidRDefault="00BC0B39" w:rsidP="007C42FA">
          <w:pPr>
            <w:tabs>
              <w:tab w:val="left" w:pos="1064"/>
            </w:tabs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781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AFDA897" w14:textId="77777777" w:rsidR="00BC0B39" w:rsidRPr="004F3D8E" w:rsidRDefault="00BC0B39" w:rsidP="007C42FA">
          <w:pPr>
            <w:tabs>
              <w:tab w:val="left" w:pos="1064"/>
              <w:tab w:val="left" w:pos="1590"/>
            </w:tabs>
            <w:ind w:left="1230" w:hanging="1230"/>
            <w:rPr>
              <w:rFonts w:ascii="Arial" w:hAnsi="Arial" w:cs="Arial"/>
              <w:sz w:val="22"/>
              <w:szCs w:val="22"/>
            </w:rPr>
          </w:pPr>
        </w:p>
      </w:tc>
    </w:tr>
  </w:tbl>
  <w:p w14:paraId="5B0F848C" w14:textId="77777777" w:rsidR="00BC0B39" w:rsidRDefault="00BC0B39" w:rsidP="00CF349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93E"/>
    <w:multiLevelType w:val="multilevel"/>
    <w:tmpl w:val="6982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E1C11"/>
    <w:multiLevelType w:val="hybridMultilevel"/>
    <w:tmpl w:val="C4E2C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85A5D"/>
    <w:multiLevelType w:val="multilevel"/>
    <w:tmpl w:val="EEFA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60A95"/>
    <w:multiLevelType w:val="multilevel"/>
    <w:tmpl w:val="5BBA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16966"/>
    <w:multiLevelType w:val="multilevel"/>
    <w:tmpl w:val="8D60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A0ED4"/>
    <w:multiLevelType w:val="multilevel"/>
    <w:tmpl w:val="0CA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B1706"/>
    <w:multiLevelType w:val="multilevel"/>
    <w:tmpl w:val="CF40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F2605"/>
    <w:multiLevelType w:val="multilevel"/>
    <w:tmpl w:val="6F0E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70305"/>
    <w:multiLevelType w:val="multilevel"/>
    <w:tmpl w:val="26B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451C6"/>
    <w:multiLevelType w:val="multilevel"/>
    <w:tmpl w:val="BB98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B704CD"/>
    <w:multiLevelType w:val="multilevel"/>
    <w:tmpl w:val="BA74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390BE3"/>
    <w:multiLevelType w:val="multilevel"/>
    <w:tmpl w:val="8DC4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52"/>
    <w:rsid w:val="00006608"/>
    <w:rsid w:val="000971A6"/>
    <w:rsid w:val="00101102"/>
    <w:rsid w:val="00112721"/>
    <w:rsid w:val="00151CE2"/>
    <w:rsid w:val="00156CA7"/>
    <w:rsid w:val="00167E02"/>
    <w:rsid w:val="00173089"/>
    <w:rsid w:val="00181D6F"/>
    <w:rsid w:val="0018298C"/>
    <w:rsid w:val="001E6FE4"/>
    <w:rsid w:val="001E77DF"/>
    <w:rsid w:val="001F6EE7"/>
    <w:rsid w:val="00263B9B"/>
    <w:rsid w:val="00263DD3"/>
    <w:rsid w:val="002A1113"/>
    <w:rsid w:val="002B6B84"/>
    <w:rsid w:val="002F2CDF"/>
    <w:rsid w:val="003171A4"/>
    <w:rsid w:val="00326DA9"/>
    <w:rsid w:val="003458A9"/>
    <w:rsid w:val="003602D9"/>
    <w:rsid w:val="003623F7"/>
    <w:rsid w:val="003765F6"/>
    <w:rsid w:val="003A6254"/>
    <w:rsid w:val="003A73C5"/>
    <w:rsid w:val="003B55DB"/>
    <w:rsid w:val="003F4CDC"/>
    <w:rsid w:val="003F7EC7"/>
    <w:rsid w:val="004B7ACF"/>
    <w:rsid w:val="004D553C"/>
    <w:rsid w:val="004F352B"/>
    <w:rsid w:val="004F3D8E"/>
    <w:rsid w:val="005248C8"/>
    <w:rsid w:val="00543522"/>
    <w:rsid w:val="00546D52"/>
    <w:rsid w:val="005724A2"/>
    <w:rsid w:val="00580CCB"/>
    <w:rsid w:val="005C1DD2"/>
    <w:rsid w:val="0062152B"/>
    <w:rsid w:val="00685E91"/>
    <w:rsid w:val="00730AF1"/>
    <w:rsid w:val="00746B46"/>
    <w:rsid w:val="00757616"/>
    <w:rsid w:val="007A1589"/>
    <w:rsid w:val="007A2D3E"/>
    <w:rsid w:val="007A598A"/>
    <w:rsid w:val="007B33AB"/>
    <w:rsid w:val="007C42FA"/>
    <w:rsid w:val="007F1BE4"/>
    <w:rsid w:val="00815400"/>
    <w:rsid w:val="008211FC"/>
    <w:rsid w:val="00861746"/>
    <w:rsid w:val="00874120"/>
    <w:rsid w:val="008821FD"/>
    <w:rsid w:val="00885546"/>
    <w:rsid w:val="009109AE"/>
    <w:rsid w:val="00932D36"/>
    <w:rsid w:val="0093466C"/>
    <w:rsid w:val="00A30B12"/>
    <w:rsid w:val="00A659BA"/>
    <w:rsid w:val="00AA5319"/>
    <w:rsid w:val="00B23B9B"/>
    <w:rsid w:val="00B23CDB"/>
    <w:rsid w:val="00B94BC2"/>
    <w:rsid w:val="00BC0B39"/>
    <w:rsid w:val="00BE32D3"/>
    <w:rsid w:val="00BE74E2"/>
    <w:rsid w:val="00BF4B8D"/>
    <w:rsid w:val="00BF5887"/>
    <w:rsid w:val="00C17C0E"/>
    <w:rsid w:val="00C36A47"/>
    <w:rsid w:val="00C50540"/>
    <w:rsid w:val="00C82068"/>
    <w:rsid w:val="00CD6925"/>
    <w:rsid w:val="00CF3493"/>
    <w:rsid w:val="00D642EB"/>
    <w:rsid w:val="00DA3EDE"/>
    <w:rsid w:val="00DB32C4"/>
    <w:rsid w:val="00DC4CD4"/>
    <w:rsid w:val="00E67421"/>
    <w:rsid w:val="00EA3976"/>
    <w:rsid w:val="00F14E83"/>
    <w:rsid w:val="00F277CF"/>
    <w:rsid w:val="00F34983"/>
    <w:rsid w:val="00F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EDE755"/>
  <w15:docId w15:val="{9D4ABA97-8D10-470A-A41B-5C4B0A01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2C4"/>
    <w:rPr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DB32C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FA6879"/>
    <w:rPr>
      <w:sz w:val="20"/>
      <w:szCs w:val="20"/>
    </w:rPr>
  </w:style>
  <w:style w:type="paragraph" w:styleId="Peu">
    <w:name w:val="footer"/>
    <w:basedOn w:val="Normal"/>
    <w:link w:val="PeuCar"/>
    <w:uiPriority w:val="99"/>
    <w:rsid w:val="00DB32C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FA6879"/>
    <w:rPr>
      <w:sz w:val="20"/>
      <w:szCs w:val="20"/>
    </w:rPr>
  </w:style>
  <w:style w:type="paragraph" w:styleId="Textdenotaapeudepgina">
    <w:name w:val="footnote text"/>
    <w:basedOn w:val="Normal"/>
    <w:link w:val="TextdenotaapeudepginaCar"/>
    <w:uiPriority w:val="99"/>
    <w:semiHidden/>
    <w:rsid w:val="00DB32C4"/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A6879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rsid w:val="00DB32C4"/>
    <w:rPr>
      <w:rFonts w:cs="Times New Roman"/>
      <w:vertAlign w:val="superscript"/>
    </w:rPr>
  </w:style>
  <w:style w:type="character" w:styleId="Refernciadecomentari">
    <w:name w:val="annotation reference"/>
    <w:basedOn w:val="Tipusdelletraperdefectedelpargraf"/>
    <w:uiPriority w:val="99"/>
    <w:semiHidden/>
    <w:rsid w:val="00DB32C4"/>
    <w:rPr>
      <w:rFonts w:cs="Times New Roman"/>
      <w:sz w:val="16"/>
    </w:rPr>
  </w:style>
  <w:style w:type="paragraph" w:styleId="Textdecomentari">
    <w:name w:val="annotation text"/>
    <w:basedOn w:val="Normal"/>
    <w:link w:val="TextdecomentariCar"/>
    <w:uiPriority w:val="99"/>
    <w:semiHidden/>
    <w:rsid w:val="00DB32C4"/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FA6879"/>
    <w:rPr>
      <w:sz w:val="20"/>
      <w:szCs w:val="20"/>
    </w:rPr>
  </w:style>
  <w:style w:type="paragraph" w:styleId="Textdenotaalfinal">
    <w:name w:val="endnote text"/>
    <w:basedOn w:val="Normal"/>
    <w:link w:val="TextdenotaalfinalCar"/>
    <w:uiPriority w:val="99"/>
    <w:semiHidden/>
    <w:rsid w:val="008211FC"/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FA6879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rsid w:val="008211FC"/>
    <w:rPr>
      <w:rFonts w:cs="Times New Roman"/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rsid w:val="00BE32D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6879"/>
    <w:rPr>
      <w:sz w:val="0"/>
      <w:szCs w:val="0"/>
    </w:rPr>
  </w:style>
  <w:style w:type="paragraph" w:styleId="Pargrafdellista">
    <w:name w:val="List Paragraph"/>
    <w:basedOn w:val="Normal"/>
    <w:uiPriority w:val="99"/>
    <w:qFormat/>
    <w:rsid w:val="00746B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nlla">
    <w:name w:val="Hyperlink"/>
    <w:basedOn w:val="Tipusdelletraperdefectedelpargraf"/>
    <w:uiPriority w:val="99"/>
    <w:rsid w:val="00746B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FITXA D’ACTIVITAT</vt:lpstr>
      <vt:lpstr>FITXA D’ACTIVITAT</vt:lpstr>
    </vt:vector>
  </TitlesOfParts>
  <Company>Universitat de Barcelona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D’ACTIVITAT</dc:title>
  <dc:subject/>
  <dc:creator>PC</dc:creator>
  <cp:keywords/>
  <dc:description/>
  <cp:lastModifiedBy>M. Mercedes Molina Folch</cp:lastModifiedBy>
  <cp:revision>2</cp:revision>
  <cp:lastPrinted>2011-06-23T08:37:00Z</cp:lastPrinted>
  <dcterms:created xsi:type="dcterms:W3CDTF">2022-01-17T12:49:00Z</dcterms:created>
  <dcterms:modified xsi:type="dcterms:W3CDTF">2022-01-17T12:49:00Z</dcterms:modified>
</cp:coreProperties>
</file>