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10" w:tblpY="1625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162"/>
        <w:gridCol w:w="1411"/>
        <w:gridCol w:w="1270"/>
        <w:gridCol w:w="1243"/>
        <w:gridCol w:w="1198"/>
        <w:gridCol w:w="1482"/>
        <w:gridCol w:w="1452"/>
      </w:tblGrid>
      <w:tr w:rsidR="005003AC" w:rsidRPr="005819B8" w:rsidTr="005003AC"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>Nombre y apellidos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>Título académico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Acreditación acadèmica </w:t>
            </w:r>
            <w:r w:rsidRPr="005819B8">
              <w:rPr>
                <w:rFonts w:ascii="Tahoma" w:hAnsi="Tahoma" w:cs="Tahoma"/>
                <w:color w:val="0000FF"/>
                <w:sz w:val="16"/>
                <w:szCs w:val="16"/>
                <w:lang w:val="es-ES" w:eastAsia="ar-SA"/>
              </w:rPr>
              <w:t>(sólo si existe requisito legal establecido)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Categoría en la institución 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Dedicación </w:t>
            </w:r>
            <w:r w:rsidRPr="005819B8">
              <w:rPr>
                <w:rFonts w:ascii="Tahoma" w:hAnsi="Tahoma" w:cs="Tahoma"/>
                <w:i/>
                <w:color w:val="0000FF"/>
                <w:sz w:val="20"/>
                <w:szCs w:val="20"/>
                <w:lang w:val="es-ES" w:eastAsia="ar-SA"/>
              </w:rPr>
              <w:t>Tiempo completo  /Tiempo parcial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Porcentaje de dedicación al título 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FF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19"/>
                <w:szCs w:val="19"/>
                <w:lang w:val="es-ES" w:eastAsia="ar-SA"/>
              </w:rPr>
              <w:t xml:space="preserve">Adecuación a los ámbitos de conocimiento vinculados al título 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Experiencia en docencia, investigación o ámbito profesional </w:t>
            </w:r>
          </w:p>
        </w:tc>
      </w:tr>
      <w:tr w:rsidR="005003AC" w:rsidRPr="005819B8" w:rsidTr="005003AC"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Eduardo Tolosa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Catedrático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Completa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10%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Investigador del IDIBAPS</w:t>
            </w:r>
          </w:p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CIBERNED</w:t>
            </w:r>
          </w:p>
        </w:tc>
      </w:tr>
      <w:tr w:rsidR="005003AC" w:rsidRPr="005819B8" w:rsidTr="005003AC"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Maria José Marti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Profesor Asociado Médico</w:t>
            </w:r>
          </w:p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Completa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10%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Investigador del IDIBAPS</w:t>
            </w:r>
          </w:p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CIBERNED</w:t>
            </w:r>
          </w:p>
        </w:tc>
      </w:tr>
      <w:tr w:rsidR="005003AC" w:rsidRPr="005819B8" w:rsidTr="005003AC"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Francesc Valldeoriola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B63BDE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ar-SA"/>
              </w:rPr>
            </w:pPr>
            <w:r w:rsidRPr="00B63BDE"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ar-SA"/>
              </w:rPr>
              <w:t>Profesor asociado Medico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Completa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10%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Investigador del IDIBAPS CIBERNED</w:t>
            </w:r>
          </w:p>
        </w:tc>
      </w:tr>
      <w:tr w:rsidR="005003AC" w:rsidRPr="005819B8" w:rsidTr="005003AC"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Jose Esteban Muñoz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Profesor Asociado Médico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Completa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10%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Investigador del CIBERNED</w:t>
            </w:r>
          </w:p>
        </w:tc>
      </w:tr>
      <w:tr w:rsidR="005003AC" w:rsidRPr="005819B8" w:rsidTr="005003AC"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Yaroslau Compta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B63BDE">
              <w:rPr>
                <w:rFonts w:ascii="Arial" w:hAnsi="Arial" w:cs="Arial"/>
                <w:sz w:val="20"/>
                <w:szCs w:val="20"/>
                <w:highlight w:val="yellow"/>
                <w:lang w:val="es-ES" w:eastAsia="ar-SA"/>
              </w:rPr>
              <w:t>Acreditación AQU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Profesor Asociado Médico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Completa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10%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Investigador del IDIBAPS CIBERNED</w:t>
            </w:r>
          </w:p>
        </w:tc>
      </w:tr>
      <w:tr w:rsidR="005003AC" w:rsidRPr="005819B8" w:rsidTr="005003AC"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Joan Santamaria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Acreditación ANECA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Profesor Asociado Médico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Línea de investigación en sueño en trastornos del movimiento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Investigador del IDIBAPS CIBERNED</w:t>
            </w:r>
          </w:p>
        </w:tc>
      </w:tr>
      <w:tr w:rsidR="005003AC" w:rsidRPr="005819B8" w:rsidTr="005003AC"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Belen Perez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EF3ADF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EF3ADF">
              <w:rPr>
                <w:rFonts w:ascii="Arial" w:hAnsi="Arial" w:cs="Arial"/>
                <w:sz w:val="20"/>
                <w:szCs w:val="20"/>
                <w:lang w:val="es-ES" w:eastAsia="ar-SA"/>
              </w:rPr>
              <w:t>Profesor Asociado Médico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ar-SA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 w:eastAsia="ar-SA"/>
              </w:rPr>
              <w:t>Línea de investigación en trastornos del movimiento en pediatría</w:t>
            </w:r>
          </w:p>
        </w:tc>
        <w:tc>
          <w:tcPr>
            <w:tcW w:w="0" w:type="auto"/>
          </w:tcPr>
          <w:p w:rsidR="005003AC" w:rsidRPr="005819B8" w:rsidRDefault="005003AC" w:rsidP="005003AC">
            <w:pPr>
              <w:tabs>
                <w:tab w:val="left" w:pos="927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9B8">
              <w:rPr>
                <w:rFonts w:ascii="Arial" w:hAnsi="Arial" w:cs="Arial"/>
                <w:sz w:val="20"/>
                <w:szCs w:val="20"/>
                <w:lang w:val="es-ES"/>
              </w:rPr>
              <w:t>Investigador CIBERER</w:t>
            </w:r>
          </w:p>
        </w:tc>
      </w:tr>
    </w:tbl>
    <w:p w:rsidR="005003AC" w:rsidRDefault="005003AC"/>
    <w:p w:rsidR="005003AC" w:rsidRDefault="005003AC"/>
    <w:p w:rsidR="005003AC" w:rsidRDefault="005003AC"/>
    <w:p w:rsidR="005003AC" w:rsidRDefault="005003AC"/>
    <w:p w:rsidR="005003AC" w:rsidRDefault="005003AC"/>
    <w:p w:rsidR="005003AC" w:rsidRDefault="005003AC"/>
    <w:p w:rsidR="005003AC" w:rsidRDefault="005003AC"/>
    <w:p w:rsidR="005003AC" w:rsidRDefault="005003AC"/>
    <w:tbl>
      <w:tblPr>
        <w:tblW w:w="1043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1155"/>
        <w:gridCol w:w="1332"/>
        <w:gridCol w:w="1291"/>
        <w:gridCol w:w="1200"/>
        <w:gridCol w:w="1170"/>
        <w:gridCol w:w="1762"/>
        <w:gridCol w:w="1395"/>
      </w:tblGrid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>Nombre y apellidos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>Título académico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Acreditación acadèmica </w:t>
            </w:r>
            <w:r w:rsidRPr="005819B8">
              <w:rPr>
                <w:rFonts w:ascii="Tahoma" w:hAnsi="Tahoma" w:cs="Tahoma"/>
                <w:color w:val="0000FF"/>
                <w:sz w:val="16"/>
                <w:szCs w:val="16"/>
                <w:lang w:val="es-ES" w:eastAsia="ar-SA"/>
              </w:rPr>
              <w:t>(sólo si existe requisito legal establecido)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Categoría en la institución 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Dedicación </w:t>
            </w:r>
            <w:r w:rsidRPr="005819B8">
              <w:rPr>
                <w:rFonts w:ascii="Tahoma" w:hAnsi="Tahoma" w:cs="Tahoma"/>
                <w:i/>
                <w:color w:val="0000FF"/>
                <w:sz w:val="20"/>
                <w:szCs w:val="20"/>
                <w:lang w:val="es-ES" w:eastAsia="ar-SA"/>
              </w:rPr>
              <w:t>Tiempo completo  /Tiempo 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Porcentaje de dedicación al título 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FF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19"/>
                <w:szCs w:val="19"/>
                <w:lang w:val="es-ES" w:eastAsia="ar-SA"/>
              </w:rPr>
              <w:t xml:space="preserve">Adecuación a los ámbitos de conocimiento vinculados al título 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</w:pPr>
            <w:r w:rsidRPr="005819B8">
              <w:rPr>
                <w:rFonts w:ascii="Tahoma" w:hAnsi="Tahoma" w:cs="Tahoma"/>
                <w:color w:val="0000FF"/>
                <w:sz w:val="20"/>
                <w:szCs w:val="20"/>
                <w:lang w:val="es-ES" w:eastAsia="ar-SA"/>
              </w:rPr>
              <w:t xml:space="preserve">Experiencia en docencia, investigación o ámbito profesional </w:t>
            </w:r>
          </w:p>
        </w:tc>
      </w:tr>
      <w:tr w:rsidR="005003AC" w:rsidRPr="005819B8">
        <w:trPr>
          <w:trHeight w:val="1504"/>
        </w:trPr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  <w:t>Ana Cámara</w:t>
            </w:r>
          </w:p>
        </w:tc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  <w:t>DUI</w:t>
            </w:r>
          </w:p>
        </w:tc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</w:pPr>
          </w:p>
        </w:tc>
        <w:tc>
          <w:tcPr>
            <w:tcW w:w="0" w:type="auto"/>
          </w:tcPr>
          <w:p w:rsidR="005003AC" w:rsidRPr="00B63BDE" w:rsidRDefault="005003AC" w:rsidP="00083643">
            <w:pPr>
              <w:tabs>
                <w:tab w:val="left" w:pos="927"/>
              </w:tabs>
              <w:spacing w:after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  <w:t>Enfermera de práctica avanzada Hospital Clínic / IDIBAPS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  <w:t>Completa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  <w:t>10%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9"/>
                <w:szCs w:val="19"/>
                <w:highlight w:val="yellow"/>
                <w:lang w:val="es-ES" w:eastAsia="ar-SA"/>
              </w:rPr>
            </w:pPr>
            <w:r w:rsidRPr="00B63BDE">
              <w:rPr>
                <w:rFonts w:ascii="Tahoma" w:hAnsi="Tahoma" w:cs="Tahoma"/>
                <w:color w:val="000000" w:themeColor="text1"/>
                <w:sz w:val="19"/>
                <w:szCs w:val="19"/>
                <w:highlight w:val="yellow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B63BDE" w:rsidRDefault="005003AC" w:rsidP="00083643">
            <w:pPr>
              <w:tabs>
                <w:tab w:val="left" w:pos="927"/>
              </w:tabs>
              <w:spacing w:after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lang w:val="es-ES"/>
              </w:rPr>
              <w:t>Enfermera de práctica avanzada Hospital Clínic / IDIBAPS</w:t>
            </w:r>
          </w:p>
        </w:tc>
      </w:tr>
      <w:tr w:rsidR="005003AC" w:rsidRPr="005819B8"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Mario Ezquerra</w:t>
            </w:r>
          </w:p>
        </w:tc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Investigador IDIBAPS / CIBERNED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9"/>
                <w:szCs w:val="19"/>
                <w:lang w:val="es-ES" w:eastAsia="ar-SA"/>
              </w:rPr>
            </w:pPr>
            <w:r w:rsidRPr="00B63BDE">
              <w:rPr>
                <w:rFonts w:ascii="Tahoma" w:hAnsi="Tahoma" w:cs="Tahoma"/>
                <w:color w:val="000000" w:themeColor="text1"/>
                <w:sz w:val="19"/>
                <w:szCs w:val="19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Investigador IDIBAPS / CIBERNED</w:t>
            </w:r>
          </w:p>
        </w:tc>
      </w:tr>
      <w:tr w:rsidR="005003AC" w:rsidRPr="005819B8"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Rubén Fernández</w:t>
            </w:r>
          </w:p>
        </w:tc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</w:p>
        </w:tc>
        <w:tc>
          <w:tcPr>
            <w:tcW w:w="0" w:type="auto"/>
          </w:tcPr>
          <w:p w:rsidR="005003AC" w:rsidRPr="00B63BDE" w:rsidRDefault="005003AC" w:rsidP="00794BB4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Investigador IDIBAPS / CIBERNED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9"/>
                <w:szCs w:val="19"/>
                <w:lang w:val="es-ES" w:eastAsia="ar-SA"/>
              </w:rPr>
            </w:pPr>
            <w:r w:rsidRPr="00B63BDE">
              <w:rPr>
                <w:rFonts w:ascii="Tahoma" w:hAnsi="Tahoma" w:cs="Tahoma"/>
                <w:color w:val="000000" w:themeColor="text1"/>
                <w:sz w:val="19"/>
                <w:szCs w:val="19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B63BDE" w:rsidRDefault="005003AC" w:rsidP="00DC098F">
            <w:pPr>
              <w:tabs>
                <w:tab w:val="left" w:pos="927"/>
              </w:tabs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B63BDE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Investigador Carlos III</w:t>
            </w:r>
          </w:p>
        </w:tc>
      </w:tr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Alejandro Iranzo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Profesor Clínico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sueño y trastornos del movimiento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del IDIBAPS CIBERNED</w:t>
            </w:r>
          </w:p>
        </w:tc>
      </w:tr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Carles Gaig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Profesor Clínico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del IDIBAPS CIBERNED</w:t>
            </w:r>
          </w:p>
        </w:tc>
      </w:tr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Ellen Gelpi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Profesor Clínico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anatomopatología trastornos del movimiento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del IDIBAPS</w:t>
            </w:r>
          </w:p>
        </w:tc>
      </w:tr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Judith Navarro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Profesor Clínico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Carlos III</w:t>
            </w:r>
          </w:p>
        </w:tc>
      </w:tr>
      <w:tr w:rsidR="005003AC" w:rsidRPr="005819B8">
        <w:tc>
          <w:tcPr>
            <w:tcW w:w="0" w:type="auto"/>
          </w:tcPr>
          <w:p w:rsidR="005003AC" w:rsidRPr="009373C0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373C0">
              <w:rPr>
                <w:rFonts w:ascii="Arial" w:hAnsi="Arial" w:cs="Arial"/>
                <w:sz w:val="19"/>
                <w:szCs w:val="19"/>
                <w:lang w:val="es-ES"/>
              </w:rPr>
              <w:t>Pau Pastor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>
              <w:rPr>
                <w:rFonts w:ascii="Tahoma" w:hAnsi="Tahoma" w:cs="Tahoma"/>
                <w:sz w:val="19"/>
                <w:szCs w:val="19"/>
                <w:lang w:val="es-ES" w:eastAsia="ar-SA"/>
              </w:rPr>
              <w:t>Acreditación ANECA</w:t>
            </w:r>
          </w:p>
        </w:tc>
        <w:tc>
          <w:tcPr>
            <w:tcW w:w="0" w:type="auto"/>
          </w:tcPr>
          <w:p w:rsidR="005003AC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 xml:space="preserve">Profesor </w:t>
            </w:r>
          </w:p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Titular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trastornos del movimiento</w:t>
            </w:r>
          </w:p>
        </w:tc>
        <w:tc>
          <w:tcPr>
            <w:tcW w:w="0" w:type="auto"/>
          </w:tcPr>
          <w:p w:rsidR="005003AC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del CIMA</w:t>
            </w:r>
          </w:p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Profesor Universidad Navarra</w:t>
            </w:r>
          </w:p>
        </w:tc>
      </w:tr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Luis Pintor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Profesor Clínico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psiquiatría de los trastornos del movimiento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del IDIBAPS</w:t>
            </w:r>
          </w:p>
        </w:tc>
      </w:tr>
      <w:tr w:rsidR="005003AC" w:rsidRPr="005819B8">
        <w:tc>
          <w:tcPr>
            <w:tcW w:w="0" w:type="auto"/>
          </w:tcPr>
          <w:p w:rsidR="005003AC" w:rsidRPr="00496C35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96C35">
              <w:rPr>
                <w:rFonts w:ascii="Arial" w:hAnsi="Arial" w:cs="Arial"/>
                <w:sz w:val="19"/>
                <w:szCs w:val="19"/>
                <w:lang w:val="es-ES"/>
              </w:rPr>
              <w:t>Pilar Poo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P</w:t>
            </w: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 xml:space="preserve">rofesor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Asociado Medico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496C3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 xml:space="preserve">Línea de investigación en </w:t>
            </w:r>
            <w:r>
              <w:rPr>
                <w:rFonts w:ascii="Tahoma" w:hAnsi="Tahoma" w:cs="Tahoma"/>
                <w:sz w:val="19"/>
                <w:szCs w:val="19"/>
                <w:lang w:val="es-ES" w:eastAsia="ar-SA"/>
              </w:rPr>
              <w:t>trastornos movimiento en pediatría</w:t>
            </w:r>
          </w:p>
        </w:tc>
        <w:tc>
          <w:tcPr>
            <w:tcW w:w="0" w:type="auto"/>
          </w:tcPr>
          <w:p w:rsidR="005003AC" w:rsidRPr="005819B8" w:rsidRDefault="005003AC" w:rsidP="00496C35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 xml:space="preserve">Investigador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del CIBERER</w:t>
            </w:r>
          </w:p>
        </w:tc>
      </w:tr>
      <w:tr w:rsidR="005003AC" w:rsidRPr="005819B8">
        <w:tc>
          <w:tcPr>
            <w:tcW w:w="0" w:type="auto"/>
          </w:tcPr>
          <w:p w:rsidR="005003AC" w:rsidRPr="00496C35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496C35">
              <w:rPr>
                <w:rFonts w:ascii="Arial" w:hAnsi="Arial" w:cs="Arial"/>
                <w:sz w:val="19"/>
                <w:szCs w:val="19"/>
                <w:lang w:val="es-ES"/>
              </w:rPr>
              <w:t>Aurora Sánchez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Profesor Clínico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genética trastornos del movimiento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del IDIBAPS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CIBERER</w:t>
            </w:r>
          </w:p>
        </w:tc>
      </w:tr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Isabel Vilaseca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Profesor Asociado Médico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laringe en los trastornos del movimiento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del IDIBAPS</w:t>
            </w:r>
          </w:p>
        </w:tc>
      </w:tr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Nuria Bargallo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Profesor Clínico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>Línea de investigación en neuroimagen trastornos del movimiento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>Investigador del IDIBAPS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CIBERSAM</w:t>
            </w:r>
            <w:r w:rsidRPr="005819B8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</w:p>
        </w:tc>
      </w:tr>
      <w:tr w:rsidR="005003AC" w:rsidRPr="005819B8"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Mercedes Serrano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Doctor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Profesor Clinic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Parcial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suppressAutoHyphens/>
              <w:spacing w:after="0" w:line="240" w:lineRule="auto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5%</w:t>
            </w:r>
          </w:p>
        </w:tc>
        <w:tc>
          <w:tcPr>
            <w:tcW w:w="0" w:type="auto"/>
          </w:tcPr>
          <w:p w:rsidR="005003AC" w:rsidRPr="005819B8" w:rsidRDefault="005003AC" w:rsidP="00B8060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val="es-ES" w:eastAsia="ar-SA"/>
              </w:rPr>
            </w:pPr>
            <w:r w:rsidRPr="005819B8">
              <w:rPr>
                <w:rFonts w:ascii="Tahoma" w:hAnsi="Tahoma" w:cs="Tahoma"/>
                <w:sz w:val="19"/>
                <w:szCs w:val="19"/>
                <w:lang w:val="es-ES" w:eastAsia="ar-SA"/>
              </w:rPr>
              <w:t xml:space="preserve">Línea de investigación en </w:t>
            </w:r>
            <w:r>
              <w:rPr>
                <w:rFonts w:ascii="Tahoma" w:hAnsi="Tahoma" w:cs="Tahoma"/>
                <w:sz w:val="19"/>
                <w:szCs w:val="19"/>
                <w:lang w:val="es-ES" w:eastAsia="ar-SA"/>
              </w:rPr>
              <w:t>trastornos movimiento en pediatría</w:t>
            </w:r>
          </w:p>
        </w:tc>
        <w:tc>
          <w:tcPr>
            <w:tcW w:w="0" w:type="auto"/>
          </w:tcPr>
          <w:p w:rsidR="005003AC" w:rsidRPr="005819B8" w:rsidRDefault="005003AC" w:rsidP="00794BB4">
            <w:pPr>
              <w:tabs>
                <w:tab w:val="left" w:pos="927"/>
              </w:tabs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Investigador CIBERER</w:t>
            </w:r>
          </w:p>
        </w:tc>
      </w:tr>
    </w:tbl>
    <w:p w:rsidR="005003AC" w:rsidRDefault="005003AC"/>
    <w:tbl>
      <w:tblPr>
        <w:tblW w:w="10553" w:type="dxa"/>
        <w:tblInd w:w="-947" w:type="dxa"/>
        <w:tblLayout w:type="fixed"/>
        <w:tblLook w:val="04A0"/>
      </w:tblPr>
      <w:tblGrid>
        <w:gridCol w:w="5760"/>
        <w:gridCol w:w="4793"/>
      </w:tblGrid>
      <w:tr w:rsidR="005003AC" w:rsidRPr="005819B8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3AC" w:rsidRPr="005819B8" w:rsidRDefault="005003AC" w:rsidP="00CB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32"/>
                <w:lang w:val="es-ES" w:eastAsia="es-ES_tradnl"/>
              </w:rPr>
            </w:pPr>
            <w:r>
              <w:rPr>
                <w:rFonts w:ascii="Tahoma" w:eastAsia="Times New Roman" w:hAnsi="Tahoma" w:cs="Arial"/>
                <w:b/>
                <w:bCs/>
                <w:i/>
                <w:iCs/>
                <w:color w:val="0000FF"/>
                <w:sz w:val="19"/>
                <w:szCs w:val="26"/>
                <w:lang w:val="es-ES" w:eastAsia="es-ES_tradnl"/>
              </w:rPr>
              <w:t>Nú</w:t>
            </w:r>
            <w:r w:rsidRPr="005819B8">
              <w:rPr>
                <w:rFonts w:ascii="Tahoma" w:eastAsia="Times New Roman" w:hAnsi="Tahoma" w:cs="Arial"/>
                <w:b/>
                <w:bCs/>
                <w:i/>
                <w:iCs/>
                <w:color w:val="0000FF"/>
                <w:sz w:val="19"/>
                <w:szCs w:val="26"/>
                <w:lang w:val="es-ES" w:eastAsia="es-ES_tradnl"/>
              </w:rPr>
              <w:t>mero total de profesorado doctor del que se dispone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003AC" w:rsidRPr="00083643" w:rsidRDefault="005003AC" w:rsidP="00CB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32"/>
                <w:highlight w:val="yellow"/>
                <w:lang w:val="es-ES" w:eastAsia="es-ES_tradnl"/>
              </w:rPr>
            </w:pPr>
            <w:r w:rsidRPr="00083643">
              <w:rPr>
                <w:rFonts w:ascii="Helvetica" w:eastAsia="Times New Roman" w:hAnsi="Helvetica" w:cs="Times New Roman"/>
                <w:sz w:val="20"/>
                <w:szCs w:val="32"/>
                <w:highlight w:val="yellow"/>
                <w:lang w:val="es-ES" w:eastAsia="es-ES_tradnl"/>
              </w:rPr>
              <w:t>2</w:t>
            </w:r>
            <w:r>
              <w:rPr>
                <w:rFonts w:ascii="Helvetica" w:eastAsia="Times New Roman" w:hAnsi="Helvetica" w:cs="Times New Roman"/>
                <w:sz w:val="20"/>
                <w:szCs w:val="32"/>
                <w:highlight w:val="yellow"/>
                <w:lang w:val="es-ES" w:eastAsia="es-ES_tradnl"/>
              </w:rPr>
              <w:t>0</w:t>
            </w:r>
          </w:p>
        </w:tc>
      </w:tr>
      <w:tr w:rsidR="005003AC" w:rsidRPr="005819B8">
        <w:tc>
          <w:tcPr>
            <w:tcW w:w="5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3AC" w:rsidRPr="005819B8" w:rsidRDefault="005003AC" w:rsidP="00CB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32"/>
                <w:lang w:val="es-ES" w:eastAsia="es-ES_tradnl"/>
              </w:rPr>
            </w:pPr>
            <w:r w:rsidRPr="005819B8">
              <w:rPr>
                <w:rFonts w:ascii="Tahoma" w:eastAsia="Times New Roman" w:hAnsi="Tahoma" w:cs="Arial"/>
                <w:b/>
                <w:bCs/>
                <w:i/>
                <w:iCs/>
                <w:color w:val="0000FF"/>
                <w:sz w:val="19"/>
                <w:szCs w:val="26"/>
                <w:lang w:val="es-ES" w:eastAsia="es-ES_tradnl"/>
              </w:rPr>
              <w:t>Porcentaje de profesorado doctor sobre el total de profesorado del que se dispone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3AC" w:rsidRPr="00083643" w:rsidRDefault="005003AC" w:rsidP="00CB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32"/>
                <w:highlight w:val="yellow"/>
                <w:lang w:val="es-ES" w:eastAsia="es-ES_tradnl"/>
              </w:rPr>
            </w:pPr>
            <w:r w:rsidRPr="00083643">
              <w:rPr>
                <w:rFonts w:ascii="Helvetica" w:eastAsia="Times New Roman" w:hAnsi="Helvetica" w:cs="Times New Roman"/>
                <w:sz w:val="20"/>
                <w:szCs w:val="32"/>
                <w:highlight w:val="yellow"/>
                <w:lang w:val="es-ES" w:eastAsia="es-ES_tradnl"/>
              </w:rPr>
              <w:t>95%</w:t>
            </w:r>
          </w:p>
        </w:tc>
      </w:tr>
    </w:tbl>
    <w:p w:rsidR="00C22587" w:rsidRDefault="005003AC"/>
    <w:sectPr w:rsidR="00C22587" w:rsidSect="008D616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TE1BCC5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924"/>
    <w:multiLevelType w:val="hybridMultilevel"/>
    <w:tmpl w:val="B8181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2B81"/>
    <w:multiLevelType w:val="hybridMultilevel"/>
    <w:tmpl w:val="7F3A3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47FC"/>
    <w:multiLevelType w:val="hybridMultilevel"/>
    <w:tmpl w:val="20C20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66EC"/>
    <w:multiLevelType w:val="hybridMultilevel"/>
    <w:tmpl w:val="6270C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A2D"/>
    <w:multiLevelType w:val="hybridMultilevel"/>
    <w:tmpl w:val="24D6690C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1C274BB3"/>
    <w:multiLevelType w:val="hybridMultilevel"/>
    <w:tmpl w:val="A1AA6DB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27BA0"/>
    <w:multiLevelType w:val="hybridMultilevel"/>
    <w:tmpl w:val="9C76E21C"/>
    <w:lvl w:ilvl="0" w:tplc="5CC675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5" w:hanging="360"/>
      </w:pPr>
    </w:lvl>
    <w:lvl w:ilvl="2" w:tplc="0C0A001B" w:tentative="1">
      <w:start w:val="1"/>
      <w:numFmt w:val="lowerRoman"/>
      <w:lvlText w:val="%3."/>
      <w:lvlJc w:val="right"/>
      <w:pPr>
        <w:ind w:left="1815" w:hanging="180"/>
      </w:pPr>
    </w:lvl>
    <w:lvl w:ilvl="3" w:tplc="0C0A000F" w:tentative="1">
      <w:start w:val="1"/>
      <w:numFmt w:val="decimal"/>
      <w:lvlText w:val="%4."/>
      <w:lvlJc w:val="left"/>
      <w:pPr>
        <w:ind w:left="2535" w:hanging="360"/>
      </w:pPr>
    </w:lvl>
    <w:lvl w:ilvl="4" w:tplc="0C0A0019" w:tentative="1">
      <w:start w:val="1"/>
      <w:numFmt w:val="lowerLetter"/>
      <w:lvlText w:val="%5."/>
      <w:lvlJc w:val="left"/>
      <w:pPr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27285EF3"/>
    <w:multiLevelType w:val="hybridMultilevel"/>
    <w:tmpl w:val="C7AEFB42"/>
    <w:lvl w:ilvl="0" w:tplc="A640789E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2875"/>
    <w:multiLevelType w:val="hybridMultilevel"/>
    <w:tmpl w:val="058ACF38"/>
    <w:lvl w:ilvl="0" w:tplc="CACC83F0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B39FB"/>
    <w:multiLevelType w:val="hybridMultilevel"/>
    <w:tmpl w:val="238C2058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37DD54AD"/>
    <w:multiLevelType w:val="hybridMultilevel"/>
    <w:tmpl w:val="4BF8C94E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39FC31F5"/>
    <w:multiLevelType w:val="hybridMultilevel"/>
    <w:tmpl w:val="0A7C7C86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3C2A6988"/>
    <w:multiLevelType w:val="hybridMultilevel"/>
    <w:tmpl w:val="C0E004CA"/>
    <w:lvl w:ilvl="0" w:tplc="CACC83F0">
      <w:start w:val="9"/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45907495"/>
    <w:multiLevelType w:val="hybridMultilevel"/>
    <w:tmpl w:val="A3D83008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45EC2E32"/>
    <w:multiLevelType w:val="hybridMultilevel"/>
    <w:tmpl w:val="3B3E2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C345D"/>
    <w:multiLevelType w:val="hybridMultilevel"/>
    <w:tmpl w:val="3F5AE1DC"/>
    <w:lvl w:ilvl="0" w:tplc="5D3AE9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E6086"/>
    <w:multiLevelType w:val="hybridMultilevel"/>
    <w:tmpl w:val="6A98A250"/>
    <w:lvl w:ilvl="0" w:tplc="890C13CA">
      <w:start w:val="9"/>
      <w:numFmt w:val="bullet"/>
      <w:lvlText w:val="-"/>
      <w:lvlJc w:val="left"/>
      <w:pPr>
        <w:ind w:left="37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7">
    <w:nsid w:val="4E1533DB"/>
    <w:multiLevelType w:val="hybridMultilevel"/>
    <w:tmpl w:val="376C9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A59A5"/>
    <w:multiLevelType w:val="hybridMultilevel"/>
    <w:tmpl w:val="AF2CDFF4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5E1634FA"/>
    <w:multiLevelType w:val="hybridMultilevel"/>
    <w:tmpl w:val="D15645CA"/>
    <w:lvl w:ilvl="0" w:tplc="9458930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14F4A"/>
    <w:multiLevelType w:val="hybridMultilevel"/>
    <w:tmpl w:val="43C40AFC"/>
    <w:lvl w:ilvl="0" w:tplc="0403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TTE1BCC5E0t00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TTE1BCC5E0t00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TTE1BCC5E0t00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>
    <w:nsid w:val="6A1A38AA"/>
    <w:multiLevelType w:val="hybridMultilevel"/>
    <w:tmpl w:val="43020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92EBF"/>
    <w:multiLevelType w:val="hybridMultilevel"/>
    <w:tmpl w:val="5AC8473A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761C526B"/>
    <w:multiLevelType w:val="hybridMultilevel"/>
    <w:tmpl w:val="2E5AA8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41A38"/>
    <w:multiLevelType w:val="hybridMultilevel"/>
    <w:tmpl w:val="81F8AF12"/>
    <w:lvl w:ilvl="0" w:tplc="536E147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C2D275C"/>
    <w:multiLevelType w:val="hybridMultilevel"/>
    <w:tmpl w:val="833E57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A1F80"/>
    <w:multiLevelType w:val="hybridMultilevel"/>
    <w:tmpl w:val="486A5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18"/>
  </w:num>
  <w:num w:numId="14">
    <w:abstractNumId w:val="22"/>
  </w:num>
  <w:num w:numId="15">
    <w:abstractNumId w:val="10"/>
  </w:num>
  <w:num w:numId="16">
    <w:abstractNumId w:val="23"/>
  </w:num>
  <w:num w:numId="17">
    <w:abstractNumId w:val="21"/>
  </w:num>
  <w:num w:numId="18">
    <w:abstractNumId w:val="24"/>
  </w:num>
  <w:num w:numId="19">
    <w:abstractNumId w:val="13"/>
  </w:num>
  <w:num w:numId="20">
    <w:abstractNumId w:val="9"/>
  </w:num>
  <w:num w:numId="21">
    <w:abstractNumId w:val="1"/>
  </w:num>
  <w:num w:numId="22">
    <w:abstractNumId w:val="2"/>
  </w:num>
  <w:num w:numId="23">
    <w:abstractNumId w:val="0"/>
  </w:num>
  <w:num w:numId="24">
    <w:abstractNumId w:val="26"/>
  </w:num>
  <w:num w:numId="25">
    <w:abstractNumId w:val="3"/>
  </w:num>
  <w:num w:numId="26">
    <w:abstractNumId w:val="1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003AC"/>
    <w:rsid w:val="005003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qFormat="1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003AC"/>
    <w:pPr>
      <w:spacing w:after="200" w:line="276" w:lineRule="auto"/>
    </w:pPr>
    <w:rPr>
      <w:sz w:val="22"/>
      <w:szCs w:val="22"/>
      <w:lang w:val="ca-ES"/>
    </w:rPr>
  </w:style>
  <w:style w:type="paragraph" w:styleId="Ttulo3">
    <w:name w:val="heading 3"/>
    <w:basedOn w:val="Normal"/>
    <w:next w:val="Normal"/>
    <w:link w:val="Ttulo3Car"/>
    <w:qFormat/>
    <w:rsid w:val="005003AC"/>
    <w:pPr>
      <w:keepNext/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0"/>
      <w:u w:val="single"/>
      <w:lang w:val="es-ES" w:eastAsia="ar-SA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3Car">
    <w:name w:val="Título 3 Car"/>
    <w:basedOn w:val="Fuentedeprrafopredeter"/>
    <w:link w:val="Ttulo3"/>
    <w:rsid w:val="005003AC"/>
    <w:rPr>
      <w:rFonts w:ascii="Arial" w:eastAsia="Times New Roman" w:hAnsi="Arial" w:cs="Arial"/>
      <w:b/>
      <w:bCs/>
      <w:sz w:val="28"/>
      <w:szCs w:val="20"/>
      <w:u w:val="single"/>
      <w:lang w:val="es-ES" w:eastAsia="ar-SA"/>
    </w:rPr>
  </w:style>
  <w:style w:type="character" w:customStyle="1" w:styleId="estilo461">
    <w:name w:val="estilo461"/>
    <w:basedOn w:val="Fuentedeprrafopredeter"/>
    <w:rsid w:val="005003AC"/>
    <w:rPr>
      <w:color w:val="000000"/>
    </w:rPr>
  </w:style>
  <w:style w:type="paragraph" w:styleId="Prrafodelista">
    <w:name w:val="List Paragraph"/>
    <w:basedOn w:val="Normal"/>
    <w:uiPriority w:val="34"/>
    <w:qFormat/>
    <w:rsid w:val="005003AC"/>
    <w:pPr>
      <w:ind w:left="720"/>
      <w:contextualSpacing/>
    </w:pPr>
  </w:style>
  <w:style w:type="paragraph" w:customStyle="1" w:styleId="Default">
    <w:name w:val="Default"/>
    <w:rsid w:val="005003A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ca-ES" w:eastAsia="ca-ES"/>
    </w:rPr>
  </w:style>
  <w:style w:type="table" w:styleId="Tablaconcuadrcula">
    <w:name w:val="Table Grid"/>
    <w:basedOn w:val="Tablanormal"/>
    <w:uiPriority w:val="59"/>
    <w:rsid w:val="005003AC"/>
    <w:rPr>
      <w:sz w:val="22"/>
      <w:szCs w:val="22"/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50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003AC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rsid w:val="005003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Macintosh Word</Application>
  <DocSecurity>0</DocSecurity>
  <Lines>27</Lines>
  <Paragraphs>6</Paragraphs>
  <ScaleCrop>false</ScaleCrop>
  <Company>...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 NICOLAS</dc:creator>
  <cp:keywords/>
  <cp:lastModifiedBy>JOSE M NICOLAS</cp:lastModifiedBy>
  <cp:revision>1</cp:revision>
  <dcterms:created xsi:type="dcterms:W3CDTF">2021-02-15T14:08:00Z</dcterms:created>
  <dcterms:modified xsi:type="dcterms:W3CDTF">2021-02-15T14:16:00Z</dcterms:modified>
</cp:coreProperties>
</file>