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CA65" w14:textId="77777777" w:rsidR="00AD59AA" w:rsidRPr="00BA0A62" w:rsidRDefault="00AD59AA" w:rsidP="00AD59AA">
      <w:pPr>
        <w:spacing w:after="842" w:line="259" w:lineRule="auto"/>
        <w:ind w:left="-57" w:firstLine="0"/>
        <w:rPr>
          <w:lang w:val="ca-ES"/>
        </w:rPr>
      </w:pPr>
      <w:r w:rsidRPr="00BA0A62">
        <w:rPr>
          <w:lang w:val="ca-ES" w:eastAsia="ca-ES"/>
        </w:rPr>
        <w:drawing>
          <wp:inline distT="0" distB="0" distL="0" distR="0" wp14:anchorId="4C7A193D" wp14:editId="03271B05">
            <wp:extent cx="2520061" cy="759079"/>
            <wp:effectExtent l="0" t="0" r="0" b="0"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0061" cy="7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FA48D" w14:textId="77777777" w:rsidR="004538BF" w:rsidRDefault="00AD59AA" w:rsidP="00AD59AA">
      <w:pPr>
        <w:spacing w:after="842" w:line="259" w:lineRule="auto"/>
        <w:ind w:left="-57" w:firstLine="0"/>
        <w:contextualSpacing/>
        <w:rPr>
          <w:b/>
          <w:lang w:val="ca-ES"/>
        </w:rPr>
      </w:pPr>
      <w:r w:rsidRPr="00BA0A62">
        <w:rPr>
          <w:b/>
          <w:color w:val="FF0000"/>
          <w:lang w:val="ca-ES"/>
        </w:rPr>
        <w:t>MÀSTER SENSE ANIVELLAMENT NI COMPLEMENTS DE FORMACIÓ</w:t>
      </w:r>
      <w:r w:rsidRPr="00BA0A62">
        <w:rPr>
          <w:b/>
          <w:color w:val="FF0000"/>
          <w:lang w:val="ca-ES"/>
        </w:rPr>
        <w:br/>
        <w:t xml:space="preserve">Acceptat - versió </w:t>
      </w:r>
      <w:r w:rsidR="0051148E">
        <w:rPr>
          <w:b/>
          <w:color w:val="FF0000"/>
          <w:lang w:val="ca-ES"/>
        </w:rPr>
        <w:t>trilingüe</w:t>
      </w:r>
      <w:r w:rsidRPr="00BA0A62">
        <w:rPr>
          <w:b/>
          <w:lang w:val="ca-ES"/>
        </w:rPr>
        <w:tab/>
      </w:r>
      <w:r w:rsidRPr="00BA0A62">
        <w:rPr>
          <w:b/>
          <w:lang w:val="ca-ES"/>
        </w:rPr>
        <w:tab/>
      </w:r>
    </w:p>
    <w:p w14:paraId="09F84045" w14:textId="77777777" w:rsidR="004538BF" w:rsidRDefault="004538BF" w:rsidP="00AD59AA">
      <w:pPr>
        <w:spacing w:after="842" w:line="259" w:lineRule="auto"/>
        <w:ind w:left="-57" w:firstLine="0"/>
        <w:contextualSpacing/>
        <w:rPr>
          <w:b/>
          <w:lang w:val="ca-ES"/>
        </w:rPr>
      </w:pPr>
    </w:p>
    <w:p w14:paraId="7C864ABF" w14:textId="017894FC" w:rsidR="00AD59AA" w:rsidRPr="00BA0A62" w:rsidRDefault="00AD59AA" w:rsidP="00AD59AA">
      <w:pPr>
        <w:spacing w:after="842" w:line="259" w:lineRule="auto"/>
        <w:ind w:left="-57" w:firstLine="0"/>
        <w:contextualSpacing/>
        <w:rPr>
          <w:b/>
          <w:lang w:val="ca-ES"/>
        </w:rPr>
      </w:pPr>
      <w:r w:rsidRPr="00BA0A62">
        <w:rPr>
          <w:b/>
          <w:lang w:val="ca-ES"/>
        </w:rPr>
        <w:tab/>
      </w:r>
      <w:r w:rsidRPr="00BA0A62">
        <w:rPr>
          <w:b/>
          <w:lang w:val="ca-ES"/>
        </w:rPr>
        <w:tab/>
      </w:r>
      <w:r w:rsidRPr="00BA0A62">
        <w:rPr>
          <w:b/>
          <w:lang w:val="ca-ES"/>
        </w:rPr>
        <w:tab/>
      </w:r>
      <w:r w:rsidRPr="00BA0A62">
        <w:rPr>
          <w:b/>
          <w:lang w:val="ca-ES"/>
        </w:rPr>
        <w:tab/>
      </w:r>
      <w:r w:rsidRPr="00BA0A62">
        <w:rPr>
          <w:b/>
          <w:lang w:val="ca-ES"/>
        </w:rPr>
        <w:tab/>
      </w:r>
    </w:p>
    <w:p w14:paraId="45F9FAAB" w14:textId="0EA9FF03" w:rsidR="00AD59AA" w:rsidRPr="00C37286" w:rsidRDefault="00AD59AA" w:rsidP="00AD59AA">
      <w:pPr>
        <w:ind w:left="-5"/>
        <w:rPr>
          <w:color w:val="auto"/>
          <w:lang w:val="ca-ES"/>
        </w:rPr>
      </w:pPr>
      <w:r w:rsidRPr="00C37286">
        <w:rPr>
          <w:color w:val="auto"/>
          <w:lang w:val="ca-ES"/>
        </w:rPr>
        <w:t>Ref. 2017AP300033PB</w:t>
      </w:r>
    </w:p>
    <w:p w14:paraId="22125E78" w14:textId="77777777" w:rsidR="00AD59AA" w:rsidRPr="00C37286" w:rsidRDefault="00AD59AA" w:rsidP="00AD59AA">
      <w:pPr>
        <w:ind w:left="-5"/>
        <w:rPr>
          <w:color w:val="auto"/>
          <w:lang w:val="ca-ES"/>
        </w:rPr>
      </w:pPr>
      <w:r w:rsidRPr="00C37286">
        <w:rPr>
          <w:color w:val="auto"/>
          <w:lang w:val="ca-ES"/>
        </w:rPr>
        <w:t xml:space="preserve">Vista la sol·licitud d’admissió a l’ensenyament oficial de màster universitari presentada per </w:t>
      </w:r>
      <w:r w:rsidRPr="00C37286">
        <w:rPr>
          <w:color w:val="auto"/>
          <w:highlight w:val="yellow"/>
          <w:lang w:val="ca-ES"/>
        </w:rPr>
        <w:t>NOM COGNOM1 COGNOM2</w:t>
      </w:r>
      <w:r w:rsidRPr="00C37286">
        <w:rPr>
          <w:color w:val="auto"/>
          <w:lang w:val="ca-ES"/>
        </w:rPr>
        <w:t xml:space="preserve"> en els termes següents:</w:t>
      </w:r>
    </w:p>
    <w:p w14:paraId="35BEEE19" w14:textId="77777777" w:rsidR="00AD59AA" w:rsidRPr="00C37286" w:rsidRDefault="00AD59AA" w:rsidP="00AD59AA">
      <w:pPr>
        <w:spacing w:after="30" w:line="276" w:lineRule="auto"/>
        <w:ind w:left="577"/>
        <w:rPr>
          <w:color w:val="auto"/>
          <w:lang w:val="ca-ES"/>
        </w:rPr>
      </w:pPr>
      <w:r w:rsidRPr="00C37286">
        <w:rPr>
          <w:color w:val="auto"/>
          <w:lang w:val="ca-ES"/>
        </w:rPr>
        <w:t xml:space="preserve">Màster: </w:t>
      </w:r>
      <w:r w:rsidRPr="00C37286">
        <w:rPr>
          <w:color w:val="auto"/>
          <w:highlight w:val="yellow"/>
          <w:lang w:val="ca-ES"/>
        </w:rPr>
        <w:t>Descripció del màster (crèdits del màster)</w:t>
      </w:r>
    </w:p>
    <w:p w14:paraId="78C0FA03" w14:textId="77777777" w:rsidR="00AD59AA" w:rsidRPr="00C37286" w:rsidRDefault="00AD59AA" w:rsidP="00AD59AA">
      <w:pPr>
        <w:spacing w:after="30"/>
        <w:ind w:left="582"/>
        <w:rPr>
          <w:color w:val="auto"/>
        </w:rPr>
      </w:pPr>
      <w:r w:rsidRPr="00C37286">
        <w:rPr>
          <w:color w:val="auto"/>
          <w:lang w:val="ca-ES"/>
        </w:rPr>
        <w:t xml:space="preserve">Especialitat: </w:t>
      </w:r>
      <w:r w:rsidRPr="00C37286">
        <w:rPr>
          <w:color w:val="auto"/>
          <w:highlight w:val="yellow"/>
          <w:lang w:val="ca-ES"/>
        </w:rPr>
        <w:t>La que cursarà l’alumne</w:t>
      </w:r>
    </w:p>
    <w:p w14:paraId="1E44497E" w14:textId="77777777" w:rsidR="00AD59AA" w:rsidRPr="00C37286" w:rsidRDefault="00AD59AA" w:rsidP="00AD59AA">
      <w:pPr>
        <w:spacing w:after="30"/>
        <w:ind w:left="582"/>
        <w:rPr>
          <w:color w:val="auto"/>
        </w:rPr>
      </w:pPr>
      <w:r w:rsidRPr="00C37286">
        <w:rPr>
          <w:color w:val="auto"/>
          <w:lang w:val="ca-ES"/>
        </w:rPr>
        <w:t xml:space="preserve">Facultat </w:t>
      </w:r>
      <w:r w:rsidRPr="00C37286">
        <w:rPr>
          <w:color w:val="auto"/>
        </w:rPr>
        <w:t xml:space="preserve"> </w:t>
      </w:r>
      <w:r w:rsidRPr="00C37286">
        <w:rPr>
          <w:color w:val="auto"/>
          <w:highlight w:val="yellow"/>
        </w:rPr>
        <w:t>_________________</w:t>
      </w:r>
    </w:p>
    <w:p w14:paraId="3CC418C0" w14:textId="69DD1ED0" w:rsidR="00AD59AA" w:rsidRPr="00C37286" w:rsidRDefault="00AD59AA" w:rsidP="00AD59AA">
      <w:pPr>
        <w:spacing w:after="23" w:line="276" w:lineRule="auto"/>
        <w:ind w:left="578" w:hanging="11"/>
        <w:rPr>
          <w:color w:val="auto"/>
          <w:lang w:val="ca-ES"/>
        </w:rPr>
      </w:pPr>
      <w:r w:rsidRPr="00C37286">
        <w:rPr>
          <w:color w:val="auto"/>
          <w:lang w:val="ca-ES"/>
        </w:rPr>
        <w:t xml:space="preserve">Curs </w:t>
      </w:r>
      <w:r w:rsidRPr="00C37286">
        <w:rPr>
          <w:color w:val="auto"/>
        </w:rPr>
        <w:t>20</w:t>
      </w:r>
      <w:r w:rsidRPr="00C37286">
        <w:rPr>
          <w:color w:val="auto"/>
          <w:highlight w:val="yellow"/>
        </w:rPr>
        <w:t>__</w:t>
      </w:r>
      <w:r w:rsidRPr="00C37286">
        <w:rPr>
          <w:color w:val="auto"/>
        </w:rPr>
        <w:t>-20</w:t>
      </w:r>
      <w:r w:rsidRPr="00C37286">
        <w:rPr>
          <w:color w:val="auto"/>
          <w:highlight w:val="yellow"/>
        </w:rPr>
        <w:t>__</w:t>
      </w:r>
      <w:r w:rsidRPr="00C37286">
        <w:rPr>
          <w:color w:val="auto"/>
        </w:rPr>
        <w:t xml:space="preserve"> </w:t>
      </w:r>
      <w:r w:rsidRPr="00C37286">
        <w:rPr>
          <w:color w:val="auto"/>
          <w:lang w:val="ca-ES"/>
        </w:rPr>
        <w:t xml:space="preserve">(de setembre a </w:t>
      </w:r>
      <w:r w:rsidR="00C748E6" w:rsidRPr="00C37286">
        <w:rPr>
          <w:color w:val="auto"/>
          <w:lang w:val="ca-ES"/>
        </w:rPr>
        <w:t>setembre</w:t>
      </w:r>
      <w:r w:rsidRPr="00C37286">
        <w:rPr>
          <w:color w:val="auto"/>
          <w:lang w:val="ca-ES"/>
        </w:rPr>
        <w:t>)</w:t>
      </w:r>
    </w:p>
    <w:p w14:paraId="49F65D82" w14:textId="77777777" w:rsidR="00AD59AA" w:rsidRPr="00C37286" w:rsidRDefault="00AD59AA" w:rsidP="00AD59AA">
      <w:pPr>
        <w:ind w:left="-5"/>
        <w:rPr>
          <w:color w:val="auto"/>
          <w:lang w:val="ca-ES"/>
        </w:rPr>
      </w:pPr>
    </w:p>
    <w:p w14:paraId="0B6E2350" w14:textId="5D68C06A" w:rsidR="00AD59AA" w:rsidRPr="00C37286" w:rsidRDefault="00AD59AA" w:rsidP="00AD59AA">
      <w:pPr>
        <w:ind w:left="-5"/>
        <w:rPr>
          <w:color w:val="auto"/>
          <w:lang w:val="ca-ES"/>
        </w:rPr>
      </w:pPr>
      <w:r w:rsidRPr="00C37286">
        <w:rPr>
          <w:color w:val="auto"/>
          <w:lang w:val="ca-ES"/>
        </w:rPr>
        <w:t xml:space="preserve">Tenint en compte els aprenentatges previs acreditats i </w:t>
      </w:r>
      <w:r w:rsidR="00E87295" w:rsidRPr="00C37286">
        <w:rPr>
          <w:color w:val="auto"/>
          <w:lang w:val="ca-ES"/>
        </w:rPr>
        <w:t>la resta de</w:t>
      </w:r>
      <w:r w:rsidRPr="00C37286">
        <w:rPr>
          <w:color w:val="auto"/>
          <w:lang w:val="ca-ES"/>
        </w:rPr>
        <w:t xml:space="preserve"> documentació presentada en el moment de la inscripció</w:t>
      </w:r>
      <w:r w:rsidR="00D46EC6" w:rsidRPr="00C37286">
        <w:rPr>
          <w:color w:val="auto"/>
          <w:lang w:val="ca-ES"/>
        </w:rPr>
        <w:t>.</w:t>
      </w:r>
    </w:p>
    <w:p w14:paraId="1B4D7ACC" w14:textId="0E4E3C24" w:rsidR="00AD59AA" w:rsidRPr="00C37286" w:rsidRDefault="00AD59AA" w:rsidP="00AD59AA">
      <w:pPr>
        <w:ind w:left="-5"/>
        <w:rPr>
          <w:color w:val="auto"/>
          <w:lang w:val="ca-ES"/>
        </w:rPr>
      </w:pPr>
      <w:r w:rsidRPr="00C37286">
        <w:rPr>
          <w:color w:val="auto"/>
          <w:lang w:val="ca-ES"/>
        </w:rPr>
        <w:t xml:space="preserve">D’acord amb el que estableixen el Reial decret </w:t>
      </w:r>
      <w:bookmarkStart w:id="0" w:name="_Hlk126313296"/>
      <w:r w:rsidR="007A356F" w:rsidRPr="00C37286">
        <w:rPr>
          <w:color w:val="auto"/>
        </w:rPr>
        <w:t>822/2021, de 28 de setembre, pel qu</w:t>
      </w:r>
      <w:r w:rsidR="00D46EC6" w:rsidRPr="00C37286">
        <w:rPr>
          <w:color w:val="auto"/>
        </w:rPr>
        <w:t>al</w:t>
      </w:r>
      <w:r w:rsidR="007A356F" w:rsidRPr="00C37286">
        <w:rPr>
          <w:color w:val="auto"/>
        </w:rPr>
        <w:t xml:space="preserve"> s’estableix l’organització dels ensenyaments universitaris i del procediment d’assegurament de la seva qualitat; la Normativa d’accés i admissió a ensenyaments de màster universitari de la Universitat de Barcelona</w:t>
      </w:r>
      <w:bookmarkEnd w:id="0"/>
      <w:r w:rsidRPr="00C37286">
        <w:rPr>
          <w:color w:val="auto"/>
          <w:lang w:val="ca-ES"/>
        </w:rPr>
        <w:t>, i els criteris d’admissió i selecció que estableix la Comissió de Coordinació del màster</w:t>
      </w:r>
      <w:r w:rsidR="002147C2" w:rsidRPr="00C37286">
        <w:rPr>
          <w:color w:val="auto"/>
          <w:lang w:val="ca-ES"/>
        </w:rPr>
        <w:t>.</w:t>
      </w:r>
    </w:p>
    <w:p w14:paraId="066CA992" w14:textId="77777777" w:rsidR="00AD59AA" w:rsidRPr="00C37286" w:rsidRDefault="00AD59AA" w:rsidP="00AD59AA">
      <w:pPr>
        <w:ind w:left="-5"/>
        <w:rPr>
          <w:color w:val="auto"/>
          <w:lang w:val="ca-ES"/>
        </w:rPr>
      </w:pPr>
      <w:r w:rsidRPr="00C37286">
        <w:rPr>
          <w:color w:val="auto"/>
          <w:lang w:val="ca-ES"/>
        </w:rPr>
        <w:t>La Comissió de Coordinació del màster</w:t>
      </w:r>
    </w:p>
    <w:p w14:paraId="11B20821" w14:textId="77777777" w:rsidR="00AD59AA" w:rsidRPr="00C37286" w:rsidRDefault="00AD59AA" w:rsidP="00AD59AA">
      <w:pPr>
        <w:spacing w:after="205" w:line="259" w:lineRule="auto"/>
        <w:ind w:left="0" w:firstLine="0"/>
        <w:rPr>
          <w:color w:val="auto"/>
          <w:lang w:val="ca-ES"/>
        </w:rPr>
      </w:pPr>
      <w:r w:rsidRPr="00C37286">
        <w:rPr>
          <w:b/>
          <w:color w:val="auto"/>
          <w:lang w:val="ca-ES"/>
        </w:rPr>
        <w:t>RESOL:</w:t>
      </w:r>
    </w:p>
    <w:p w14:paraId="75EE9567" w14:textId="47409E4D" w:rsidR="00AD59AA" w:rsidRPr="00C37286" w:rsidRDefault="00AD59AA" w:rsidP="00AD59AA">
      <w:pPr>
        <w:ind w:left="-5"/>
        <w:rPr>
          <w:color w:val="auto"/>
          <w:lang w:val="ca-ES"/>
        </w:rPr>
      </w:pPr>
      <w:r w:rsidRPr="00C37286">
        <w:rPr>
          <w:color w:val="auto"/>
          <w:lang w:val="ca-ES"/>
        </w:rPr>
        <w:t xml:space="preserve">Admetre la sol·licitud perquè </w:t>
      </w:r>
      <w:r w:rsidR="00E87295" w:rsidRPr="00C37286">
        <w:rPr>
          <w:color w:val="auto"/>
          <w:highlight w:val="yellow"/>
          <w:lang w:val="ca-ES"/>
        </w:rPr>
        <w:t>NOM COGNOM1 COGNOM2</w:t>
      </w:r>
      <w:r w:rsidR="00E87295" w:rsidRPr="00C37286">
        <w:rPr>
          <w:color w:val="auto"/>
          <w:lang w:val="ca-ES"/>
        </w:rPr>
        <w:t xml:space="preserve"> es pugui</w:t>
      </w:r>
      <w:r w:rsidRPr="00C37286">
        <w:rPr>
          <w:color w:val="auto"/>
          <w:lang w:val="ca-ES"/>
        </w:rPr>
        <w:t xml:space="preserve"> matricular </w:t>
      </w:r>
      <w:r w:rsidR="00D46EC6" w:rsidRPr="00C37286">
        <w:rPr>
          <w:color w:val="auto"/>
          <w:lang w:val="ca-ES"/>
        </w:rPr>
        <w:t xml:space="preserve">en </w:t>
      </w:r>
      <w:r w:rsidRPr="00C37286">
        <w:rPr>
          <w:color w:val="auto"/>
          <w:lang w:val="ca-ES"/>
        </w:rPr>
        <w:t>el màster esmentat en el curs indicat.</w:t>
      </w:r>
    </w:p>
    <w:p w14:paraId="5BD8EB4D" w14:textId="77777777" w:rsidR="0051148E" w:rsidRPr="00C37286" w:rsidRDefault="0051148E" w:rsidP="0051148E">
      <w:pPr>
        <w:ind w:left="-5"/>
        <w:rPr>
          <w:color w:val="auto"/>
        </w:rPr>
      </w:pPr>
      <w:r w:rsidRPr="00C37286">
        <w:rPr>
          <w:color w:val="auto"/>
        </w:rPr>
        <w:t xml:space="preserve">La matrícula s'ha de formalitzar en el termini </w:t>
      </w:r>
      <w:bookmarkStart w:id="1" w:name="_Hlk127181665"/>
      <w:bookmarkStart w:id="2" w:name="_Hlk127181400"/>
      <w:r w:rsidRPr="00C37286">
        <w:rPr>
          <w:color w:val="auto"/>
        </w:rPr>
        <w:t>establert. Així mateix, d'acord amb la normativa vigent, cal presentar tota la documentació requerida, inclosa la corresponent als requisits d'accés</w:t>
      </w:r>
      <w:bookmarkStart w:id="3" w:name="_Hlk126844680"/>
      <w:bookmarkEnd w:id="1"/>
      <w:r w:rsidRPr="00C37286">
        <w:rPr>
          <w:color w:val="auto"/>
        </w:rPr>
        <w:t xml:space="preserve">, </w:t>
      </w:r>
      <w:bookmarkEnd w:id="2"/>
      <w:r w:rsidRPr="00C37286">
        <w:rPr>
          <w:color w:val="auto"/>
        </w:rPr>
        <w:t>si escau degudament legalitzada i traduïda</w:t>
      </w:r>
      <w:bookmarkEnd w:id="3"/>
      <w:r w:rsidRPr="00C37286">
        <w:rPr>
          <w:color w:val="auto"/>
        </w:rPr>
        <w:t>. En el cas que rebeu aquesta resolució un cop hagi finalitzat el termini de matriculació, disposeu de deu dies naturals, a partir de l’endemà del dia de recepció d’aquesta resolució, per formalitzar la matrícula.</w:t>
      </w:r>
    </w:p>
    <w:p w14:paraId="6C148200" w14:textId="69CC2A51" w:rsidR="00D46EC6" w:rsidRPr="00C37286" w:rsidRDefault="00D46EC6" w:rsidP="00D46EC6">
      <w:pPr>
        <w:spacing w:after="0" w:line="259" w:lineRule="auto"/>
        <w:ind w:left="-5"/>
        <w:rPr>
          <w:color w:val="auto"/>
          <w:lang w:val="ca-ES"/>
        </w:rPr>
      </w:pPr>
      <w:r w:rsidRPr="00C37286">
        <w:rPr>
          <w:color w:val="auto"/>
          <w:lang w:val="ca-ES"/>
        </w:rPr>
        <w:t>Barcelona,</w:t>
      </w:r>
      <w:r w:rsidRPr="00C37286">
        <w:rPr>
          <w:color w:val="auto"/>
          <w:highlight w:val="yellow"/>
          <w:lang w:val="ca-ES"/>
        </w:rPr>
        <w:t>__</w:t>
      </w:r>
      <w:r w:rsidRPr="00C37286">
        <w:rPr>
          <w:color w:val="auto"/>
          <w:lang w:val="ca-ES"/>
        </w:rPr>
        <w:t xml:space="preserve"> de </w:t>
      </w:r>
      <w:r w:rsidRPr="00C37286">
        <w:rPr>
          <w:color w:val="auto"/>
          <w:highlight w:val="yellow"/>
          <w:lang w:val="ca-ES"/>
        </w:rPr>
        <w:t>______</w:t>
      </w:r>
      <w:r w:rsidRPr="00C37286">
        <w:rPr>
          <w:color w:val="auto"/>
          <w:lang w:val="ca-ES"/>
        </w:rPr>
        <w:t xml:space="preserve"> de 20</w:t>
      </w:r>
      <w:r w:rsidRPr="00C37286">
        <w:rPr>
          <w:color w:val="auto"/>
          <w:highlight w:val="yellow"/>
          <w:lang w:val="ca-ES"/>
        </w:rPr>
        <w:t>__</w:t>
      </w:r>
      <w:r w:rsidRPr="00C37286">
        <w:rPr>
          <w:color w:val="auto"/>
          <w:lang w:val="ca-ES"/>
        </w:rPr>
        <w:t xml:space="preserve">    </w:t>
      </w:r>
    </w:p>
    <w:p w14:paraId="58804A0E" w14:textId="77777777" w:rsidR="00D46EC6" w:rsidRPr="00C37286" w:rsidRDefault="00D46EC6" w:rsidP="00D46EC6">
      <w:pPr>
        <w:spacing w:after="0" w:line="259" w:lineRule="auto"/>
        <w:ind w:left="-5"/>
        <w:rPr>
          <w:color w:val="auto"/>
          <w:lang w:val="ca-ES"/>
        </w:rPr>
      </w:pPr>
    </w:p>
    <w:p w14:paraId="33F9DAF7" w14:textId="478FE0B4" w:rsidR="00AD59AA" w:rsidRPr="00C37286" w:rsidRDefault="00AD59AA" w:rsidP="004538BF">
      <w:pPr>
        <w:spacing w:after="881"/>
        <w:ind w:left="-5"/>
        <w:rPr>
          <w:color w:val="auto"/>
          <w:lang w:val="ca-ES"/>
        </w:rPr>
      </w:pPr>
      <w:r w:rsidRPr="00C37286">
        <w:rPr>
          <w:color w:val="auto"/>
          <w:highlight w:val="yellow"/>
          <w:lang w:val="ca-ES"/>
        </w:rPr>
        <w:t>El president/La presidenta</w:t>
      </w:r>
      <w:r w:rsidRPr="00C37286">
        <w:rPr>
          <w:color w:val="auto"/>
          <w:lang w:val="ca-ES"/>
        </w:rPr>
        <w:t xml:space="preserve"> de la Comissió de Coordinació del màster</w:t>
      </w:r>
      <w:r w:rsidRPr="00C37286">
        <w:rPr>
          <w:color w:val="auto"/>
          <w:highlight w:val="yellow"/>
          <w:lang w:val="ca-ES"/>
        </w:rPr>
        <w:t>(nom i cognoms de la persona que signa)</w:t>
      </w:r>
    </w:p>
    <w:p w14:paraId="6BE42107" w14:textId="0E444AD6" w:rsidR="00C36F5E" w:rsidRPr="00C37286" w:rsidRDefault="00C36F5E" w:rsidP="00461E5F">
      <w:pPr>
        <w:spacing w:after="15" w:line="259" w:lineRule="auto"/>
        <w:ind w:left="-51" w:firstLine="0"/>
        <w:rPr>
          <w:color w:val="auto"/>
        </w:rPr>
      </w:pPr>
    </w:p>
    <w:p w14:paraId="1D84D2F7" w14:textId="77777777" w:rsidR="004538BF" w:rsidRPr="00464444" w:rsidRDefault="004538BF" w:rsidP="004538BF">
      <w:pPr>
        <w:pStyle w:val="Textoindependiente"/>
        <w:spacing w:line="300" w:lineRule="auto"/>
        <w:ind w:right="-1"/>
        <w:rPr>
          <w:rFonts w:ascii="Arial" w:hAnsi="Arial" w:cs="Arial"/>
          <w:color w:val="000000" w:themeColor="text1"/>
          <w:sz w:val="20"/>
          <w:shd w:val="clear" w:color="auto" w:fill="FFFFFF"/>
        </w:rPr>
      </w:pPr>
      <w:bookmarkStart w:id="4" w:name="_Hlk138066466"/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Contra aquesta resolució, que no exhaureix la via administrativa, independentment de la seva </w:t>
      </w:r>
      <w:proofErr w:type="spellStart"/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>executivitat</w:t>
      </w:r>
      <w:proofErr w:type="spellEnd"/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 immediata, es pot interposar un recurs d’alçada davant el rector, en el termini d’un mes a comptar de l’endemà de la publicació (o </w:t>
      </w:r>
      <w:r w:rsidRPr="00464444">
        <w:rPr>
          <w:rStyle w:val="nfasis"/>
          <w:rFonts w:ascii="Arial" w:hAnsi="Arial" w:cs="Arial"/>
          <w:color w:val="000000" w:themeColor="text1"/>
          <w:sz w:val="20"/>
          <w:shd w:val="clear" w:color="auto" w:fill="FFFFFF"/>
        </w:rPr>
        <w:t>notificació</w:t>
      </w:r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>), d’acord amb els articles 30, 121 i 122 de la Llei 39/2015, d’1 d’octubre, de Procediment Administratiu Comú de les Administracions Públiques.</w:t>
      </w:r>
    </w:p>
    <w:p w14:paraId="6BE4210B" w14:textId="06AF4A9C" w:rsidR="00C36F5E" w:rsidRPr="00C37286" w:rsidRDefault="004538BF" w:rsidP="004538BF">
      <w:pPr>
        <w:pStyle w:val="Textoindependiente"/>
        <w:spacing w:line="300" w:lineRule="auto"/>
        <w:ind w:right="-1"/>
      </w:pPr>
      <w:r w:rsidRPr="00464444">
        <w:rPr>
          <w:rFonts w:ascii="Arial" w:hAnsi="Arial" w:cs="Arial"/>
          <w:color w:val="000000" w:themeColor="text1"/>
          <w:sz w:val="20"/>
        </w:rPr>
        <w:br/>
      </w:r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>Igualment, les persones interessades poden interposar qualsevol altre recurs que considerin convenient per a la defensa dels seus interessos.</w:t>
      </w:r>
      <w:bookmarkEnd w:id="4"/>
    </w:p>
    <w:p w14:paraId="6BE4210E" w14:textId="4BB84842" w:rsidR="00C36F5E" w:rsidRPr="00C37286" w:rsidRDefault="00461E5F">
      <w:pPr>
        <w:spacing w:after="487"/>
        <w:ind w:left="10" w:right="183"/>
        <w:jc w:val="right"/>
        <w:rPr>
          <w:color w:val="auto"/>
        </w:rPr>
      </w:pPr>
      <w:r w:rsidRPr="00C37286">
        <w:rPr>
          <w:color w:val="auto"/>
        </w:rPr>
        <w:t xml:space="preserve">     </w:t>
      </w:r>
    </w:p>
    <w:p w14:paraId="2D522BA7" w14:textId="77777777" w:rsidR="0051148E" w:rsidRPr="00C37286" w:rsidRDefault="0051148E">
      <w:pPr>
        <w:ind w:left="0"/>
        <w:rPr>
          <w:color w:val="auto"/>
        </w:rPr>
      </w:pPr>
    </w:p>
    <w:p w14:paraId="6BE4210F" w14:textId="3CFF029C" w:rsidR="00C36F5E" w:rsidRPr="00C37286" w:rsidRDefault="00461E5F">
      <w:pPr>
        <w:ind w:left="0"/>
        <w:rPr>
          <w:color w:val="auto"/>
        </w:rPr>
      </w:pPr>
      <w:r w:rsidRPr="00C37286">
        <w:rPr>
          <w:color w:val="auto"/>
        </w:rPr>
        <w:t>Ref. 2017AP300033PB</w:t>
      </w:r>
    </w:p>
    <w:p w14:paraId="07573A08" w14:textId="77777777" w:rsidR="00E87295" w:rsidRPr="00C37286" w:rsidRDefault="00461E5F" w:rsidP="00E87295">
      <w:pPr>
        <w:ind w:left="0"/>
        <w:rPr>
          <w:color w:val="auto"/>
        </w:rPr>
      </w:pPr>
      <w:r w:rsidRPr="00C37286">
        <w:rPr>
          <w:color w:val="auto"/>
        </w:rPr>
        <w:t xml:space="preserve">Vista la solicitud de admisión a los estudios oficiales de máster universitario </w:t>
      </w:r>
      <w:r w:rsidR="00E87295" w:rsidRPr="00C37286">
        <w:rPr>
          <w:color w:val="auto"/>
        </w:rPr>
        <w:t xml:space="preserve">presentada por </w:t>
      </w:r>
      <w:r w:rsidR="00E87295" w:rsidRPr="00C37286">
        <w:rPr>
          <w:color w:val="auto"/>
          <w:highlight w:val="yellow"/>
          <w:lang w:val="ca-ES"/>
        </w:rPr>
        <w:t>NOM COGNOM1 COGNOM2</w:t>
      </w:r>
      <w:r w:rsidR="00E87295" w:rsidRPr="00C37286">
        <w:rPr>
          <w:color w:val="auto"/>
          <w:lang w:val="ca-ES"/>
        </w:rPr>
        <w:t xml:space="preserve"> en </w:t>
      </w:r>
      <w:r w:rsidR="00E87295" w:rsidRPr="00C37286">
        <w:rPr>
          <w:color w:val="auto"/>
        </w:rPr>
        <w:t>los términos siguientes:</w:t>
      </w:r>
    </w:p>
    <w:p w14:paraId="6BE42111" w14:textId="278DD5FE" w:rsidR="00A248DF" w:rsidRPr="00C37286" w:rsidRDefault="00461E5F" w:rsidP="00E87295">
      <w:pPr>
        <w:spacing w:after="0"/>
        <w:ind w:left="0" w:firstLine="572"/>
        <w:rPr>
          <w:color w:val="auto"/>
          <w:lang w:val="ca-ES"/>
        </w:rPr>
      </w:pPr>
      <w:r w:rsidRPr="00C37286">
        <w:rPr>
          <w:color w:val="auto"/>
        </w:rPr>
        <w:t xml:space="preserve">Máster: </w:t>
      </w:r>
      <w:r w:rsidR="00A248DF" w:rsidRPr="00C37286">
        <w:rPr>
          <w:color w:val="auto"/>
          <w:highlight w:val="yellow"/>
          <w:lang w:val="ca-ES"/>
        </w:rPr>
        <w:t>Descripció del màster (crèdits del màster)</w:t>
      </w:r>
    </w:p>
    <w:p w14:paraId="6BE42112" w14:textId="77777777" w:rsidR="00A248DF" w:rsidRPr="00C37286" w:rsidRDefault="00461E5F" w:rsidP="00E87295">
      <w:pPr>
        <w:spacing w:after="0"/>
        <w:ind w:left="582"/>
        <w:rPr>
          <w:color w:val="auto"/>
        </w:rPr>
      </w:pPr>
      <w:r w:rsidRPr="00C37286">
        <w:rPr>
          <w:color w:val="auto"/>
        </w:rPr>
        <w:t xml:space="preserve">Especialidad: </w:t>
      </w:r>
      <w:r w:rsidR="00A248DF" w:rsidRPr="00C37286">
        <w:rPr>
          <w:color w:val="auto"/>
          <w:highlight w:val="yellow"/>
          <w:lang w:val="ca-ES"/>
        </w:rPr>
        <w:t>La que cursarà l’alumne</w:t>
      </w:r>
    </w:p>
    <w:p w14:paraId="6BE42113" w14:textId="77777777" w:rsidR="00A248DF" w:rsidRPr="00C37286" w:rsidRDefault="00461E5F" w:rsidP="00E87295">
      <w:pPr>
        <w:spacing w:after="0"/>
        <w:ind w:left="582"/>
        <w:rPr>
          <w:color w:val="auto"/>
        </w:rPr>
      </w:pPr>
      <w:r w:rsidRPr="00C37286">
        <w:rPr>
          <w:color w:val="auto"/>
        </w:rPr>
        <w:t xml:space="preserve">Facultad </w:t>
      </w:r>
      <w:r w:rsidR="00A248DF" w:rsidRPr="00C37286">
        <w:rPr>
          <w:color w:val="auto"/>
        </w:rPr>
        <w:t xml:space="preserve"> </w:t>
      </w:r>
      <w:r w:rsidR="00A248DF" w:rsidRPr="00C37286">
        <w:rPr>
          <w:color w:val="auto"/>
          <w:highlight w:val="yellow"/>
        </w:rPr>
        <w:t>_________________</w:t>
      </w:r>
    </w:p>
    <w:p w14:paraId="6BE42114" w14:textId="14B66AA4" w:rsidR="00C36F5E" w:rsidRPr="00C37286" w:rsidRDefault="00461E5F" w:rsidP="00E87295">
      <w:pPr>
        <w:spacing w:after="0"/>
        <w:ind w:left="582"/>
        <w:rPr>
          <w:color w:val="auto"/>
        </w:rPr>
      </w:pPr>
      <w:r w:rsidRPr="00C37286">
        <w:rPr>
          <w:color w:val="auto"/>
        </w:rPr>
        <w:t xml:space="preserve">Curso </w:t>
      </w:r>
      <w:r w:rsidR="00A248DF" w:rsidRPr="00C37286">
        <w:rPr>
          <w:color w:val="auto"/>
        </w:rPr>
        <w:t>20</w:t>
      </w:r>
      <w:r w:rsidR="00A248DF" w:rsidRPr="00C37286">
        <w:rPr>
          <w:color w:val="auto"/>
          <w:highlight w:val="yellow"/>
        </w:rPr>
        <w:t>__</w:t>
      </w:r>
      <w:r w:rsidR="00A248DF" w:rsidRPr="00C37286">
        <w:rPr>
          <w:color w:val="auto"/>
        </w:rPr>
        <w:t>-20</w:t>
      </w:r>
      <w:r w:rsidR="00A248DF" w:rsidRPr="00C37286">
        <w:rPr>
          <w:color w:val="auto"/>
          <w:highlight w:val="yellow"/>
        </w:rPr>
        <w:t>__</w:t>
      </w:r>
      <w:r w:rsidR="00A248DF" w:rsidRPr="00C37286">
        <w:rPr>
          <w:color w:val="auto"/>
        </w:rPr>
        <w:t xml:space="preserve"> </w:t>
      </w:r>
      <w:r w:rsidRPr="00C37286">
        <w:rPr>
          <w:color w:val="auto"/>
        </w:rPr>
        <w:t xml:space="preserve">(de septiembre a </w:t>
      </w:r>
      <w:r w:rsidR="00C748E6" w:rsidRPr="00C37286">
        <w:rPr>
          <w:color w:val="auto"/>
        </w:rPr>
        <w:t>septiembre</w:t>
      </w:r>
      <w:r w:rsidRPr="00C37286">
        <w:rPr>
          <w:color w:val="auto"/>
        </w:rPr>
        <w:t>)</w:t>
      </w:r>
    </w:p>
    <w:p w14:paraId="6BE42115" w14:textId="77777777" w:rsidR="00A248DF" w:rsidRPr="00C37286" w:rsidRDefault="00A248DF">
      <w:pPr>
        <w:ind w:left="0"/>
        <w:rPr>
          <w:color w:val="auto"/>
        </w:rPr>
      </w:pPr>
    </w:p>
    <w:p w14:paraId="6BE42116" w14:textId="4EA69E15" w:rsidR="00C36F5E" w:rsidRPr="00C37286" w:rsidRDefault="00461E5F">
      <w:pPr>
        <w:ind w:left="0"/>
        <w:rPr>
          <w:color w:val="auto"/>
        </w:rPr>
      </w:pPr>
      <w:r w:rsidRPr="00C37286">
        <w:rPr>
          <w:color w:val="auto"/>
        </w:rPr>
        <w:t>Teniendo en cuenta los aprendizajes previos acreditados y la documentación</w:t>
      </w:r>
      <w:r w:rsidR="00E87295" w:rsidRPr="00C37286">
        <w:rPr>
          <w:color w:val="auto"/>
        </w:rPr>
        <w:t xml:space="preserve"> restante</w:t>
      </w:r>
      <w:r w:rsidRPr="00C37286">
        <w:rPr>
          <w:color w:val="auto"/>
        </w:rPr>
        <w:t xml:space="preserve"> presentada en el momento de la inscripción.</w:t>
      </w:r>
    </w:p>
    <w:p w14:paraId="6BE42117" w14:textId="651DEAB3" w:rsidR="00C36F5E" w:rsidRPr="00C37286" w:rsidRDefault="00461E5F">
      <w:pPr>
        <w:ind w:left="0"/>
        <w:rPr>
          <w:color w:val="auto"/>
        </w:rPr>
      </w:pPr>
      <w:r w:rsidRPr="00C37286">
        <w:rPr>
          <w:color w:val="auto"/>
        </w:rPr>
        <w:t xml:space="preserve">De acuerdo con lo establecido en el Real Decreto </w:t>
      </w:r>
      <w:bookmarkStart w:id="5" w:name="_Hlk126313311"/>
      <w:r w:rsidR="007A356F" w:rsidRPr="00C37286">
        <w:rPr>
          <w:color w:val="auto"/>
          <w:szCs w:val="20"/>
        </w:rPr>
        <w:t>822/2021, de 28 de septiembre, por el que se establece la organización de las enseñanzas universitarias y del procedimiento de aseguramiento de su calidad; la Normativa de acceso y admisión a enseñanzas de máster universitario de la Universidad de Barcelona</w:t>
      </w:r>
      <w:bookmarkEnd w:id="5"/>
      <w:r w:rsidRPr="00C37286">
        <w:rPr>
          <w:color w:val="auto"/>
        </w:rPr>
        <w:t>, y los criterios de admisión y selección establecidos por la Comisión de Coordinación del máster.</w:t>
      </w:r>
    </w:p>
    <w:p w14:paraId="6BE42118" w14:textId="77777777" w:rsidR="00C36F5E" w:rsidRPr="00C37286" w:rsidRDefault="00461E5F">
      <w:pPr>
        <w:ind w:left="0"/>
        <w:rPr>
          <w:color w:val="auto"/>
        </w:rPr>
      </w:pPr>
      <w:r w:rsidRPr="00C37286">
        <w:rPr>
          <w:color w:val="auto"/>
        </w:rPr>
        <w:t>La Comisión de Coordinación del máster</w:t>
      </w:r>
    </w:p>
    <w:p w14:paraId="6BE42119" w14:textId="77777777" w:rsidR="00C36F5E" w:rsidRPr="00C37286" w:rsidRDefault="00461E5F">
      <w:pPr>
        <w:spacing w:after="205" w:line="259" w:lineRule="auto"/>
        <w:ind w:left="5" w:firstLine="0"/>
        <w:rPr>
          <w:color w:val="auto"/>
        </w:rPr>
      </w:pPr>
      <w:r w:rsidRPr="00C37286">
        <w:rPr>
          <w:b/>
          <w:color w:val="auto"/>
        </w:rPr>
        <w:t>RESUELVE:</w:t>
      </w:r>
    </w:p>
    <w:p w14:paraId="6BE4211A" w14:textId="74F001E2" w:rsidR="00C36F5E" w:rsidRPr="00C37286" w:rsidRDefault="00461E5F">
      <w:pPr>
        <w:ind w:left="0"/>
        <w:rPr>
          <w:color w:val="auto"/>
        </w:rPr>
      </w:pPr>
      <w:r w:rsidRPr="00C37286">
        <w:rPr>
          <w:color w:val="auto"/>
        </w:rPr>
        <w:t xml:space="preserve">Admitir la solicitud para que </w:t>
      </w:r>
      <w:r w:rsidR="00E87295" w:rsidRPr="00C37286">
        <w:rPr>
          <w:color w:val="auto"/>
          <w:highlight w:val="yellow"/>
          <w:lang w:val="ca-ES"/>
        </w:rPr>
        <w:t>NOM COGNOM1 COGNOM2</w:t>
      </w:r>
      <w:r w:rsidR="00E87295" w:rsidRPr="00C37286">
        <w:rPr>
          <w:color w:val="auto"/>
          <w:lang w:val="ca-ES"/>
        </w:rPr>
        <w:t xml:space="preserve"> </w:t>
      </w:r>
      <w:r w:rsidRPr="00C37286">
        <w:rPr>
          <w:color w:val="auto"/>
        </w:rPr>
        <w:t>pueda matricularse en el máster mencionado en el curso indicado.</w:t>
      </w:r>
    </w:p>
    <w:p w14:paraId="3EF19734" w14:textId="77777777" w:rsidR="0051148E" w:rsidRPr="00C37286" w:rsidRDefault="0051148E" w:rsidP="0051148E">
      <w:pPr>
        <w:ind w:left="-5"/>
        <w:rPr>
          <w:color w:val="auto"/>
        </w:rPr>
      </w:pPr>
      <w:bookmarkStart w:id="6" w:name="_Hlk127182101"/>
      <w:r w:rsidRPr="00C37286">
        <w:rPr>
          <w:color w:val="auto"/>
        </w:rPr>
        <w:t xml:space="preserve">La matrícula deberá formalizarse en el plazo </w:t>
      </w:r>
      <w:bookmarkStart w:id="7" w:name="_Hlk127181488"/>
      <w:bookmarkStart w:id="8" w:name="_Hlk127181745"/>
      <w:r w:rsidRPr="00C37286">
        <w:rPr>
          <w:color w:val="auto"/>
        </w:rPr>
        <w:t>establecido</w:t>
      </w:r>
      <w:bookmarkStart w:id="9" w:name="_Hlk126846580"/>
      <w:r w:rsidRPr="00C37286">
        <w:rPr>
          <w:color w:val="auto"/>
        </w:rPr>
        <w:t xml:space="preserve">. Así mismo, de acuerdo con la normativa vigente, deberá presentarse toda la documentación requerida, </w:t>
      </w:r>
      <w:bookmarkEnd w:id="7"/>
      <w:r w:rsidRPr="00C37286">
        <w:rPr>
          <w:color w:val="auto"/>
        </w:rPr>
        <w:t>incluida la correspondiente a los requisitos de acceso</w:t>
      </w:r>
      <w:bookmarkStart w:id="10" w:name="_Hlk126845764"/>
      <w:bookmarkEnd w:id="8"/>
      <w:r w:rsidRPr="00C37286">
        <w:rPr>
          <w:color w:val="auto"/>
        </w:rPr>
        <w:t>, debidamente legalizada y traducida si corresponde</w:t>
      </w:r>
      <w:bookmarkEnd w:id="9"/>
      <w:bookmarkEnd w:id="10"/>
      <w:r w:rsidRPr="00C37286">
        <w:rPr>
          <w:color w:val="auto"/>
        </w:rPr>
        <w:t>. En el caso de que reciba esta resolución tras haber finalizado el plazo de matriculación, dispondrá de diez días naturales, a partir del día siguiente del día de recepción de esta resolución, para formalizar la matrícula.</w:t>
      </w:r>
    </w:p>
    <w:bookmarkEnd w:id="6"/>
    <w:p w14:paraId="3F339F8C" w14:textId="77777777" w:rsidR="00D46EC6" w:rsidRPr="00C37286" w:rsidRDefault="00D46EC6" w:rsidP="00D46EC6">
      <w:pPr>
        <w:ind w:left="-5"/>
        <w:rPr>
          <w:color w:val="auto"/>
        </w:rPr>
      </w:pPr>
      <w:r w:rsidRPr="00C37286">
        <w:rPr>
          <w:color w:val="auto"/>
        </w:rPr>
        <w:t>Barcelona,</w:t>
      </w:r>
      <w:r w:rsidRPr="00C37286">
        <w:rPr>
          <w:color w:val="auto"/>
          <w:highlight w:val="yellow"/>
        </w:rPr>
        <w:t>__</w:t>
      </w:r>
      <w:r w:rsidRPr="00C37286">
        <w:rPr>
          <w:color w:val="auto"/>
        </w:rPr>
        <w:t xml:space="preserve"> de </w:t>
      </w:r>
      <w:r w:rsidRPr="00C37286">
        <w:rPr>
          <w:color w:val="auto"/>
          <w:highlight w:val="yellow"/>
        </w:rPr>
        <w:t>______</w:t>
      </w:r>
      <w:r w:rsidRPr="00C37286">
        <w:rPr>
          <w:color w:val="auto"/>
        </w:rPr>
        <w:t xml:space="preserve"> de 20</w:t>
      </w:r>
      <w:r w:rsidRPr="00C37286">
        <w:rPr>
          <w:color w:val="auto"/>
          <w:highlight w:val="yellow"/>
        </w:rPr>
        <w:t>__</w:t>
      </w:r>
      <w:r w:rsidRPr="00C37286">
        <w:rPr>
          <w:color w:val="auto"/>
        </w:rPr>
        <w:t xml:space="preserve">    </w:t>
      </w:r>
    </w:p>
    <w:p w14:paraId="6BE4211D" w14:textId="77777777" w:rsidR="00C36F5E" w:rsidRPr="00C37286" w:rsidRDefault="00461E5F">
      <w:pPr>
        <w:spacing w:after="881"/>
        <w:ind w:left="0"/>
        <w:rPr>
          <w:color w:val="auto"/>
        </w:rPr>
      </w:pPr>
      <w:r w:rsidRPr="00C37286">
        <w:rPr>
          <w:color w:val="auto"/>
          <w:highlight w:val="yellow"/>
        </w:rPr>
        <w:t xml:space="preserve">El </w:t>
      </w:r>
      <w:r w:rsidR="00C170BB" w:rsidRPr="00C37286">
        <w:rPr>
          <w:color w:val="auto"/>
          <w:highlight w:val="yellow"/>
        </w:rPr>
        <w:t>presidente/La p</w:t>
      </w:r>
      <w:r w:rsidRPr="00C37286">
        <w:rPr>
          <w:color w:val="auto"/>
          <w:highlight w:val="yellow"/>
        </w:rPr>
        <w:t>residenta</w:t>
      </w:r>
      <w:r w:rsidRPr="00C37286">
        <w:rPr>
          <w:color w:val="auto"/>
        </w:rPr>
        <w:t xml:space="preserve"> de la Comisión de Coordinación del máster</w:t>
      </w:r>
    </w:p>
    <w:p w14:paraId="6BE4211E" w14:textId="77777777" w:rsidR="00461E5F" w:rsidRPr="00C37286" w:rsidRDefault="00461E5F" w:rsidP="00461E5F">
      <w:pPr>
        <w:spacing w:after="35" w:line="259" w:lineRule="auto"/>
        <w:ind w:left="-5"/>
        <w:rPr>
          <w:color w:val="auto"/>
        </w:rPr>
      </w:pPr>
      <w:r w:rsidRPr="00C37286">
        <w:rPr>
          <w:color w:val="auto"/>
          <w:highlight w:val="yellow"/>
        </w:rPr>
        <w:t>(nom i cognoms de la persona que signa)</w:t>
      </w:r>
    </w:p>
    <w:p w14:paraId="311E24D7" w14:textId="77777777" w:rsidR="004538BF" w:rsidRDefault="004538BF">
      <w:pPr>
        <w:spacing w:after="160" w:line="259" w:lineRule="auto"/>
        <w:ind w:left="0" w:firstLine="0"/>
        <w:rPr>
          <w:color w:val="auto"/>
        </w:rPr>
      </w:pPr>
    </w:p>
    <w:p w14:paraId="3D50E0FB" w14:textId="77777777" w:rsidR="004538BF" w:rsidRDefault="004538BF" w:rsidP="004538BF">
      <w:pPr>
        <w:spacing w:after="198"/>
        <w:ind w:left="10" w:right="256"/>
        <w:jc w:val="both"/>
        <w:rPr>
          <w:noProof w:val="0"/>
          <w:szCs w:val="20"/>
          <w:lang w:eastAsia="ca-ES"/>
        </w:rPr>
      </w:pPr>
      <w:bookmarkStart w:id="11" w:name="_Hlk138067027"/>
      <w:bookmarkStart w:id="12" w:name="_Hlk136248940"/>
    </w:p>
    <w:p w14:paraId="7199E49F" w14:textId="77777777" w:rsidR="004538BF" w:rsidRDefault="004538BF" w:rsidP="004538BF">
      <w:pPr>
        <w:spacing w:after="198"/>
        <w:ind w:left="10" w:right="256"/>
        <w:jc w:val="both"/>
        <w:rPr>
          <w:noProof w:val="0"/>
          <w:szCs w:val="20"/>
          <w:lang w:eastAsia="ca-ES"/>
        </w:rPr>
      </w:pPr>
    </w:p>
    <w:p w14:paraId="59FB4140" w14:textId="77777777" w:rsidR="004538BF" w:rsidRDefault="004538BF" w:rsidP="004538BF">
      <w:pPr>
        <w:spacing w:after="198"/>
        <w:ind w:left="10" w:right="256"/>
        <w:jc w:val="both"/>
        <w:rPr>
          <w:noProof w:val="0"/>
          <w:szCs w:val="20"/>
          <w:lang w:eastAsia="ca-ES"/>
        </w:rPr>
      </w:pPr>
    </w:p>
    <w:p w14:paraId="6FEF0419" w14:textId="77777777" w:rsidR="004538BF" w:rsidRDefault="004538BF" w:rsidP="004538BF">
      <w:pPr>
        <w:spacing w:after="198"/>
        <w:ind w:left="10" w:right="256"/>
        <w:jc w:val="both"/>
        <w:rPr>
          <w:noProof w:val="0"/>
          <w:szCs w:val="20"/>
          <w:lang w:eastAsia="ca-ES"/>
        </w:rPr>
      </w:pPr>
    </w:p>
    <w:p w14:paraId="7F43B25B" w14:textId="17032D56" w:rsidR="004538BF" w:rsidRPr="004538BF" w:rsidRDefault="004538BF" w:rsidP="004538BF">
      <w:pPr>
        <w:spacing w:after="198"/>
        <w:ind w:left="10" w:right="256"/>
        <w:jc w:val="both"/>
        <w:rPr>
          <w:noProof w:val="0"/>
          <w:szCs w:val="20"/>
          <w:lang w:eastAsia="ca-ES"/>
        </w:rPr>
      </w:pPr>
      <w:r w:rsidRPr="004538BF">
        <w:rPr>
          <w:noProof w:val="0"/>
          <w:szCs w:val="20"/>
          <w:lang w:eastAsia="ca-ES"/>
        </w:rPr>
        <w:t>Contra esta resolución, que no agota la vía administrativa, independientemente de su ejecución inmediata, se puede interponer un recurso de alzada ante el rector, en el plazo de un mes, a contar desde el día siguiente de la publicación (o notificación), según lo establecido en los artículos 30, 121 y 122 de la Ley 39/2015, de 1 de octubre, de Procedimiento Administrativo Común de las Administraciones Públicas.</w:t>
      </w:r>
    </w:p>
    <w:p w14:paraId="631E41DF" w14:textId="77777777" w:rsidR="004538BF" w:rsidRPr="004538BF" w:rsidRDefault="004538BF" w:rsidP="004538BF">
      <w:pPr>
        <w:spacing w:after="198"/>
        <w:ind w:left="-5" w:right="256"/>
        <w:rPr>
          <w:noProof w:val="0"/>
          <w:szCs w:val="20"/>
          <w:lang w:eastAsia="ca-ES"/>
        </w:rPr>
      </w:pPr>
      <w:r w:rsidRPr="004538BF">
        <w:rPr>
          <w:noProof w:val="0"/>
          <w:szCs w:val="20"/>
          <w:lang w:eastAsia="ca-ES"/>
        </w:rPr>
        <w:t>Igualmente, las personas interesadas pueden interponer cualquier tipo de recurso que consideren conveniente para la defensa de sus intereses.</w:t>
      </w:r>
      <w:bookmarkEnd w:id="11"/>
      <w:bookmarkEnd w:id="12"/>
    </w:p>
    <w:p w14:paraId="1AD1E8BF" w14:textId="77777777" w:rsidR="004538BF" w:rsidRPr="004538BF" w:rsidRDefault="004538BF" w:rsidP="004538BF">
      <w:pPr>
        <w:spacing w:after="198"/>
        <w:ind w:left="-5" w:right="256"/>
        <w:rPr>
          <w:noProof w:val="0"/>
          <w:lang w:val="ca-ES" w:eastAsia="ca-ES"/>
        </w:rPr>
      </w:pPr>
    </w:p>
    <w:p w14:paraId="6BE42120" w14:textId="0DCDF434" w:rsidR="00AD59AA" w:rsidRPr="00C37286" w:rsidRDefault="00AD59AA">
      <w:pPr>
        <w:spacing w:after="160" w:line="259" w:lineRule="auto"/>
        <w:ind w:left="0" w:firstLine="0"/>
        <w:rPr>
          <w:color w:val="auto"/>
        </w:rPr>
      </w:pPr>
      <w:r w:rsidRPr="00C37286">
        <w:rPr>
          <w:color w:val="auto"/>
        </w:rPr>
        <w:br w:type="page"/>
      </w:r>
    </w:p>
    <w:p w14:paraId="0BBE21E0" w14:textId="77777777" w:rsidR="007A356F" w:rsidRPr="00C37286" w:rsidRDefault="007A356F" w:rsidP="00AD59AA">
      <w:pPr>
        <w:ind w:left="0"/>
        <w:rPr>
          <w:color w:val="auto"/>
          <w:lang w:val="en-US"/>
        </w:rPr>
      </w:pPr>
    </w:p>
    <w:p w14:paraId="16AA533D" w14:textId="77777777" w:rsidR="007A356F" w:rsidRPr="00C37286" w:rsidRDefault="007A356F" w:rsidP="00AD59AA">
      <w:pPr>
        <w:ind w:left="0"/>
        <w:rPr>
          <w:color w:val="auto"/>
          <w:lang w:val="en-US"/>
        </w:rPr>
      </w:pPr>
    </w:p>
    <w:p w14:paraId="00AD10BE" w14:textId="7BEEE3E9" w:rsidR="00AD59AA" w:rsidRPr="00C37286" w:rsidRDefault="00AD59AA" w:rsidP="00AD59AA">
      <w:pPr>
        <w:ind w:left="0"/>
        <w:rPr>
          <w:color w:val="auto"/>
          <w:lang w:val="en-US"/>
        </w:rPr>
      </w:pPr>
      <w:r w:rsidRPr="00C37286">
        <w:rPr>
          <w:color w:val="auto"/>
          <w:lang w:val="en-US"/>
        </w:rPr>
        <w:t>Ref. 2017AP300033PB</w:t>
      </w:r>
    </w:p>
    <w:p w14:paraId="0A680485" w14:textId="41C0CADF" w:rsidR="00AD59AA" w:rsidRPr="00C37286" w:rsidRDefault="00D46EC6" w:rsidP="00AD59AA">
      <w:pPr>
        <w:ind w:left="0"/>
        <w:rPr>
          <w:color w:val="auto"/>
          <w:lang w:val="en-US"/>
        </w:rPr>
      </w:pPr>
      <w:bookmarkStart w:id="13" w:name="_Hlk127185630"/>
      <w:r w:rsidRPr="00C37286">
        <w:rPr>
          <w:color w:val="auto"/>
          <w:lang w:val="en-US"/>
        </w:rPr>
        <w:t>Having reviewed</w:t>
      </w:r>
      <w:bookmarkEnd w:id="13"/>
      <w:r w:rsidRPr="00C37286">
        <w:rPr>
          <w:color w:val="auto"/>
          <w:lang w:val="en-US"/>
        </w:rPr>
        <w:t xml:space="preserve"> </w:t>
      </w:r>
      <w:r w:rsidR="00AD59AA" w:rsidRPr="00C37286">
        <w:rPr>
          <w:color w:val="auto"/>
          <w:lang w:val="en-US"/>
        </w:rPr>
        <w:t>the request</w:t>
      </w:r>
      <w:r w:rsidR="00E87295" w:rsidRPr="00C37286">
        <w:rPr>
          <w:color w:val="auto"/>
          <w:lang w:val="en-US"/>
        </w:rPr>
        <w:t xml:space="preserve"> </w:t>
      </w:r>
      <w:bookmarkStart w:id="14" w:name="_Hlk126742600"/>
      <w:r w:rsidR="00E87295" w:rsidRPr="00C37286">
        <w:rPr>
          <w:color w:val="auto"/>
          <w:lang w:val="en-US"/>
        </w:rPr>
        <w:t xml:space="preserve">submitted by </w:t>
      </w:r>
      <w:r w:rsidR="00E87295" w:rsidRPr="00C37286">
        <w:rPr>
          <w:color w:val="auto"/>
          <w:highlight w:val="yellow"/>
          <w:lang w:val="en-US"/>
        </w:rPr>
        <w:t>NOM COGNOM1 COGNOM2</w:t>
      </w:r>
      <w:bookmarkEnd w:id="14"/>
      <w:r w:rsidR="00AD59AA" w:rsidRPr="00C37286">
        <w:rPr>
          <w:color w:val="auto"/>
          <w:lang w:val="en-US"/>
        </w:rPr>
        <w:t xml:space="preserve"> for admission to the following university master's degree:</w:t>
      </w:r>
    </w:p>
    <w:p w14:paraId="53821E56" w14:textId="77777777" w:rsidR="00AD59AA" w:rsidRPr="00C37286" w:rsidRDefault="00AD59AA" w:rsidP="00AD59AA">
      <w:pPr>
        <w:spacing w:after="30"/>
        <w:ind w:left="577"/>
        <w:rPr>
          <w:color w:val="auto"/>
          <w:lang w:val="ca-ES"/>
        </w:rPr>
      </w:pPr>
      <w:r w:rsidRPr="00C37286">
        <w:rPr>
          <w:color w:val="auto"/>
        </w:rPr>
        <w:t xml:space="preserve">Master's degree: </w:t>
      </w:r>
      <w:r w:rsidRPr="00C37286">
        <w:rPr>
          <w:color w:val="auto"/>
          <w:highlight w:val="yellow"/>
          <w:lang w:val="ca-ES"/>
        </w:rPr>
        <w:t>Descripció del màster (crèdits del màster)</w:t>
      </w:r>
    </w:p>
    <w:p w14:paraId="41D29B2D" w14:textId="760AD5EE" w:rsidR="00AD59AA" w:rsidRPr="00C37286" w:rsidRDefault="00D46EC6" w:rsidP="00AD59AA">
      <w:pPr>
        <w:spacing w:after="30"/>
        <w:ind w:left="582"/>
        <w:rPr>
          <w:color w:val="auto"/>
        </w:rPr>
      </w:pPr>
      <w:bookmarkStart w:id="15" w:name="_Hlk127185641"/>
      <w:r w:rsidRPr="00C37286">
        <w:rPr>
          <w:color w:val="auto"/>
        </w:rPr>
        <w:t>Specialization</w:t>
      </w:r>
      <w:bookmarkEnd w:id="15"/>
      <w:r w:rsidR="00AD59AA" w:rsidRPr="00C37286">
        <w:rPr>
          <w:color w:val="auto"/>
        </w:rPr>
        <w:t xml:space="preserve">: </w:t>
      </w:r>
      <w:r w:rsidR="00AD59AA" w:rsidRPr="00C37286">
        <w:rPr>
          <w:color w:val="auto"/>
          <w:highlight w:val="yellow"/>
          <w:lang w:val="ca-ES"/>
        </w:rPr>
        <w:t>La que cursarà l’alumne</w:t>
      </w:r>
    </w:p>
    <w:p w14:paraId="4797EBE8" w14:textId="77777777" w:rsidR="00AD59AA" w:rsidRPr="00C37286" w:rsidRDefault="00AD59AA" w:rsidP="00AD59AA">
      <w:pPr>
        <w:spacing w:after="30"/>
        <w:ind w:left="582"/>
        <w:rPr>
          <w:color w:val="auto"/>
        </w:rPr>
      </w:pPr>
      <w:r w:rsidRPr="00C37286">
        <w:rPr>
          <w:color w:val="auto"/>
        </w:rPr>
        <w:t xml:space="preserve">Faculty   </w:t>
      </w:r>
      <w:r w:rsidRPr="00C37286">
        <w:rPr>
          <w:color w:val="auto"/>
          <w:highlight w:val="yellow"/>
        </w:rPr>
        <w:t>_________________</w:t>
      </w:r>
    </w:p>
    <w:p w14:paraId="2A4205F7" w14:textId="09976C62" w:rsidR="00AD59AA" w:rsidRPr="00C37286" w:rsidRDefault="00AD59AA" w:rsidP="00AD59AA">
      <w:pPr>
        <w:spacing w:after="30"/>
        <w:ind w:left="582"/>
        <w:rPr>
          <w:color w:val="auto"/>
          <w:lang w:val="en-US"/>
        </w:rPr>
      </w:pPr>
      <w:r w:rsidRPr="00C37286">
        <w:rPr>
          <w:color w:val="auto"/>
          <w:lang w:val="en-US"/>
        </w:rPr>
        <w:t>Academic year 20</w:t>
      </w:r>
      <w:r w:rsidRPr="00C37286">
        <w:rPr>
          <w:color w:val="auto"/>
          <w:highlight w:val="yellow"/>
          <w:lang w:val="en-US"/>
        </w:rPr>
        <w:t>__</w:t>
      </w:r>
      <w:r w:rsidRPr="00C37286">
        <w:rPr>
          <w:color w:val="auto"/>
          <w:lang w:val="en-US"/>
        </w:rPr>
        <w:t>-20</w:t>
      </w:r>
      <w:r w:rsidRPr="00C37286">
        <w:rPr>
          <w:color w:val="auto"/>
          <w:highlight w:val="yellow"/>
          <w:lang w:val="en-US"/>
        </w:rPr>
        <w:t>__</w:t>
      </w:r>
      <w:r w:rsidRPr="00C37286">
        <w:rPr>
          <w:color w:val="auto"/>
          <w:lang w:val="en-US"/>
        </w:rPr>
        <w:t xml:space="preserve"> (from September to </w:t>
      </w:r>
      <w:r w:rsidR="00C748E6" w:rsidRPr="00C37286">
        <w:rPr>
          <w:color w:val="auto"/>
          <w:lang w:val="en-US"/>
        </w:rPr>
        <w:t>September</w:t>
      </w:r>
      <w:r w:rsidRPr="00C37286">
        <w:rPr>
          <w:color w:val="auto"/>
          <w:lang w:val="en-US"/>
        </w:rPr>
        <w:t>)</w:t>
      </w:r>
    </w:p>
    <w:p w14:paraId="41EB90AC" w14:textId="77777777" w:rsidR="00AD59AA" w:rsidRPr="00C37286" w:rsidRDefault="00AD59AA" w:rsidP="00AD59AA">
      <w:pPr>
        <w:spacing w:after="30"/>
        <w:ind w:left="582"/>
        <w:rPr>
          <w:color w:val="auto"/>
          <w:lang w:val="en-US"/>
        </w:rPr>
      </w:pPr>
    </w:p>
    <w:p w14:paraId="0519FC51" w14:textId="2FBD7EA9" w:rsidR="00AD59AA" w:rsidRPr="00C37286" w:rsidRDefault="00D46EC6" w:rsidP="00AD59AA">
      <w:pPr>
        <w:ind w:left="0"/>
        <w:rPr>
          <w:color w:val="auto"/>
          <w:lang w:val="en-US"/>
        </w:rPr>
      </w:pPr>
      <w:bookmarkStart w:id="16" w:name="_Hlk127185651"/>
      <w:r w:rsidRPr="00C37286">
        <w:rPr>
          <w:color w:val="auto"/>
          <w:lang w:val="en-US"/>
        </w:rPr>
        <w:t>And taking</w:t>
      </w:r>
      <w:bookmarkEnd w:id="16"/>
      <w:r w:rsidR="00AD59AA" w:rsidRPr="00C37286">
        <w:rPr>
          <w:color w:val="auto"/>
          <w:lang w:val="en-US"/>
        </w:rPr>
        <w:t xml:space="preserve"> into consideration the accreditation of previous studies and the supporting documentation submitted at pre-enrolment.</w:t>
      </w:r>
    </w:p>
    <w:p w14:paraId="50F15D22" w14:textId="0AE87C7C" w:rsidR="00AD59AA" w:rsidRPr="00C37286" w:rsidRDefault="00AD59AA" w:rsidP="00AD59AA">
      <w:pPr>
        <w:ind w:left="0"/>
        <w:rPr>
          <w:color w:val="auto"/>
          <w:lang w:val="en-US"/>
        </w:rPr>
      </w:pPr>
      <w:r w:rsidRPr="00C37286">
        <w:rPr>
          <w:color w:val="auto"/>
          <w:lang w:val="en-US"/>
        </w:rPr>
        <w:t xml:space="preserve">In accordance with the provisions made in </w:t>
      </w:r>
      <w:r w:rsidR="00E87295" w:rsidRPr="00C37286">
        <w:rPr>
          <w:color w:val="auto"/>
          <w:lang w:val="en-US"/>
        </w:rPr>
        <w:t xml:space="preserve">Spanish </w:t>
      </w:r>
      <w:r w:rsidRPr="00C37286">
        <w:rPr>
          <w:color w:val="auto"/>
          <w:lang w:val="en-US"/>
        </w:rPr>
        <w:t xml:space="preserve">Royal Decree </w:t>
      </w:r>
      <w:bookmarkStart w:id="17" w:name="_Hlk126313331"/>
      <w:r w:rsidR="007A356F" w:rsidRPr="00C37286">
        <w:rPr>
          <w:color w:val="auto"/>
          <w:szCs w:val="20"/>
        </w:rPr>
        <w:t>822, of 28 September 2021, on the organization of university education and the procedure for quality assurance</w:t>
      </w:r>
      <w:r w:rsidR="007A356F" w:rsidRPr="00C37286">
        <w:rPr>
          <w:color w:val="auto"/>
          <w:szCs w:val="20"/>
          <w:lang w:val="en-US"/>
        </w:rPr>
        <w:t xml:space="preserve">; the </w:t>
      </w:r>
      <w:r w:rsidR="007A356F" w:rsidRPr="00C37286">
        <w:rPr>
          <w:color w:val="auto"/>
          <w:szCs w:val="20"/>
        </w:rPr>
        <w:t xml:space="preserve">Regulations on </w:t>
      </w:r>
      <w:r w:rsidR="00E87295" w:rsidRPr="00C37286">
        <w:rPr>
          <w:color w:val="auto"/>
          <w:szCs w:val="20"/>
        </w:rPr>
        <w:t>a</w:t>
      </w:r>
      <w:r w:rsidR="007A356F" w:rsidRPr="00C37286">
        <w:rPr>
          <w:color w:val="auto"/>
          <w:szCs w:val="20"/>
        </w:rPr>
        <w:t>ccess</w:t>
      </w:r>
      <w:r w:rsidR="00E87295" w:rsidRPr="00C37286">
        <w:rPr>
          <w:color w:val="auto"/>
          <w:szCs w:val="20"/>
        </w:rPr>
        <w:t xml:space="preserve"> and admission</w:t>
      </w:r>
      <w:r w:rsidR="007A356F" w:rsidRPr="00C37286">
        <w:rPr>
          <w:color w:val="auto"/>
          <w:szCs w:val="20"/>
        </w:rPr>
        <w:t xml:space="preserve"> to </w:t>
      </w:r>
      <w:r w:rsidR="00E87295" w:rsidRPr="00C37286">
        <w:rPr>
          <w:color w:val="auto"/>
          <w:szCs w:val="20"/>
        </w:rPr>
        <w:t>u</w:t>
      </w:r>
      <w:r w:rsidR="007A356F" w:rsidRPr="00C37286">
        <w:rPr>
          <w:color w:val="auto"/>
          <w:szCs w:val="20"/>
        </w:rPr>
        <w:t xml:space="preserve">niversity </w:t>
      </w:r>
      <w:r w:rsidR="00E87295" w:rsidRPr="00C37286">
        <w:rPr>
          <w:color w:val="auto"/>
          <w:szCs w:val="20"/>
        </w:rPr>
        <w:t>m</w:t>
      </w:r>
      <w:r w:rsidR="007A356F" w:rsidRPr="00C37286">
        <w:rPr>
          <w:color w:val="auto"/>
          <w:szCs w:val="20"/>
        </w:rPr>
        <w:t xml:space="preserve">aster’s </w:t>
      </w:r>
      <w:r w:rsidR="00E87295" w:rsidRPr="00C37286">
        <w:rPr>
          <w:color w:val="auto"/>
          <w:szCs w:val="20"/>
        </w:rPr>
        <w:t>d</w:t>
      </w:r>
      <w:r w:rsidR="007A356F" w:rsidRPr="00C37286">
        <w:rPr>
          <w:color w:val="auto"/>
          <w:szCs w:val="20"/>
        </w:rPr>
        <w:t>egrees at the University of Barcelona</w:t>
      </w:r>
      <w:bookmarkEnd w:id="17"/>
      <w:r w:rsidRPr="00C37286">
        <w:rPr>
          <w:color w:val="auto"/>
          <w:lang w:val="en-US"/>
        </w:rPr>
        <w:t>, and the admission and selection criteria established by the master's degree's Coordination Committee</w:t>
      </w:r>
      <w:r w:rsidR="002147C2" w:rsidRPr="00C37286">
        <w:rPr>
          <w:color w:val="auto"/>
          <w:lang w:val="en-US"/>
        </w:rPr>
        <w:t>.</w:t>
      </w:r>
    </w:p>
    <w:p w14:paraId="568EB38C" w14:textId="77777777" w:rsidR="00AD59AA" w:rsidRPr="00C37286" w:rsidRDefault="00AD59AA" w:rsidP="00AD59AA">
      <w:pPr>
        <w:ind w:left="0"/>
        <w:rPr>
          <w:color w:val="auto"/>
          <w:lang w:val="en-US"/>
        </w:rPr>
      </w:pPr>
      <w:r w:rsidRPr="00C37286">
        <w:rPr>
          <w:color w:val="auto"/>
          <w:lang w:val="en-US"/>
        </w:rPr>
        <w:t>The Coordination Committee</w:t>
      </w:r>
    </w:p>
    <w:p w14:paraId="3B8AE5AA" w14:textId="77777777" w:rsidR="00AD59AA" w:rsidRPr="00C37286" w:rsidRDefault="00AD59AA" w:rsidP="00AD59AA">
      <w:pPr>
        <w:spacing w:after="205" w:line="259" w:lineRule="auto"/>
        <w:ind w:left="5" w:firstLine="0"/>
        <w:rPr>
          <w:color w:val="auto"/>
          <w:lang w:val="en-US"/>
        </w:rPr>
      </w:pPr>
      <w:r w:rsidRPr="00C37286">
        <w:rPr>
          <w:b/>
          <w:color w:val="auto"/>
          <w:lang w:val="en-US"/>
        </w:rPr>
        <w:t>RESOLVES:</w:t>
      </w:r>
    </w:p>
    <w:p w14:paraId="5A99827F" w14:textId="597D6C97" w:rsidR="00AD59AA" w:rsidRPr="00C37286" w:rsidRDefault="00AD59AA" w:rsidP="00AD59AA">
      <w:pPr>
        <w:ind w:left="0"/>
        <w:rPr>
          <w:color w:val="auto"/>
          <w:lang w:val="en-US"/>
        </w:rPr>
      </w:pPr>
      <w:r w:rsidRPr="00C37286">
        <w:rPr>
          <w:color w:val="auto"/>
          <w:lang w:val="en-US"/>
        </w:rPr>
        <w:t>To accept the request for a place on the master's degree</w:t>
      </w:r>
      <w:r w:rsidR="00D46EC6" w:rsidRPr="00C37286">
        <w:rPr>
          <w:color w:val="auto"/>
          <w:lang w:val="en-US"/>
        </w:rPr>
        <w:t xml:space="preserve"> indicated above</w:t>
      </w:r>
      <w:r w:rsidRPr="00C37286">
        <w:rPr>
          <w:color w:val="auto"/>
          <w:lang w:val="en-US"/>
        </w:rPr>
        <w:t xml:space="preserve"> for the academic year </w:t>
      </w:r>
      <w:r w:rsidR="00D46EC6" w:rsidRPr="00C37286">
        <w:rPr>
          <w:color w:val="auto"/>
          <w:lang w:val="en-US"/>
        </w:rPr>
        <w:t>requested</w:t>
      </w:r>
      <w:r w:rsidRPr="00C37286">
        <w:rPr>
          <w:color w:val="auto"/>
          <w:lang w:val="en-US"/>
        </w:rPr>
        <w:t>.</w:t>
      </w:r>
    </w:p>
    <w:p w14:paraId="4E3036E0" w14:textId="7B1052A8" w:rsidR="00AD59AA" w:rsidRPr="00C37286" w:rsidRDefault="00AD59AA" w:rsidP="00AD59AA">
      <w:pPr>
        <w:ind w:left="0"/>
        <w:rPr>
          <w:color w:val="auto"/>
          <w:lang w:val="en-US"/>
        </w:rPr>
      </w:pPr>
      <w:r w:rsidRPr="00C37286">
        <w:rPr>
          <w:color w:val="auto"/>
          <w:lang w:val="en-US"/>
        </w:rPr>
        <w:t xml:space="preserve">Enrolment </w:t>
      </w:r>
      <w:r w:rsidR="00D46EC6" w:rsidRPr="00C37286">
        <w:rPr>
          <w:color w:val="auto"/>
          <w:lang w:val="en-US"/>
        </w:rPr>
        <w:t>must</w:t>
      </w:r>
      <w:r w:rsidRPr="00C37286">
        <w:rPr>
          <w:color w:val="auto"/>
          <w:lang w:val="en-US"/>
        </w:rPr>
        <w:t xml:space="preserve"> be completed by the stated </w:t>
      </w:r>
      <w:bookmarkStart w:id="18" w:name="_Hlk127181856"/>
      <w:r w:rsidR="0051148E" w:rsidRPr="00C37286">
        <w:rPr>
          <w:color w:val="auto"/>
          <w:lang w:val="en-US"/>
        </w:rPr>
        <w:t>deadline. The student must submit</w:t>
      </w:r>
      <w:bookmarkEnd w:id="18"/>
      <w:r w:rsidR="0051148E" w:rsidRPr="00C37286">
        <w:rPr>
          <w:color w:val="auto"/>
          <w:lang w:val="en-US"/>
        </w:rPr>
        <w:t xml:space="preserve"> </w:t>
      </w:r>
      <w:r w:rsidRPr="00C37286">
        <w:rPr>
          <w:color w:val="auto"/>
          <w:lang w:val="en-US"/>
        </w:rPr>
        <w:t>the documentation stipulated in the general regulations and any other documents pert</w:t>
      </w:r>
      <w:r w:rsidR="00D46EC6" w:rsidRPr="00C37286">
        <w:rPr>
          <w:color w:val="auto"/>
          <w:lang w:val="en-US"/>
        </w:rPr>
        <w:t>aining</w:t>
      </w:r>
      <w:r w:rsidRPr="00C37286">
        <w:rPr>
          <w:color w:val="auto"/>
          <w:lang w:val="en-US"/>
        </w:rPr>
        <w:t xml:space="preserve"> to the specific access requirements, which must be duly legalized and translated, where necessary. If this resolution is issued once the enrolment period has closed, the student will have a period of ten calendar days from the day after notification is received in which to complete the enrolment procedure.</w:t>
      </w:r>
    </w:p>
    <w:p w14:paraId="658ABB31" w14:textId="1C4FC4BF" w:rsidR="00D46EC6" w:rsidRPr="00C37286" w:rsidRDefault="00D46EC6" w:rsidP="00D46EC6">
      <w:pPr>
        <w:ind w:left="-5"/>
        <w:rPr>
          <w:color w:val="auto"/>
          <w:lang w:val="en-US"/>
        </w:rPr>
      </w:pPr>
      <w:r w:rsidRPr="00C37286">
        <w:rPr>
          <w:color w:val="auto"/>
          <w:lang w:val="en-US"/>
        </w:rPr>
        <w:t>Barcelona</w:t>
      </w:r>
      <w:r w:rsidR="00C748E6" w:rsidRPr="00C37286">
        <w:rPr>
          <w:color w:val="auto"/>
          <w:lang w:val="en-US"/>
        </w:rPr>
        <w:t xml:space="preserve">, </w:t>
      </w:r>
      <w:r w:rsidR="00C748E6" w:rsidRPr="007F59FF">
        <w:rPr>
          <w:color w:val="auto"/>
          <w:highlight w:val="yellow"/>
          <w:lang w:val="en-US"/>
        </w:rPr>
        <w:t>month d</w:t>
      </w:r>
      <w:r w:rsidR="008A7535">
        <w:rPr>
          <w:color w:val="auto"/>
          <w:highlight w:val="yellow"/>
          <w:lang w:val="en-US"/>
        </w:rPr>
        <w:t>ay</w:t>
      </w:r>
      <w:r w:rsidR="00C748E6" w:rsidRPr="007F59FF">
        <w:rPr>
          <w:color w:val="auto"/>
          <w:highlight w:val="yellow"/>
          <w:lang w:val="en-US"/>
        </w:rPr>
        <w:t>, year</w:t>
      </w:r>
      <w:r w:rsidRPr="00C37286">
        <w:rPr>
          <w:color w:val="auto"/>
          <w:lang w:val="en-US"/>
        </w:rPr>
        <w:t xml:space="preserve">    </w:t>
      </w:r>
    </w:p>
    <w:p w14:paraId="4C4EEC53" w14:textId="77777777" w:rsidR="00D46EC6" w:rsidRPr="00C37286" w:rsidRDefault="00AD59AA" w:rsidP="00D46EC6">
      <w:pPr>
        <w:spacing w:after="481" w:line="360" w:lineRule="auto"/>
        <w:ind w:left="0"/>
        <w:rPr>
          <w:color w:val="auto"/>
          <w:highlight w:val="yellow"/>
          <w:lang w:val="en-US"/>
        </w:rPr>
      </w:pPr>
      <w:r w:rsidRPr="00C37286">
        <w:rPr>
          <w:color w:val="auto"/>
          <w:lang w:val="en-US"/>
        </w:rPr>
        <w:br/>
        <w:t xml:space="preserve">The Chair of the </w:t>
      </w:r>
      <w:bookmarkStart w:id="19" w:name="_Hlk127185825"/>
      <w:r w:rsidR="00D46EC6" w:rsidRPr="00C37286">
        <w:rPr>
          <w:color w:val="auto"/>
          <w:lang w:val="en-US"/>
        </w:rPr>
        <w:t>master’s degree Coordination Committee</w:t>
      </w:r>
      <w:bookmarkEnd w:id="19"/>
      <w:r w:rsidR="00D46EC6" w:rsidRPr="00C37286">
        <w:rPr>
          <w:color w:val="auto"/>
          <w:highlight w:val="yellow"/>
          <w:lang w:val="en-US"/>
        </w:rPr>
        <w:t xml:space="preserve"> </w:t>
      </w:r>
    </w:p>
    <w:p w14:paraId="08AAC146" w14:textId="69F7E065" w:rsidR="00AD59AA" w:rsidRDefault="00AD59AA" w:rsidP="00D46EC6">
      <w:pPr>
        <w:spacing w:after="481" w:line="360" w:lineRule="auto"/>
        <w:ind w:left="0"/>
        <w:rPr>
          <w:color w:val="auto"/>
          <w:highlight w:val="yellow"/>
          <w:lang w:val="en-US"/>
        </w:rPr>
      </w:pPr>
      <w:r w:rsidRPr="00C37286">
        <w:rPr>
          <w:color w:val="auto"/>
          <w:highlight w:val="yellow"/>
          <w:lang w:val="en-US"/>
        </w:rPr>
        <w:t>(nom i cognoms de la persona que signa)</w:t>
      </w:r>
    </w:p>
    <w:p w14:paraId="65687076" w14:textId="77777777" w:rsidR="004538BF" w:rsidRPr="00C37286" w:rsidRDefault="004538BF" w:rsidP="00D46EC6">
      <w:pPr>
        <w:spacing w:after="481" w:line="360" w:lineRule="auto"/>
        <w:ind w:left="0"/>
        <w:rPr>
          <w:color w:val="auto"/>
          <w:lang w:val="en-US"/>
        </w:rPr>
      </w:pPr>
    </w:p>
    <w:p w14:paraId="0FEAB94F" w14:textId="77777777" w:rsidR="004538BF" w:rsidRPr="004538BF" w:rsidRDefault="004538BF" w:rsidP="004538BF">
      <w:pPr>
        <w:spacing w:after="198"/>
        <w:ind w:left="10" w:right="256"/>
        <w:jc w:val="both"/>
        <w:rPr>
          <w:noProof w:val="0"/>
          <w:lang w:val="ca-ES" w:eastAsia="ca-ES"/>
        </w:rPr>
      </w:pPr>
      <w:r w:rsidRPr="004538BF">
        <w:rPr>
          <w:noProof w:val="0"/>
          <w:lang w:val="en-GB" w:eastAsia="ca-ES"/>
        </w:rPr>
        <w:t xml:space="preserve">This resolution may be contested by lodging an appeal with the </w:t>
      </w:r>
      <w:r w:rsidRPr="004538BF">
        <w:rPr>
          <w:noProof w:val="0"/>
          <w:color w:val="000000" w:themeColor="text1"/>
          <w:lang w:val="en-GB" w:eastAsia="ca-ES"/>
        </w:rPr>
        <w:t>Rector</w:t>
      </w:r>
      <w:r w:rsidRPr="004538BF">
        <w:rPr>
          <w:noProof w:val="0"/>
          <w:lang w:val="en-GB" w:eastAsia="ca-ES"/>
        </w:rPr>
        <w:t xml:space="preserve">, within one month and one day of its publication [or </w:t>
      </w:r>
      <w:r w:rsidRPr="004538BF">
        <w:rPr>
          <w:i/>
          <w:iCs/>
          <w:noProof w:val="0"/>
          <w:lang w:val="en-GB" w:eastAsia="ca-ES"/>
        </w:rPr>
        <w:t>receipt of notification</w:t>
      </w:r>
      <w:r w:rsidRPr="004538BF">
        <w:rPr>
          <w:noProof w:val="0"/>
          <w:lang w:val="en-GB" w:eastAsia="ca-ES"/>
        </w:rPr>
        <w:t xml:space="preserve">], in accordance with articles 30, 121 and 122 of Law 39/2015, of 1 October, on common administrative procedure in public administrations. </w:t>
      </w:r>
    </w:p>
    <w:p w14:paraId="3AD3C9F7" w14:textId="77777777" w:rsidR="004538BF" w:rsidRPr="004538BF" w:rsidRDefault="004538BF" w:rsidP="004538BF">
      <w:pPr>
        <w:spacing w:after="198"/>
        <w:ind w:left="10" w:right="256"/>
        <w:jc w:val="both"/>
        <w:rPr>
          <w:noProof w:val="0"/>
          <w:lang w:val="ca-ES" w:eastAsia="ca-ES"/>
        </w:rPr>
      </w:pPr>
      <w:r w:rsidRPr="004538BF">
        <w:rPr>
          <w:noProof w:val="0"/>
          <w:spacing w:val="-4"/>
          <w:lang w:val="en-GB" w:eastAsia="ca-ES"/>
        </w:rPr>
        <w:t>The interested party may also lodge any other type of appeal they deem appropriate in defence of their interests.</w:t>
      </w:r>
    </w:p>
    <w:p w14:paraId="403C5B1C" w14:textId="77777777" w:rsidR="00AD59AA" w:rsidRPr="00C37286" w:rsidRDefault="00AD59AA" w:rsidP="00AD59AA">
      <w:pPr>
        <w:spacing w:after="35" w:line="259" w:lineRule="auto"/>
        <w:ind w:left="5" w:firstLine="0"/>
        <w:rPr>
          <w:color w:val="auto"/>
          <w:lang w:val="en-US"/>
        </w:rPr>
      </w:pPr>
    </w:p>
    <w:sectPr w:rsidR="00AD59AA" w:rsidRPr="00C37286">
      <w:pgSz w:w="11906" w:h="16838"/>
      <w:pgMar w:top="567" w:right="699" w:bottom="1440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F5E"/>
    <w:rsid w:val="002147C2"/>
    <w:rsid w:val="002F5080"/>
    <w:rsid w:val="003B72DB"/>
    <w:rsid w:val="004538BF"/>
    <w:rsid w:val="00461E5F"/>
    <w:rsid w:val="0051148E"/>
    <w:rsid w:val="007A356F"/>
    <w:rsid w:val="007F59FF"/>
    <w:rsid w:val="00854E1F"/>
    <w:rsid w:val="008A7535"/>
    <w:rsid w:val="00A248DF"/>
    <w:rsid w:val="00AD59AA"/>
    <w:rsid w:val="00C170BB"/>
    <w:rsid w:val="00C36F5E"/>
    <w:rsid w:val="00C37286"/>
    <w:rsid w:val="00C748E6"/>
    <w:rsid w:val="00D355F7"/>
    <w:rsid w:val="00D35A75"/>
    <w:rsid w:val="00D46EC6"/>
    <w:rsid w:val="00E8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2107"/>
  <w15:docId w15:val="{91453811-9E1C-4ECF-A6D6-0A9CBA82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9" w:line="265" w:lineRule="auto"/>
      <w:ind w:left="15" w:hanging="10"/>
    </w:pPr>
    <w:rPr>
      <w:rFonts w:ascii="Arial" w:eastAsia="Arial" w:hAnsi="Arial" w:cs="Arial"/>
      <w:noProof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4538BF"/>
    <w:pPr>
      <w:tabs>
        <w:tab w:val="left" w:pos="-720"/>
      </w:tabs>
      <w:suppressAutoHyphens/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noProof w:val="0"/>
      <w:color w:val="auto"/>
      <w:spacing w:val="-3"/>
      <w:sz w:val="24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538BF"/>
    <w:rPr>
      <w:rFonts w:ascii="Times New Roman" w:eastAsia="Times New Roman" w:hAnsi="Times New Roman" w:cs="Times New Roman"/>
      <w:spacing w:val="-3"/>
      <w:sz w:val="24"/>
      <w:szCs w:val="20"/>
      <w:lang w:val="ca-ES"/>
    </w:rPr>
  </w:style>
  <w:style w:type="character" w:styleId="nfasis">
    <w:name w:val="Emphasis"/>
    <w:uiPriority w:val="20"/>
    <w:qFormat/>
    <w:rsid w:val="004538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CAPDEVILA CAPDEVILA</dc:creator>
  <cp:keywords/>
  <cp:lastModifiedBy>Maria Teresa Capdevila Capdevila</cp:lastModifiedBy>
  <cp:revision>2</cp:revision>
  <dcterms:created xsi:type="dcterms:W3CDTF">2023-06-30T08:25:00Z</dcterms:created>
  <dcterms:modified xsi:type="dcterms:W3CDTF">2023-06-30T08:25:00Z</dcterms:modified>
</cp:coreProperties>
</file>