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D6CE" w14:textId="77777777" w:rsidR="00C25AE9" w:rsidRPr="00151DB9" w:rsidRDefault="00D505CA" w:rsidP="00B941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DB9">
        <w:rPr>
          <w:rFonts w:ascii="Times New Roman" w:hAnsi="Times New Roman" w:cs="Times New Roman"/>
          <w:b/>
          <w:sz w:val="26"/>
          <w:szCs w:val="26"/>
        </w:rPr>
        <w:t>PLA D’ACCIÓ TUTORIAL DE LA FACULTAT DE FILOSOFIA</w:t>
      </w:r>
    </w:p>
    <w:p w14:paraId="649857F4" w14:textId="72A33349" w:rsidR="00D505CA" w:rsidRPr="00151DB9" w:rsidRDefault="00D505CA" w:rsidP="00B941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DB9">
        <w:rPr>
          <w:rFonts w:ascii="Times New Roman" w:hAnsi="Times New Roman" w:cs="Times New Roman"/>
          <w:b/>
          <w:sz w:val="26"/>
          <w:szCs w:val="26"/>
        </w:rPr>
        <w:t>CURS 202</w:t>
      </w:r>
      <w:r w:rsidR="00A6403A">
        <w:rPr>
          <w:rFonts w:ascii="Times New Roman" w:hAnsi="Times New Roman" w:cs="Times New Roman"/>
          <w:b/>
          <w:sz w:val="26"/>
          <w:szCs w:val="26"/>
        </w:rPr>
        <w:t>1</w:t>
      </w:r>
      <w:r w:rsidRPr="00151DB9">
        <w:rPr>
          <w:rFonts w:ascii="Times New Roman" w:hAnsi="Times New Roman" w:cs="Times New Roman"/>
          <w:b/>
          <w:sz w:val="26"/>
          <w:szCs w:val="26"/>
        </w:rPr>
        <w:t>-202</w:t>
      </w:r>
      <w:r w:rsidR="00A6403A">
        <w:rPr>
          <w:rFonts w:ascii="Times New Roman" w:hAnsi="Times New Roman" w:cs="Times New Roman"/>
          <w:b/>
          <w:sz w:val="26"/>
          <w:szCs w:val="26"/>
        </w:rPr>
        <w:t>2</w:t>
      </w:r>
    </w:p>
    <w:p w14:paraId="4373118B" w14:textId="77777777" w:rsidR="00D505CA" w:rsidRPr="00151DB9" w:rsidRDefault="00D505CA" w:rsidP="00B9419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EB3739" w14:textId="2DD52355" w:rsidR="00305BEF" w:rsidRDefault="00305BEF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B9419F">
        <w:rPr>
          <w:rFonts w:ascii="Times New Roman" w:hAnsi="Times New Roman" w:cs="Times New Roman"/>
          <w:sz w:val="26"/>
          <w:szCs w:val="26"/>
        </w:rPr>
        <w:t xml:space="preserve">El Pla d’acció </w:t>
      </w:r>
      <w:proofErr w:type="spellStart"/>
      <w:r w:rsidRPr="00B9419F">
        <w:rPr>
          <w:rFonts w:ascii="Times New Roman" w:hAnsi="Times New Roman" w:cs="Times New Roman"/>
          <w:sz w:val="26"/>
          <w:szCs w:val="26"/>
        </w:rPr>
        <w:t>tutorial</w:t>
      </w:r>
      <w:proofErr w:type="spellEnd"/>
      <w:r w:rsidRPr="00B9419F">
        <w:rPr>
          <w:rFonts w:ascii="Times New Roman" w:hAnsi="Times New Roman" w:cs="Times New Roman"/>
          <w:sz w:val="26"/>
          <w:szCs w:val="26"/>
        </w:rPr>
        <w:t xml:space="preserve"> (PAT) és un conjunt de serveis que s’ofereix a l’alumnat per tal d’orientar-lo, assessorar-lo i donar-li suport en diferents aspectes del seu aprenentatge i desenvolupament</w:t>
      </w:r>
      <w:r w:rsidRPr="00B9419F">
        <w:t xml:space="preserve"> </w:t>
      </w:r>
      <w:r w:rsidRPr="00B9419F">
        <w:rPr>
          <w:rFonts w:ascii="Times New Roman" w:hAnsi="Times New Roman" w:cs="Times New Roman"/>
          <w:sz w:val="26"/>
          <w:szCs w:val="26"/>
        </w:rPr>
        <w:t>professional.</w:t>
      </w:r>
    </w:p>
    <w:p w14:paraId="3B0AD875" w14:textId="7AD8811C" w:rsidR="00A400B7" w:rsidRDefault="00A400B7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B9419F">
        <w:rPr>
          <w:rFonts w:ascii="Times New Roman" w:hAnsi="Times New Roman" w:cs="Times New Roman"/>
          <w:sz w:val="26"/>
          <w:szCs w:val="26"/>
        </w:rPr>
        <w:t xml:space="preserve">Les accions contemplades en aquest PAT, han de servir els estudiants a resoldre els dubtes que se'ls puguin plantejar durant el seu període formatiu. Dubtes, no només de tipus acadèmic, sinó </w:t>
      </w:r>
      <w:r w:rsidR="00911F79" w:rsidRPr="00B9419F">
        <w:rPr>
          <w:rFonts w:ascii="Times New Roman" w:hAnsi="Times New Roman" w:cs="Times New Roman"/>
          <w:sz w:val="26"/>
          <w:szCs w:val="26"/>
        </w:rPr>
        <w:t>qüestions que puguin sorgir sobre</w:t>
      </w:r>
      <w:r w:rsidRPr="00B9419F">
        <w:rPr>
          <w:rFonts w:ascii="Times New Roman" w:hAnsi="Times New Roman" w:cs="Times New Roman"/>
          <w:sz w:val="26"/>
          <w:szCs w:val="26"/>
        </w:rPr>
        <w:t xml:space="preserve"> temes com: selecció de les assignatures més adients al seu perfil, dubtes sobre l’assignatura optativa de pràctiques, orientació al món laboral, etc.</w:t>
      </w:r>
    </w:p>
    <w:p w14:paraId="09879609" w14:textId="133581F5" w:rsidR="001376D8" w:rsidRPr="001376D8" w:rsidRDefault="001376D8" w:rsidP="001376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Aquest document, aprovat pel Consell d’estudis de Filosofia en la seva reunió del dia</w:t>
      </w:r>
      <w:r w:rsidR="009E7BA9">
        <w:rPr>
          <w:rFonts w:ascii="Times New Roman" w:hAnsi="Times New Roman" w:cs="Times New Roman"/>
          <w:sz w:val="26"/>
          <w:szCs w:val="26"/>
        </w:rPr>
        <w:t xml:space="preserve"> 15 de juny de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81074">
        <w:rPr>
          <w:rFonts w:ascii="Times New Roman" w:hAnsi="Times New Roman" w:cs="Times New Roman"/>
          <w:sz w:val="26"/>
          <w:szCs w:val="26"/>
        </w:rPr>
        <w:t xml:space="preserve">i per la </w:t>
      </w:r>
      <w:r w:rsidR="00161EA7">
        <w:rPr>
          <w:rFonts w:ascii="Times New Roman" w:hAnsi="Times New Roman" w:cs="Times New Roman"/>
          <w:sz w:val="26"/>
          <w:szCs w:val="26"/>
        </w:rPr>
        <w:t>Comissió Acadèmica</w:t>
      </w:r>
      <w:r w:rsidRPr="00B81074">
        <w:rPr>
          <w:rFonts w:ascii="Times New Roman" w:hAnsi="Times New Roman" w:cs="Times New Roman"/>
          <w:sz w:val="26"/>
          <w:szCs w:val="26"/>
        </w:rPr>
        <w:t xml:space="preserve"> de la mateixa Facultat amb data </w:t>
      </w:r>
      <w:r w:rsidR="00161EA7">
        <w:rPr>
          <w:rFonts w:ascii="Times New Roman" w:hAnsi="Times New Roman" w:cs="Times New Roman"/>
          <w:sz w:val="26"/>
          <w:szCs w:val="26"/>
        </w:rPr>
        <w:t>8 de setembre de 2021</w:t>
      </w:r>
      <w:r>
        <w:rPr>
          <w:rFonts w:ascii="Times New Roman" w:hAnsi="Times New Roman" w:cs="Times New Roman"/>
          <w:sz w:val="26"/>
          <w:szCs w:val="26"/>
        </w:rPr>
        <w:t xml:space="preserve">, actualitza el primer PAT 2008-2009 i els successius que es van elaborar seguint les directrius del document “Informació, orientació i suport a l’estudiant: acció </w:t>
      </w:r>
      <w:proofErr w:type="spellStart"/>
      <w:r>
        <w:rPr>
          <w:rFonts w:ascii="Times New Roman" w:hAnsi="Times New Roman" w:cs="Times New Roman"/>
          <w:sz w:val="26"/>
          <w:szCs w:val="26"/>
        </w:rPr>
        <w:t>tutorial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la Universitat de Barcelona”, aprovat pel Consell de Govern de la Universitat de Barcelona el 10 de juliol de 2007.</w:t>
      </w:r>
    </w:p>
    <w:p w14:paraId="3074DC89" w14:textId="0DC466E6" w:rsidR="00D505CA" w:rsidRPr="00151DB9" w:rsidRDefault="00D505CA" w:rsidP="00A6403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F13DFA5" w14:textId="77777777" w:rsidR="00D505CA" w:rsidRPr="00DE2AB2" w:rsidRDefault="00D505CA" w:rsidP="00A640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2AB2">
        <w:rPr>
          <w:rFonts w:ascii="Times New Roman" w:hAnsi="Times New Roman" w:cs="Times New Roman"/>
          <w:b/>
          <w:bCs/>
          <w:sz w:val="26"/>
          <w:szCs w:val="26"/>
        </w:rPr>
        <w:t>Anàlisi del context i de les necessitats de l’ensenyament. Perfil de l’alumnat</w:t>
      </w:r>
    </w:p>
    <w:p w14:paraId="1877B787" w14:textId="3853539F" w:rsidR="00D505CA" w:rsidRDefault="00D505CA" w:rsidP="00F65FF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1997286"/>
      <w:bookmarkStart w:id="1" w:name="_Hlk81997154"/>
      <w:r w:rsidRPr="00F65FF1">
        <w:rPr>
          <w:rFonts w:ascii="Times New Roman" w:hAnsi="Times New Roman" w:cs="Times New Roman"/>
          <w:sz w:val="26"/>
          <w:szCs w:val="26"/>
        </w:rPr>
        <w:t xml:space="preserve">L’ensenyament de Filosofia és l’únic ensenyament </w:t>
      </w:r>
      <w:r w:rsidR="00161EA7">
        <w:rPr>
          <w:rFonts w:ascii="Times New Roman" w:hAnsi="Times New Roman" w:cs="Times New Roman"/>
          <w:sz w:val="26"/>
          <w:szCs w:val="26"/>
        </w:rPr>
        <w:t xml:space="preserve">de grau de la Facultat i </w:t>
      </w:r>
      <w:r w:rsidRPr="00F65FF1">
        <w:rPr>
          <w:rFonts w:ascii="Times New Roman" w:hAnsi="Times New Roman" w:cs="Times New Roman"/>
          <w:sz w:val="26"/>
          <w:szCs w:val="26"/>
        </w:rPr>
        <w:t xml:space="preserve"> condueix al títol de Grau en Filosofia</w:t>
      </w:r>
      <w:bookmarkEnd w:id="0"/>
      <w:r w:rsidRPr="00F65FF1">
        <w:rPr>
          <w:rFonts w:ascii="Times New Roman" w:hAnsi="Times New Roman" w:cs="Times New Roman"/>
          <w:sz w:val="26"/>
          <w:szCs w:val="26"/>
        </w:rPr>
        <w:t xml:space="preserve">. </w:t>
      </w:r>
      <w:bookmarkEnd w:id="1"/>
      <w:r w:rsidRPr="00F65FF1">
        <w:rPr>
          <w:rFonts w:ascii="Times New Roman" w:hAnsi="Times New Roman" w:cs="Times New Roman"/>
          <w:sz w:val="26"/>
          <w:szCs w:val="26"/>
        </w:rPr>
        <w:t xml:space="preserve">Un dels resultats de les Avaluacions Interna i Externa realitzades entre juny de 2015 i març de 2016 sobre l’activitat docent d’aquesta Facultat en el </w:t>
      </w:r>
      <w:r w:rsidR="00F65FF1" w:rsidRPr="00B81074">
        <w:rPr>
          <w:rFonts w:ascii="Times New Roman" w:hAnsi="Times New Roman" w:cs="Times New Roman"/>
          <w:sz w:val="26"/>
          <w:szCs w:val="26"/>
        </w:rPr>
        <w:t xml:space="preserve">període </w:t>
      </w:r>
      <w:r w:rsidRPr="00B81074">
        <w:rPr>
          <w:rFonts w:ascii="Times New Roman" w:hAnsi="Times New Roman" w:cs="Times New Roman"/>
          <w:sz w:val="26"/>
          <w:szCs w:val="26"/>
        </w:rPr>
        <w:t>20</w:t>
      </w:r>
      <w:r w:rsidR="00EA79FA" w:rsidRPr="00B81074">
        <w:rPr>
          <w:rFonts w:ascii="Times New Roman" w:hAnsi="Times New Roman" w:cs="Times New Roman"/>
          <w:sz w:val="26"/>
          <w:szCs w:val="26"/>
        </w:rPr>
        <w:t>1</w:t>
      </w:r>
      <w:r w:rsidR="009E7BA9" w:rsidRPr="00B81074">
        <w:rPr>
          <w:rFonts w:ascii="Times New Roman" w:hAnsi="Times New Roman" w:cs="Times New Roman"/>
          <w:sz w:val="26"/>
          <w:szCs w:val="26"/>
        </w:rPr>
        <w:t>0</w:t>
      </w:r>
      <w:r w:rsidRPr="00B81074">
        <w:rPr>
          <w:rFonts w:ascii="Times New Roman" w:hAnsi="Times New Roman" w:cs="Times New Roman"/>
          <w:sz w:val="26"/>
          <w:szCs w:val="26"/>
        </w:rPr>
        <w:t>-2014</w:t>
      </w:r>
      <w:r w:rsidRPr="00F65FF1">
        <w:rPr>
          <w:rFonts w:ascii="Times New Roman" w:hAnsi="Times New Roman" w:cs="Times New Roman"/>
          <w:sz w:val="26"/>
          <w:szCs w:val="26"/>
        </w:rPr>
        <w:t xml:space="preserve">, va consistir </w:t>
      </w:r>
      <w:r w:rsidR="00A400B7" w:rsidRPr="00F65FF1">
        <w:rPr>
          <w:rFonts w:ascii="Times New Roman" w:hAnsi="Times New Roman" w:cs="Times New Roman"/>
          <w:sz w:val="26"/>
          <w:szCs w:val="26"/>
        </w:rPr>
        <w:t>a</w:t>
      </w:r>
      <w:r w:rsidRPr="00F65FF1">
        <w:rPr>
          <w:rFonts w:ascii="Times New Roman" w:hAnsi="Times New Roman" w:cs="Times New Roman"/>
          <w:sz w:val="26"/>
          <w:szCs w:val="26"/>
        </w:rPr>
        <w:t xml:space="preserve"> potenciar l’acció </w:t>
      </w:r>
      <w:proofErr w:type="spellStart"/>
      <w:r w:rsidRPr="00F65FF1">
        <w:rPr>
          <w:rFonts w:ascii="Times New Roman" w:hAnsi="Times New Roman" w:cs="Times New Roman"/>
          <w:sz w:val="26"/>
          <w:szCs w:val="26"/>
        </w:rPr>
        <w:t>tutorial</w:t>
      </w:r>
      <w:proofErr w:type="spellEnd"/>
      <w:r w:rsidRPr="00F65FF1">
        <w:rPr>
          <w:rFonts w:ascii="Times New Roman" w:hAnsi="Times New Roman" w:cs="Times New Roman"/>
          <w:sz w:val="26"/>
          <w:szCs w:val="26"/>
        </w:rPr>
        <w:t xml:space="preserve"> del PAT en els aspectes que s’indicaran a l’apartat 3.</w:t>
      </w:r>
    </w:p>
    <w:p w14:paraId="11DE0062" w14:textId="5954B19C" w:rsidR="00A70F53" w:rsidRPr="00151DB9" w:rsidRDefault="00A70F53" w:rsidP="00A70F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 grau de Filosofia,  </w:t>
      </w:r>
      <w:bookmarkStart w:id="2" w:name="_GoBack"/>
      <w:bookmarkEnd w:id="2"/>
      <w:r w:rsidRPr="00151DB9">
        <w:rPr>
          <w:rFonts w:ascii="Times New Roman" w:hAnsi="Times New Roman" w:cs="Times New Roman"/>
          <w:sz w:val="26"/>
          <w:szCs w:val="26"/>
        </w:rPr>
        <w:t>s’aprecia una major concentració dels alumnes provinents del batxillerat en els grups de matí, i una major concentració en els grups de tarda dels alumnes que treballen o estudien de matí.</w:t>
      </w:r>
    </w:p>
    <w:p w14:paraId="7B765A1F" w14:textId="77777777" w:rsidR="00D505CA" w:rsidRPr="00DE2AB2" w:rsidRDefault="00D505CA" w:rsidP="00A640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2AB2">
        <w:rPr>
          <w:rFonts w:ascii="Times New Roman" w:hAnsi="Times New Roman" w:cs="Times New Roman"/>
          <w:b/>
          <w:bCs/>
          <w:sz w:val="26"/>
          <w:szCs w:val="26"/>
        </w:rPr>
        <w:t>Objectius i funcions del PAT</w:t>
      </w:r>
    </w:p>
    <w:p w14:paraId="066C561F" w14:textId="77777777" w:rsidR="00D505CA" w:rsidRPr="00151DB9" w:rsidRDefault="00D505CA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 xml:space="preserve">D’acord amb el referit document directriu, el marc general de l’acció </w:t>
      </w:r>
      <w:proofErr w:type="spellStart"/>
      <w:r w:rsidRPr="00151DB9">
        <w:rPr>
          <w:rFonts w:ascii="Times New Roman" w:hAnsi="Times New Roman" w:cs="Times New Roman"/>
          <w:sz w:val="26"/>
          <w:szCs w:val="26"/>
        </w:rPr>
        <w:t>tutorial</w:t>
      </w:r>
      <w:proofErr w:type="spellEnd"/>
      <w:r w:rsidRPr="00151DB9">
        <w:rPr>
          <w:rFonts w:ascii="Times New Roman" w:hAnsi="Times New Roman" w:cs="Times New Roman"/>
          <w:sz w:val="26"/>
          <w:szCs w:val="26"/>
        </w:rPr>
        <w:t xml:space="preserve"> </w:t>
      </w:r>
      <w:r w:rsidR="00293DC0" w:rsidRPr="00151DB9">
        <w:rPr>
          <w:rFonts w:ascii="Times New Roman" w:hAnsi="Times New Roman" w:cs="Times New Roman"/>
          <w:sz w:val="26"/>
          <w:szCs w:val="26"/>
        </w:rPr>
        <w:t>és d’acompanyar, guiar i aconsellar l’estudiant al llarg de la seva estada i del seu procés d’aprenentatge a la UB, amb la finalitat principal d’ajudar l’estudiant a prendre decisions raonades sobre els seus estudis i a definir la seva orientació professional, a millorar el seu rendiment acadèmic i, en definitiva, a assolir plenament el seu desenvolupament personal.</w:t>
      </w:r>
    </w:p>
    <w:p w14:paraId="0530844F" w14:textId="15010C7D" w:rsidR="00293DC0" w:rsidRPr="00151DB9" w:rsidRDefault="00293DC0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 xml:space="preserve">Els objectius d’aquest PAT es refereixen tant a la </w:t>
      </w:r>
      <w:r w:rsidRPr="00151DB9">
        <w:rPr>
          <w:rFonts w:ascii="Times New Roman" w:hAnsi="Times New Roman" w:cs="Times New Roman"/>
          <w:i/>
          <w:sz w:val="26"/>
          <w:szCs w:val="26"/>
        </w:rPr>
        <w:t>fase inicial</w:t>
      </w:r>
      <w:r w:rsidRPr="00151DB9">
        <w:rPr>
          <w:rFonts w:ascii="Times New Roman" w:hAnsi="Times New Roman" w:cs="Times New Roman"/>
          <w:sz w:val="26"/>
          <w:szCs w:val="26"/>
        </w:rPr>
        <w:t xml:space="preserve"> dels estudis universitaris (primer i segon curs) com al seu </w:t>
      </w:r>
      <w:r w:rsidRPr="00151DB9">
        <w:rPr>
          <w:rFonts w:ascii="Times New Roman" w:hAnsi="Times New Roman" w:cs="Times New Roman"/>
          <w:i/>
          <w:sz w:val="26"/>
          <w:szCs w:val="26"/>
        </w:rPr>
        <w:t>desenvolupament</w:t>
      </w:r>
      <w:r w:rsidRPr="00151DB9">
        <w:rPr>
          <w:rFonts w:ascii="Times New Roman" w:hAnsi="Times New Roman" w:cs="Times New Roman"/>
          <w:sz w:val="26"/>
          <w:szCs w:val="26"/>
        </w:rPr>
        <w:t xml:space="preserve"> (tercer i quart curs) </w:t>
      </w:r>
      <w:r w:rsidRPr="00151DB9">
        <w:rPr>
          <w:rFonts w:ascii="Times New Roman" w:hAnsi="Times New Roman" w:cs="Times New Roman"/>
          <w:sz w:val="26"/>
          <w:szCs w:val="26"/>
        </w:rPr>
        <w:lastRenderedPageBreak/>
        <w:t xml:space="preserve">i, en </w:t>
      </w:r>
      <w:r w:rsidR="001D77D5" w:rsidRPr="00151DB9">
        <w:rPr>
          <w:rFonts w:ascii="Times New Roman" w:hAnsi="Times New Roman" w:cs="Times New Roman"/>
          <w:sz w:val="26"/>
          <w:szCs w:val="26"/>
        </w:rPr>
        <w:t>col·laboració</w:t>
      </w:r>
      <w:r w:rsidRPr="00151DB9">
        <w:rPr>
          <w:rFonts w:ascii="Times New Roman" w:hAnsi="Times New Roman" w:cs="Times New Roman"/>
          <w:sz w:val="26"/>
          <w:szCs w:val="26"/>
        </w:rPr>
        <w:t xml:space="preserve"> amb l’equip </w:t>
      </w:r>
      <w:proofErr w:type="spellStart"/>
      <w:r w:rsidRPr="00151DB9">
        <w:rPr>
          <w:rFonts w:ascii="Times New Roman" w:hAnsi="Times New Roman" w:cs="Times New Roman"/>
          <w:sz w:val="26"/>
          <w:szCs w:val="26"/>
        </w:rPr>
        <w:t>deganal</w:t>
      </w:r>
      <w:proofErr w:type="spellEnd"/>
      <w:r w:rsidRPr="00151DB9">
        <w:rPr>
          <w:rFonts w:ascii="Times New Roman" w:hAnsi="Times New Roman" w:cs="Times New Roman"/>
          <w:sz w:val="26"/>
          <w:szCs w:val="26"/>
        </w:rPr>
        <w:t xml:space="preserve">, a la </w:t>
      </w:r>
      <w:r w:rsidRPr="00151DB9">
        <w:rPr>
          <w:rFonts w:ascii="Times New Roman" w:hAnsi="Times New Roman" w:cs="Times New Roman"/>
          <w:i/>
          <w:sz w:val="26"/>
          <w:szCs w:val="26"/>
        </w:rPr>
        <w:t>fase final</w:t>
      </w:r>
      <w:r w:rsidRPr="00151DB9">
        <w:rPr>
          <w:rFonts w:ascii="Times New Roman" w:hAnsi="Times New Roman" w:cs="Times New Roman"/>
          <w:sz w:val="26"/>
          <w:szCs w:val="26"/>
        </w:rPr>
        <w:t xml:space="preserve"> (inserció laboral</w:t>
      </w:r>
      <w:r w:rsidR="001D77D5" w:rsidRPr="00151DB9">
        <w:rPr>
          <w:rFonts w:ascii="Times New Roman" w:hAnsi="Times New Roman" w:cs="Times New Roman"/>
          <w:sz w:val="26"/>
          <w:szCs w:val="26"/>
        </w:rPr>
        <w:t xml:space="preserve">, </w:t>
      </w:r>
      <w:r w:rsidR="00EA79FA">
        <w:rPr>
          <w:rFonts w:ascii="Times New Roman" w:hAnsi="Times New Roman" w:cs="Times New Roman"/>
          <w:sz w:val="26"/>
          <w:szCs w:val="26"/>
        </w:rPr>
        <w:t>p</w:t>
      </w:r>
      <w:r w:rsidR="001D77D5" w:rsidRPr="00151DB9">
        <w:rPr>
          <w:rFonts w:ascii="Times New Roman" w:hAnsi="Times New Roman" w:cs="Times New Roman"/>
          <w:sz w:val="26"/>
          <w:szCs w:val="26"/>
        </w:rPr>
        <w:t>ràctiques externes) dels estudis de Filosofia.</w:t>
      </w:r>
    </w:p>
    <w:p w14:paraId="52EF5638" w14:textId="77777777" w:rsidR="00A90AC4" w:rsidRDefault="00A90AC4" w:rsidP="00A6403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1508226" w14:textId="27BB2E63" w:rsidR="001D77D5" w:rsidRPr="00151DB9" w:rsidRDefault="001D77D5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>Són funcions del tutor o tutora del PAT:</w:t>
      </w:r>
    </w:p>
    <w:p w14:paraId="789DAF29" w14:textId="77777777" w:rsidR="001D77D5" w:rsidRPr="00151DB9" w:rsidRDefault="001D77D5" w:rsidP="00A6403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>Contribuir a la difusió de la informació entre els estudiants i dels recursos per accedir a les fonts d’informació. Aquesta funció informativa ha de servir també com a mecanisme de transmissió i seguiment de les accions empreses per la Facultat en el marc de l’espai europeu d’educació superior.</w:t>
      </w:r>
    </w:p>
    <w:p w14:paraId="5455C369" w14:textId="3EAD7461" w:rsidR="001D77D5" w:rsidRPr="00151DB9" w:rsidRDefault="001D77D5" w:rsidP="00A6403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 xml:space="preserve">Fer el seguiment acadèmic i la intervenció formativa que calgui, col·laborant en l’optimització dels models d’aprenentatge de l’estudiant, </w:t>
      </w:r>
      <w:r w:rsidR="00AA150D" w:rsidRPr="00151DB9">
        <w:rPr>
          <w:rFonts w:ascii="Times New Roman" w:hAnsi="Times New Roman" w:cs="Times New Roman"/>
          <w:sz w:val="26"/>
          <w:szCs w:val="26"/>
        </w:rPr>
        <w:t xml:space="preserve">i específicament en la millora dels processos d’aprenentatge de l’estudiant amb mancances, o en l’orientació dels estudiants d’excel·lència. </w:t>
      </w:r>
    </w:p>
    <w:p w14:paraId="7936755F" w14:textId="77777777" w:rsidR="00AA150D" w:rsidRPr="00151DB9" w:rsidRDefault="00AA150D" w:rsidP="00A6403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>Orientar a l’estudiant ajudant-lo a planificar el seu currículum a partir de l’itinerari recomanat a primer curs.</w:t>
      </w:r>
    </w:p>
    <w:p w14:paraId="3941C2BC" w14:textId="77777777" w:rsidR="00AA150D" w:rsidRPr="00151DB9" w:rsidRDefault="00AA150D" w:rsidP="00A6403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>Derivar l’estudiant al Servei d’Atenció a l’Estudiant quan ho consideri oportú.</w:t>
      </w:r>
    </w:p>
    <w:p w14:paraId="2AD87EA4" w14:textId="77777777" w:rsidR="00AA150D" w:rsidRPr="00151DB9" w:rsidRDefault="00AA150D" w:rsidP="00A6403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>Recollir la informació subministrada pels estudiants.</w:t>
      </w:r>
    </w:p>
    <w:p w14:paraId="4E7F12F9" w14:textId="77777777" w:rsidR="00AA150D" w:rsidRPr="00151DB9" w:rsidRDefault="00AA150D" w:rsidP="00A6403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 xml:space="preserve">Participar en activitats d’intercanvi i formació relacionades amb l’acció </w:t>
      </w:r>
      <w:proofErr w:type="spellStart"/>
      <w:r w:rsidRPr="00151DB9">
        <w:rPr>
          <w:rFonts w:ascii="Times New Roman" w:hAnsi="Times New Roman" w:cs="Times New Roman"/>
          <w:sz w:val="26"/>
          <w:szCs w:val="26"/>
        </w:rPr>
        <w:t>tutorial</w:t>
      </w:r>
      <w:proofErr w:type="spellEnd"/>
      <w:r w:rsidRPr="00151DB9">
        <w:rPr>
          <w:rFonts w:ascii="Times New Roman" w:hAnsi="Times New Roman" w:cs="Times New Roman"/>
          <w:sz w:val="26"/>
          <w:szCs w:val="26"/>
        </w:rPr>
        <w:t>.</w:t>
      </w:r>
    </w:p>
    <w:p w14:paraId="7C07B98A" w14:textId="77777777" w:rsidR="00AA150D" w:rsidRPr="00151DB9" w:rsidRDefault="00AA150D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>Són funcions del coordinador del PAT:</w:t>
      </w:r>
    </w:p>
    <w:p w14:paraId="4F65D03A" w14:textId="77777777" w:rsidR="00AA150D" w:rsidRPr="00151DB9" w:rsidRDefault="00AA150D" w:rsidP="00A6403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>Vetllar pel correcte funcionament del PAT</w:t>
      </w:r>
    </w:p>
    <w:p w14:paraId="0FF22CE5" w14:textId="6DDFD39E" w:rsidR="00AA150D" w:rsidRPr="00151DB9" w:rsidRDefault="00AA150D" w:rsidP="00A6403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>Responsabilitzar-se del procés d’avaluació i actualització del PAT.</w:t>
      </w:r>
    </w:p>
    <w:p w14:paraId="58B10F47" w14:textId="77777777" w:rsidR="00AA150D" w:rsidRPr="00151DB9" w:rsidRDefault="00AA150D" w:rsidP="00A6403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>Coordinar, dinamitzar i fer el seguiment dels tutors de l’ensenyament.</w:t>
      </w:r>
    </w:p>
    <w:p w14:paraId="1BA3F894" w14:textId="77777777" w:rsidR="00AA150D" w:rsidRPr="00151DB9" w:rsidRDefault="00AA150D" w:rsidP="00A6403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>Assessorar i proporcionar recursos i estratègies.</w:t>
      </w:r>
    </w:p>
    <w:p w14:paraId="7C83FAD0" w14:textId="77777777" w:rsidR="00AA150D" w:rsidRPr="00151DB9" w:rsidRDefault="00AA150D" w:rsidP="00A6403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 xml:space="preserve">Definir les necessitats de formació dels tutors, transmetre-les </w:t>
      </w:r>
      <w:r w:rsidRPr="00E35036">
        <w:rPr>
          <w:rFonts w:ascii="Times New Roman" w:hAnsi="Times New Roman" w:cs="Times New Roman"/>
          <w:sz w:val="26"/>
          <w:szCs w:val="26"/>
        </w:rPr>
        <w:t>a l’Institut de Desenvolupament Professional (IDP-ICE) i col·laborar amb aqu</w:t>
      </w:r>
      <w:r w:rsidRPr="00151DB9">
        <w:rPr>
          <w:rFonts w:ascii="Times New Roman" w:hAnsi="Times New Roman" w:cs="Times New Roman"/>
          <w:sz w:val="26"/>
          <w:szCs w:val="26"/>
        </w:rPr>
        <w:t>est Servei.</w:t>
      </w:r>
    </w:p>
    <w:p w14:paraId="6E39EE7A" w14:textId="77777777" w:rsidR="00AA150D" w:rsidRPr="00151DB9" w:rsidRDefault="00AA150D" w:rsidP="00A6403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>Participar en les activitats d’intercanvi i de formació amb altres coordinadors del PAT.</w:t>
      </w:r>
    </w:p>
    <w:p w14:paraId="3F7EB455" w14:textId="77777777" w:rsidR="00AA150D" w:rsidRPr="00151DB9" w:rsidRDefault="00AA150D" w:rsidP="00A6403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D8FE03" w14:textId="77777777" w:rsidR="00AA150D" w:rsidRPr="00DE2AB2" w:rsidRDefault="00AA150D" w:rsidP="00A640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2AB2">
        <w:rPr>
          <w:rFonts w:ascii="Times New Roman" w:hAnsi="Times New Roman" w:cs="Times New Roman"/>
          <w:b/>
          <w:bCs/>
          <w:sz w:val="26"/>
          <w:szCs w:val="26"/>
        </w:rPr>
        <w:t>Activitats o accions que es desenvoluparan</w:t>
      </w:r>
    </w:p>
    <w:p w14:paraId="7195B0D3" w14:textId="77777777" w:rsidR="00AA150D" w:rsidRPr="00151DB9" w:rsidRDefault="00AA150D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 xml:space="preserve">D’acord amb les funcions dels tutors i del coordinador assenyalades en el punt anterior, les activitats que es desenvoluparan són les següents: </w:t>
      </w:r>
    </w:p>
    <w:p w14:paraId="16AD72AF" w14:textId="69F6D3E4" w:rsidR="00083580" w:rsidRPr="00151DB9" w:rsidRDefault="00083580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 xml:space="preserve">- Assignar tutors a tots els alumnes de primer curs en començar el </w:t>
      </w:r>
      <w:r w:rsidR="00A400B7" w:rsidRPr="009E7BA9">
        <w:rPr>
          <w:rFonts w:ascii="Times New Roman" w:hAnsi="Times New Roman" w:cs="Times New Roman"/>
          <w:sz w:val="26"/>
          <w:szCs w:val="26"/>
        </w:rPr>
        <w:t>c</w:t>
      </w:r>
      <w:r w:rsidRPr="009E7BA9">
        <w:rPr>
          <w:rFonts w:ascii="Times New Roman" w:hAnsi="Times New Roman" w:cs="Times New Roman"/>
          <w:sz w:val="26"/>
          <w:szCs w:val="26"/>
        </w:rPr>
        <w:t xml:space="preserve">urs </w:t>
      </w:r>
      <w:r w:rsidR="009E7BA9" w:rsidRPr="009E7BA9">
        <w:rPr>
          <w:rFonts w:ascii="Times New Roman" w:hAnsi="Times New Roman" w:cs="Times New Roman"/>
          <w:sz w:val="26"/>
          <w:szCs w:val="26"/>
        </w:rPr>
        <w:t>2021-2022</w:t>
      </w:r>
      <w:r w:rsidRPr="00151DB9">
        <w:rPr>
          <w:rFonts w:ascii="Times New Roman" w:hAnsi="Times New Roman" w:cs="Times New Roman"/>
          <w:sz w:val="26"/>
          <w:szCs w:val="26"/>
        </w:rPr>
        <w:t>. Tenint en compte que la r</w:t>
      </w:r>
      <w:r w:rsidR="00FC23D8">
        <w:rPr>
          <w:rFonts w:ascii="Times New Roman" w:hAnsi="Times New Roman" w:cs="Times New Roman"/>
          <w:sz w:val="26"/>
          <w:szCs w:val="26"/>
        </w:rPr>
        <w:t>à</w:t>
      </w:r>
      <w:r w:rsidRPr="00151DB9">
        <w:rPr>
          <w:rFonts w:ascii="Times New Roman" w:hAnsi="Times New Roman" w:cs="Times New Roman"/>
          <w:sz w:val="26"/>
          <w:szCs w:val="26"/>
        </w:rPr>
        <w:t xml:space="preserve">tio aconsellada es troba entre 15 i 30 alumnes per tutor, i que a l’ensenyament de Filosofia es matriculen cada any un total aproximat de </w:t>
      </w:r>
      <w:r w:rsidR="009E7BA9" w:rsidRPr="00B81074">
        <w:rPr>
          <w:rFonts w:ascii="Times New Roman" w:hAnsi="Times New Roman" w:cs="Times New Roman"/>
          <w:sz w:val="26"/>
          <w:szCs w:val="26"/>
        </w:rPr>
        <w:t>200</w:t>
      </w:r>
      <w:r w:rsidRPr="00151DB9">
        <w:rPr>
          <w:rFonts w:ascii="Times New Roman" w:hAnsi="Times New Roman" w:cs="Times New Roman"/>
          <w:sz w:val="26"/>
          <w:szCs w:val="26"/>
        </w:rPr>
        <w:t xml:space="preserve"> alumnes de primer curs, podem establir en 10 el nombre de professors de primer curs que cal nomenar tutors. </w:t>
      </w:r>
    </w:p>
    <w:p w14:paraId="171569EF" w14:textId="77777777" w:rsidR="00083580" w:rsidRPr="00151DB9" w:rsidRDefault="00083580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lastRenderedPageBreak/>
        <w:t xml:space="preserve">- Tutoria per grups, trobada de cada tutor amb els seus alumnes. Presentació del tutor, del grup i del funcionament de tutories, un cop reunit el coordinador PAT amb els tutors per planificar l’assessorament dels estudiants. </w:t>
      </w:r>
    </w:p>
    <w:p w14:paraId="2B8DBECE" w14:textId="6A13C249" w:rsidR="00AA150D" w:rsidRPr="00151DB9" w:rsidRDefault="00D952BC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 xml:space="preserve">- </w:t>
      </w:r>
      <w:r w:rsidR="00AA150D" w:rsidRPr="00151DB9">
        <w:rPr>
          <w:rFonts w:ascii="Times New Roman" w:hAnsi="Times New Roman" w:cs="Times New Roman"/>
          <w:sz w:val="26"/>
          <w:szCs w:val="26"/>
        </w:rPr>
        <w:t>Orientar detingudament l’estudiant en el contingut, possibilitats de desenvolupament i significat de l’actual Pla d’estudis de Filosofia: matèries, assignatures (obligatòries i optatives), requisits i recomanacions del Consell d’</w:t>
      </w:r>
      <w:r w:rsidR="00EE4200">
        <w:rPr>
          <w:rFonts w:ascii="Times New Roman" w:hAnsi="Times New Roman" w:cs="Times New Roman"/>
          <w:sz w:val="26"/>
          <w:szCs w:val="26"/>
        </w:rPr>
        <w:t>e</w:t>
      </w:r>
      <w:r w:rsidR="00AA150D" w:rsidRPr="00151DB9">
        <w:rPr>
          <w:rFonts w:ascii="Times New Roman" w:hAnsi="Times New Roman" w:cs="Times New Roman"/>
          <w:sz w:val="26"/>
          <w:szCs w:val="26"/>
        </w:rPr>
        <w:t>studis.</w:t>
      </w:r>
    </w:p>
    <w:p w14:paraId="77DDBB86" w14:textId="77777777" w:rsidR="00AA150D" w:rsidRPr="00151DB9" w:rsidRDefault="00D952BC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 xml:space="preserve">- </w:t>
      </w:r>
      <w:r w:rsidR="00AA150D" w:rsidRPr="00151DB9">
        <w:rPr>
          <w:rFonts w:ascii="Times New Roman" w:hAnsi="Times New Roman" w:cs="Times New Roman"/>
          <w:sz w:val="26"/>
          <w:szCs w:val="26"/>
        </w:rPr>
        <w:t xml:space="preserve">Assessorar l’estudiant en la configuració del seu itinerari curricular, prestant atenció a cada realitat específica: procedència (batxillerat, altres titulacions, més grans de 25 anys), interessos </w:t>
      </w:r>
      <w:r w:rsidR="00783CB8" w:rsidRPr="00151DB9">
        <w:rPr>
          <w:rFonts w:ascii="Times New Roman" w:hAnsi="Times New Roman" w:cs="Times New Roman"/>
          <w:sz w:val="26"/>
          <w:szCs w:val="26"/>
        </w:rPr>
        <w:t>intel·lectuals, compatibilitat d’horari laboral o necessitats especials per a la docència.</w:t>
      </w:r>
    </w:p>
    <w:p w14:paraId="107009F4" w14:textId="7A8CA90B" w:rsidR="00D952BC" w:rsidRPr="00151DB9" w:rsidRDefault="00D952BC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 xml:space="preserve">- Orientar els estudiants de primer curs sobre el nombre de crèdits que han de matricular d’acord amb la seva dedicació als estudis, en aplicació de l’article 5.1 de la </w:t>
      </w:r>
      <w:hyperlink r:id="rId7" w:history="1">
        <w:r w:rsidRPr="00FC23D8">
          <w:rPr>
            <w:rStyle w:val="Hipervnculo"/>
            <w:rFonts w:ascii="Times New Roman" w:hAnsi="Times New Roman" w:cs="Times New Roman"/>
            <w:sz w:val="26"/>
            <w:szCs w:val="26"/>
          </w:rPr>
          <w:t>Normativa de Permanència</w:t>
        </w:r>
      </w:hyperlink>
      <w:r w:rsidRPr="00151DB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3A9C4D" w14:textId="77777777" w:rsidR="00783CB8" w:rsidRPr="00B9419F" w:rsidRDefault="00D952BC" w:rsidP="00A6403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83CB8" w:rsidRPr="00151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Contribuir a la difusió entre els estudiants de primer, segon i tercer curs de la informació i dels recursos per accedir a les fonts d’informació que existeixen a la Facultat de Filosofia, donant el suport necessari a les accions que en aquesta direcció emprèn </w:t>
      </w:r>
      <w:r w:rsidR="00783CB8" w:rsidRPr="00B94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el CRAI Biblioteca de Filosofia, Geografia i Història. </w:t>
      </w:r>
    </w:p>
    <w:p w14:paraId="2913F583" w14:textId="39A32465" w:rsidR="00483B39" w:rsidRPr="00483B39" w:rsidRDefault="00D952BC" w:rsidP="00483B3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419F">
        <w:rPr>
          <w:rFonts w:ascii="Times New Roman" w:hAnsi="Times New Roman" w:cs="Times New Roman"/>
          <w:sz w:val="26"/>
          <w:szCs w:val="26"/>
        </w:rPr>
        <w:t xml:space="preserve">- Informar </w:t>
      </w:r>
      <w:r w:rsidRPr="006D7D35">
        <w:rPr>
          <w:rFonts w:ascii="Times New Roman" w:hAnsi="Times New Roman" w:cs="Times New Roman"/>
          <w:sz w:val="26"/>
          <w:szCs w:val="26"/>
        </w:rPr>
        <w:t xml:space="preserve">sobre les mencions i </w:t>
      </w:r>
      <w:proofErr w:type="spellStart"/>
      <w:r w:rsidRPr="006D7D35">
        <w:rPr>
          <w:rFonts w:ascii="Times New Roman" w:hAnsi="Times New Roman" w:cs="Times New Roman"/>
          <w:sz w:val="26"/>
          <w:szCs w:val="26"/>
        </w:rPr>
        <w:t>minors</w:t>
      </w:r>
      <w:proofErr w:type="spellEnd"/>
      <w:r w:rsidRPr="006D7D35">
        <w:rPr>
          <w:rFonts w:ascii="Times New Roman" w:hAnsi="Times New Roman" w:cs="Times New Roman"/>
          <w:sz w:val="26"/>
          <w:szCs w:val="26"/>
        </w:rPr>
        <w:t xml:space="preserve"> oferts</w:t>
      </w:r>
      <w:r w:rsidRPr="00B9419F">
        <w:rPr>
          <w:rFonts w:ascii="Times New Roman" w:hAnsi="Times New Roman" w:cs="Times New Roman"/>
          <w:sz w:val="26"/>
          <w:szCs w:val="26"/>
        </w:rPr>
        <w:t xml:space="preserve"> per la Facultat de Filosofia</w:t>
      </w:r>
      <w:r w:rsidR="00483B39">
        <w:rPr>
          <w:rFonts w:ascii="Times New Roman" w:hAnsi="Times New Roman" w:cs="Times New Roman"/>
          <w:sz w:val="26"/>
          <w:szCs w:val="26"/>
        </w:rPr>
        <w:t xml:space="preserve">. </w:t>
      </w:r>
      <w:r w:rsidR="00483B39"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Les mencions i </w:t>
      </w:r>
      <w:proofErr w:type="spellStart"/>
      <w:r w:rsidR="00483B39"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>minors</w:t>
      </w:r>
      <w:proofErr w:type="spellEnd"/>
      <w:r w:rsidR="00483B39"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formen part del disseny del Grau de Filosofia. Cada menció i </w:t>
      </w:r>
      <w:proofErr w:type="spellStart"/>
      <w:r w:rsidR="00483B39"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>minor</w:t>
      </w:r>
      <w:proofErr w:type="spellEnd"/>
      <w:r w:rsidR="00483B39"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té un tutor responsable. El tutor orienta l'estudiant en la planificació de les assignatures a escollir i mira de facilitar la coordinació entre les assignatures del grau i amb els altres graus (si és </w:t>
      </w:r>
      <w:proofErr w:type="spellStart"/>
      <w:r w:rsidR="00483B39"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>minor</w:t>
      </w:r>
      <w:proofErr w:type="spellEnd"/>
      <w:r w:rsidR="00483B39"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>), de manera conjunta amb el Cap d'estudi</w:t>
      </w:r>
      <w:r w:rsidR="00483B39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483B39"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del Grau de Filosofia i la Cap de Secretaria de la SED. L'encàrrec de tutor depèn del</w:t>
      </w:r>
      <w:r w:rsidR="00483B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3B39"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>Cap d'estudis i es renova anualment.</w:t>
      </w:r>
    </w:p>
    <w:p w14:paraId="7DBE7023" w14:textId="77777777" w:rsidR="00483B39" w:rsidRPr="00483B39" w:rsidRDefault="00483B39" w:rsidP="00483B3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Cada any el tutor ha de fer una valoració sobre la marxa de la menció o </w:t>
      </w:r>
      <w:proofErr w:type="spellStart"/>
      <w:r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>minor</w:t>
      </w:r>
      <w:proofErr w:type="spellEnd"/>
      <w:r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indicant possibles problemes i la seva resolució. A més, </w:t>
      </w:r>
      <w:r w:rsidRPr="00B81074">
        <w:rPr>
          <w:rFonts w:ascii="Times New Roman" w:hAnsi="Times New Roman" w:cs="Times New Roman"/>
          <w:sz w:val="26"/>
          <w:szCs w:val="26"/>
        </w:rPr>
        <w:t>ha de passar una enquesta o fer una entrevista als alumnes</w:t>
      </w:r>
      <w:r w:rsidRPr="00483B3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sobre el grau de satisfacció respecte de la menció o del </w:t>
      </w:r>
      <w:proofErr w:type="spellStart"/>
      <w:r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>minor</w:t>
      </w:r>
      <w:proofErr w:type="spellEnd"/>
      <w:r w:rsidRPr="00483B39">
        <w:rPr>
          <w:rFonts w:ascii="Times New Roman" w:hAnsi="Times New Roman" w:cs="Times New Roman"/>
          <w:color w:val="000000" w:themeColor="text1"/>
          <w:sz w:val="26"/>
          <w:szCs w:val="26"/>
        </w:rPr>
        <w:t>. Les enquestes són una eina fonamental per detectar problemes i fer després una valoració més real sobre el curs. A tal efecte, durant el mes de maig, la Cap de la SED amb el Cap d'estudis enviaran un correu als tutors demanant-los la informació sobre la marxa del curs i la perspectiva per al curs següent.</w:t>
      </w:r>
    </w:p>
    <w:p w14:paraId="248AF477" w14:textId="74B04354" w:rsidR="00D952BC" w:rsidRPr="00B9419F" w:rsidRDefault="00D952BC" w:rsidP="00A6403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D13F71" w14:textId="12A6662B" w:rsidR="00783CB8" w:rsidRPr="00B9419F" w:rsidRDefault="00D952BC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B9419F">
        <w:rPr>
          <w:rFonts w:ascii="Times New Roman" w:hAnsi="Times New Roman" w:cs="Times New Roman"/>
          <w:sz w:val="26"/>
          <w:szCs w:val="26"/>
        </w:rPr>
        <w:t xml:space="preserve">- </w:t>
      </w:r>
      <w:r w:rsidR="00783CB8" w:rsidRPr="00B9419F">
        <w:rPr>
          <w:rFonts w:ascii="Times New Roman" w:hAnsi="Times New Roman" w:cs="Times New Roman"/>
          <w:sz w:val="26"/>
          <w:szCs w:val="26"/>
        </w:rPr>
        <w:t>Informar l’estudiant sobre els programes de mobilitat nacional i internacional: possibilitats, programes, requisits, ajuts....</w:t>
      </w:r>
    </w:p>
    <w:p w14:paraId="14AA442F" w14:textId="24D7E8D4" w:rsidR="008C47DE" w:rsidRPr="00151DB9" w:rsidRDefault="008C47DE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B9419F">
        <w:rPr>
          <w:rFonts w:ascii="Times New Roman" w:hAnsi="Times New Roman" w:cs="Times New Roman"/>
          <w:sz w:val="26"/>
          <w:szCs w:val="26"/>
        </w:rPr>
        <w:t>- Orientació, informació i assessorament respecte de les pràctiques, especialment les curriculars.</w:t>
      </w:r>
    </w:p>
    <w:p w14:paraId="537B8D18" w14:textId="2D239037" w:rsidR="00934CD4" w:rsidRDefault="00934CD4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lastRenderedPageBreak/>
        <w:t xml:space="preserve">- Col·laborar en les activitats institucionals d’acollida dels estudiants d’intercanvis nacionals o internacionals (recepció i benvinguda al Paranimf de la UB) amb accions del nostre Deganat (benvinguda i visita guiada al centre) i assignació específica de tutor. </w:t>
      </w:r>
    </w:p>
    <w:p w14:paraId="50B322DC" w14:textId="459C8902" w:rsidR="00ED3D2D" w:rsidRPr="00B9419F" w:rsidRDefault="00ED3D2D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419F">
        <w:rPr>
          <w:rFonts w:ascii="Times New Roman" w:hAnsi="Times New Roman" w:cs="Times New Roman"/>
          <w:sz w:val="26"/>
          <w:szCs w:val="26"/>
        </w:rPr>
        <w:t xml:space="preserve">Sessió informativa d’organització del TFG: Aquesta sessió es programa un cop a l’any i la porta a terme el coordinador de l’assignatura de TFG. S’hi informa sobre els procediments, normativa i organització del Treball Fi de Grau. Aquesta sessió s’adreça principalment a alumnes de tercer curs.  </w:t>
      </w:r>
    </w:p>
    <w:p w14:paraId="45E0B0A8" w14:textId="592F70CE" w:rsidR="00783CB8" w:rsidRPr="00151DB9" w:rsidRDefault="00D952BC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151DB9">
        <w:rPr>
          <w:rFonts w:ascii="Times New Roman" w:hAnsi="Times New Roman" w:cs="Times New Roman"/>
          <w:sz w:val="26"/>
          <w:szCs w:val="26"/>
        </w:rPr>
        <w:t xml:space="preserve">- </w:t>
      </w:r>
      <w:r w:rsidR="00783CB8" w:rsidRPr="00151DB9">
        <w:rPr>
          <w:rFonts w:ascii="Times New Roman" w:hAnsi="Times New Roman" w:cs="Times New Roman"/>
          <w:sz w:val="26"/>
          <w:szCs w:val="26"/>
        </w:rPr>
        <w:t>Recollir la informació subministrada pels estudiants sobre la docència, i transmetre-la al Consell d</w:t>
      </w:r>
      <w:r w:rsidR="00EE4200">
        <w:rPr>
          <w:rFonts w:ascii="Times New Roman" w:hAnsi="Times New Roman" w:cs="Times New Roman"/>
          <w:sz w:val="26"/>
          <w:szCs w:val="26"/>
        </w:rPr>
        <w:t>’e</w:t>
      </w:r>
      <w:r w:rsidR="00783CB8" w:rsidRPr="00151DB9">
        <w:rPr>
          <w:rFonts w:ascii="Times New Roman" w:hAnsi="Times New Roman" w:cs="Times New Roman"/>
          <w:sz w:val="26"/>
          <w:szCs w:val="26"/>
        </w:rPr>
        <w:t>studis per tal que aquest pugui identificar-ne els punts forts i els punts febles i formular propostes de millora.</w:t>
      </w:r>
    </w:p>
    <w:p w14:paraId="16F06E6E" w14:textId="6362A0AE" w:rsidR="00C003D7" w:rsidRPr="00B9419F" w:rsidRDefault="00C003D7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 w:rsidRPr="00B9419F">
        <w:rPr>
          <w:rFonts w:ascii="Times New Roman" w:hAnsi="Times New Roman" w:cs="Times New Roman"/>
          <w:sz w:val="26"/>
          <w:szCs w:val="26"/>
        </w:rPr>
        <w:t>- Programa d’orientació al llarg del grau, PASSAPORT A LA PROFESSIÓ, per al desenvolupament personal i professional de l’alumnat universitari. Es concreta amb un conjunt d’accions (seminaris, congressos, pràctiques, voluntariats, intercanvis a l’estranger, formació en competències, en recerca de feina...) complementàries a les assignatures del pla d’estudis. La finalitat és que l’estudiant pugui aprofitar el conjunt d’activitats del Passaport a la Professió per explorar les diferents sortides professionals, per definir el seu itinerari formatiu i enfocar la transició al mercat laboral d’acord amb els seus interessos i perfil.</w:t>
      </w:r>
    </w:p>
    <w:p w14:paraId="762CEDF6" w14:textId="34B1F213" w:rsidR="00F31302" w:rsidRPr="00AE41F7" w:rsidRDefault="00DE2AB2" w:rsidP="00F31302">
      <w:pPr>
        <w:jc w:val="both"/>
        <w:rPr>
          <w:rFonts w:ascii="Times New Roman" w:hAnsi="Times New Roman" w:cs="Times New Roman"/>
          <w:sz w:val="26"/>
          <w:szCs w:val="26"/>
        </w:rPr>
      </w:pPr>
      <w:r w:rsidRPr="00AE41F7">
        <w:rPr>
          <w:rFonts w:ascii="Times New Roman" w:hAnsi="Times New Roman" w:cs="Times New Roman"/>
          <w:sz w:val="26"/>
          <w:szCs w:val="26"/>
        </w:rPr>
        <w:t>El fil conductor d’aquest programa, són els </w:t>
      </w:r>
      <w:r w:rsidR="00B9419F" w:rsidRPr="00AE41F7">
        <w:rPr>
          <w:rFonts w:ascii="Times New Roman" w:hAnsi="Times New Roman" w:cs="Times New Roman"/>
          <w:sz w:val="26"/>
          <w:szCs w:val="26"/>
        </w:rPr>
        <w:t xml:space="preserve">Seminaris d’Orientació del Passaport a la </w:t>
      </w:r>
      <w:r w:rsidR="00B9419F" w:rsidRPr="006D7D35">
        <w:rPr>
          <w:rFonts w:ascii="Times New Roman" w:hAnsi="Times New Roman" w:cs="Times New Roman"/>
          <w:sz w:val="26"/>
          <w:szCs w:val="26"/>
        </w:rPr>
        <w:t>Professió</w:t>
      </w:r>
      <w:r w:rsidR="00F31302" w:rsidRPr="006D7D35">
        <w:rPr>
          <w:rFonts w:ascii="Times New Roman" w:hAnsi="Times New Roman" w:cs="Times New Roman"/>
          <w:sz w:val="26"/>
          <w:szCs w:val="26"/>
        </w:rPr>
        <w:t>. Per als estudiants de nou ingrés: Immersió Universitària, per als de segon, Explora les Professions, i per als de tercer, Itineraris cap a la professió.</w:t>
      </w:r>
    </w:p>
    <w:p w14:paraId="0AED1BD0" w14:textId="4550A3C6" w:rsidR="00DE2AB2" w:rsidRDefault="00DE2AB2" w:rsidP="00A6403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3F05E5" w14:textId="6C1AB88F" w:rsidR="00A90AC4" w:rsidRPr="00A90AC4" w:rsidRDefault="00DE2AB2" w:rsidP="00A640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2AB2">
        <w:rPr>
          <w:rFonts w:ascii="Times New Roman" w:hAnsi="Times New Roman" w:cs="Times New Roman"/>
          <w:b/>
          <w:bCs/>
          <w:sz w:val="26"/>
          <w:szCs w:val="26"/>
        </w:rPr>
        <w:t>Organització del PAT</w:t>
      </w:r>
    </w:p>
    <w:p w14:paraId="2696F75C" w14:textId="2FEF6D40" w:rsidR="00DE2AB2" w:rsidRDefault="00315F9E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Aquest PAT té com a coordinador </w:t>
      </w:r>
      <w:r w:rsidR="00ED3D2D">
        <w:rPr>
          <w:rFonts w:ascii="Times New Roman" w:hAnsi="Times New Roman" w:cs="Times New Roman"/>
          <w:sz w:val="26"/>
          <w:szCs w:val="26"/>
        </w:rPr>
        <w:t xml:space="preserve">el </w:t>
      </w:r>
      <w:r>
        <w:rPr>
          <w:rFonts w:ascii="Times New Roman" w:hAnsi="Times New Roman" w:cs="Times New Roman"/>
          <w:sz w:val="26"/>
          <w:szCs w:val="26"/>
        </w:rPr>
        <w:t>Cap d’estudis de l’ensenyament de Filosofia o una persona proposada per ell i nomenada pel deganat. El PAT serà vigent per tot un curs mentre no el modifiqui o el derogui el Consell d’</w:t>
      </w:r>
      <w:r w:rsidR="00EE4200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studis.</w:t>
      </w:r>
    </w:p>
    <w:p w14:paraId="7A130394" w14:textId="7BC381B0" w:rsidR="00EE4200" w:rsidRDefault="00EE4200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Consell d’estudis nomena els professors tutors a proposta del coordinador del PAT, el qual en farà una selecció atenent la iniciativa dels candidats per a ser tutors, el seu interès per la docència de qualitat i la seva disposició a participar en activitats de formació i d’intercanvi d’experiències sobre l’acció </w:t>
      </w:r>
      <w:proofErr w:type="spellStart"/>
      <w:r>
        <w:rPr>
          <w:rFonts w:ascii="Times New Roman" w:hAnsi="Times New Roman" w:cs="Times New Roman"/>
          <w:sz w:val="26"/>
          <w:szCs w:val="26"/>
        </w:rPr>
        <w:t>tutorial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A502547" w14:textId="62892509" w:rsidR="00EE4200" w:rsidRDefault="00EE4200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 el moment de formalitzar la matrícula es farà l’assignació dels estudiants entre els tutors del PAT d’una manera aleatòria i equitativa. </w:t>
      </w:r>
    </w:p>
    <w:p w14:paraId="425EC71A" w14:textId="74CA268C" w:rsidR="00EE4200" w:rsidRDefault="00EE4200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L’estudiant podrà sol·licitar el canvi de tutor mitjançant un escrit raonat dirigit al coordinador del PAT, i un tutor podrà modificar l’assignació d’un estudiant amb l’autorització del coordinador.</w:t>
      </w:r>
    </w:p>
    <w:p w14:paraId="0A35C4F2" w14:textId="61B01A06" w:rsidR="00EE4200" w:rsidRDefault="00EE4200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coordinador del PAT elaborarà juntament amb els tutors un calendari d’activitats del curs que inclogui les dates i els objectius de les reunions de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coordinació de tutors i, si s’escau, una proposta de les dates i dels objectius de les reunions de cada tutor amb el seu grup d’estudiants. </w:t>
      </w:r>
    </w:p>
    <w:p w14:paraId="3BE33F35" w14:textId="7FF9FCDB" w:rsidR="00EE4200" w:rsidRDefault="00EE4200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coordinador del PAT convocarà una reunió conjunta de tutors i alumnes a l’inici del curs i una altr</w:t>
      </w:r>
      <w:r w:rsidR="00425C00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només de tutors al final de curs; també podrà convocar altres reunions de tutors al llarg del curs.</w:t>
      </w:r>
    </w:p>
    <w:p w14:paraId="1D1C9A14" w14:textId="1568779E" w:rsidR="00EE4200" w:rsidRDefault="00EE4200" w:rsidP="00A6403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4200">
        <w:rPr>
          <w:rFonts w:ascii="Times New Roman" w:hAnsi="Times New Roman" w:cs="Times New Roman"/>
          <w:b/>
          <w:bCs/>
          <w:sz w:val="26"/>
          <w:szCs w:val="26"/>
        </w:rPr>
        <w:t>Seguiment i avaluació del PAT</w:t>
      </w:r>
    </w:p>
    <w:p w14:paraId="63C1B353" w14:textId="0FAB2CBB" w:rsidR="00EE4200" w:rsidRDefault="00EE4200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Consell d’estudis recollirà, </w:t>
      </w:r>
      <w:r w:rsidR="006D1410">
        <w:rPr>
          <w:rFonts w:ascii="Times New Roman" w:hAnsi="Times New Roman" w:cs="Times New Roman"/>
          <w:sz w:val="26"/>
          <w:szCs w:val="26"/>
        </w:rPr>
        <w:t xml:space="preserve">com a mínim, la informació sobre les hores de dedicació del tutor als alumnes i l’ús de la tutoria per part dels estudiants assignats, així com l’opinió dels estudiants, dels tutors i del coordinador sobre el funcionament del PAT durant el curs </w:t>
      </w:r>
      <w:r w:rsidR="00483B39" w:rsidRPr="006D7D35">
        <w:rPr>
          <w:rFonts w:ascii="Times New Roman" w:hAnsi="Times New Roman" w:cs="Times New Roman"/>
          <w:sz w:val="26"/>
          <w:szCs w:val="26"/>
        </w:rPr>
        <w:t>2021-2022</w:t>
      </w:r>
      <w:r w:rsidR="006D1410">
        <w:rPr>
          <w:rFonts w:ascii="Times New Roman" w:hAnsi="Times New Roman" w:cs="Times New Roman"/>
          <w:sz w:val="26"/>
          <w:szCs w:val="26"/>
        </w:rPr>
        <w:t>.</w:t>
      </w:r>
    </w:p>
    <w:p w14:paraId="5E6F54AA" w14:textId="399EF2B5" w:rsidR="006D1410" w:rsidRDefault="006D1410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 a l’avaluació, també es podrà recollir informació sobre l’accés a l’ensenyament i el rendiment acadèmic.</w:t>
      </w:r>
    </w:p>
    <w:p w14:paraId="21D1ED30" w14:textId="5EDA3B87" w:rsidR="006D1410" w:rsidRPr="00EE4200" w:rsidRDefault="006D1410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 cada curs acadèmic, el Consell d’estudis </w:t>
      </w:r>
      <w:r w:rsidR="00743E1E">
        <w:rPr>
          <w:rFonts w:ascii="Times New Roman" w:hAnsi="Times New Roman" w:cs="Times New Roman"/>
          <w:sz w:val="26"/>
          <w:szCs w:val="26"/>
        </w:rPr>
        <w:t xml:space="preserve">avaluarà tota la informació rebuda identificant els seus punts forts i els seus punts febles, formularà les corresponents propostes de millora i presentarà un informe d’aquesta </w:t>
      </w:r>
      <w:r w:rsidR="00720A70">
        <w:rPr>
          <w:rFonts w:ascii="Times New Roman" w:hAnsi="Times New Roman" w:cs="Times New Roman"/>
          <w:sz w:val="26"/>
          <w:szCs w:val="26"/>
        </w:rPr>
        <w:t>a</w:t>
      </w:r>
      <w:r w:rsidR="00743E1E">
        <w:rPr>
          <w:rFonts w:ascii="Times New Roman" w:hAnsi="Times New Roman" w:cs="Times New Roman"/>
          <w:sz w:val="26"/>
          <w:szCs w:val="26"/>
        </w:rPr>
        <w:t xml:space="preserve">valuació a la </w:t>
      </w:r>
      <w:r w:rsidR="00161EA7">
        <w:rPr>
          <w:rFonts w:ascii="Times New Roman" w:hAnsi="Times New Roman" w:cs="Times New Roman"/>
          <w:sz w:val="26"/>
          <w:szCs w:val="26"/>
        </w:rPr>
        <w:t>Comissió Acadèmica</w:t>
      </w:r>
      <w:r w:rsidR="00743E1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4353506" w14:textId="02E03194" w:rsidR="00D558C6" w:rsidRPr="00DE2AB2" w:rsidRDefault="00D558C6" w:rsidP="00A64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D’acord amb el </w:t>
      </w:r>
      <w:hyperlink r:id="rId8" w:history="1">
        <w:r w:rsidRPr="00D558C6">
          <w:rPr>
            <w:rStyle w:val="Hipervnculo"/>
            <w:rFonts w:ascii="Times New Roman" w:hAnsi="Times New Roman" w:cs="Times New Roman"/>
            <w:sz w:val="26"/>
            <w:szCs w:val="26"/>
          </w:rPr>
          <w:t>Pla de Dedicació Acadèmica del Professorat de la Universitat de Barcelona (PDA)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a </w:t>
      </w:r>
      <w:hyperlink r:id="rId9" w:history="1">
        <w:r w:rsidRPr="00D558C6">
          <w:rPr>
            <w:rStyle w:val="Hipervnculo"/>
            <w:rFonts w:ascii="Times New Roman" w:hAnsi="Times New Roman" w:cs="Times New Roman"/>
            <w:sz w:val="26"/>
            <w:szCs w:val="26"/>
          </w:rPr>
          <w:t>l’annex 3. Reconeixement de dedicació del professorat per l’exercici de càrrecs i tasques de gestió acadèmica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els </w:t>
      </w:r>
      <w:r w:rsidRPr="00D558C6">
        <w:rPr>
          <w:rFonts w:ascii="Times New Roman" w:hAnsi="Times New Roman" w:cs="Times New Roman"/>
          <w:b/>
          <w:sz w:val="26"/>
          <w:szCs w:val="26"/>
        </w:rPr>
        <w:t>professors tutors</w:t>
      </w:r>
      <w:r>
        <w:rPr>
          <w:rFonts w:ascii="Times New Roman" w:hAnsi="Times New Roman" w:cs="Times New Roman"/>
          <w:sz w:val="26"/>
          <w:szCs w:val="26"/>
        </w:rPr>
        <w:t xml:space="preserve"> podran incloure un reconeixement de dedicació per a l’exercici de tasques acadèmiques i de gestió de 25 hores per curs.</w:t>
      </w:r>
    </w:p>
    <w:sectPr w:rsidR="00D558C6" w:rsidRPr="00DE2AB2" w:rsidSect="008C798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C529" w14:textId="77777777" w:rsidR="00A90AC4" w:rsidRDefault="00A90AC4" w:rsidP="00A90AC4">
      <w:pPr>
        <w:spacing w:after="0" w:line="240" w:lineRule="auto"/>
      </w:pPr>
      <w:r>
        <w:separator/>
      </w:r>
    </w:p>
  </w:endnote>
  <w:endnote w:type="continuationSeparator" w:id="0">
    <w:p w14:paraId="013337EA" w14:textId="77777777" w:rsidR="00A90AC4" w:rsidRDefault="00A90AC4" w:rsidP="00A9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284F" w14:textId="77777777" w:rsidR="00A90AC4" w:rsidRDefault="00A90AC4">
    <w:pPr>
      <w:pStyle w:val="Piedepgina"/>
      <w:jc w:val="center"/>
      <w:rPr>
        <w:caps/>
        <w:color w:val="4472C4" w:themeColor="accent1"/>
      </w:rPr>
    </w:pPr>
    <w:r w:rsidRPr="006D7D35">
      <w:rPr>
        <w:caps/>
      </w:rPr>
      <w:fldChar w:fldCharType="begin"/>
    </w:r>
    <w:r w:rsidRPr="006D7D35">
      <w:rPr>
        <w:caps/>
      </w:rPr>
      <w:instrText>PAGE   \* MERGEFORMAT</w:instrText>
    </w:r>
    <w:r w:rsidRPr="006D7D35">
      <w:rPr>
        <w:caps/>
      </w:rPr>
      <w:fldChar w:fldCharType="separate"/>
    </w:r>
    <w:r w:rsidRPr="006D7D35">
      <w:rPr>
        <w:caps/>
        <w:lang w:val="es-ES"/>
      </w:rPr>
      <w:t>2</w:t>
    </w:r>
    <w:r w:rsidRPr="006D7D35">
      <w:rPr>
        <w:caps/>
      </w:rPr>
      <w:fldChar w:fldCharType="end"/>
    </w:r>
  </w:p>
  <w:p w14:paraId="6C793067" w14:textId="77777777" w:rsidR="00A90AC4" w:rsidRDefault="00A90A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F7613" w14:textId="77777777" w:rsidR="00A90AC4" w:rsidRDefault="00A90AC4" w:rsidP="00A90AC4">
      <w:pPr>
        <w:spacing w:after="0" w:line="240" w:lineRule="auto"/>
      </w:pPr>
      <w:r>
        <w:separator/>
      </w:r>
    </w:p>
  </w:footnote>
  <w:footnote w:type="continuationSeparator" w:id="0">
    <w:p w14:paraId="1C6D0DFD" w14:textId="77777777" w:rsidR="00A90AC4" w:rsidRDefault="00A90AC4" w:rsidP="00A9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55D5"/>
    <w:multiLevelType w:val="hybridMultilevel"/>
    <w:tmpl w:val="12A810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5BFD"/>
    <w:multiLevelType w:val="hybridMultilevel"/>
    <w:tmpl w:val="AA5280F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8059A"/>
    <w:multiLevelType w:val="hybridMultilevel"/>
    <w:tmpl w:val="4CD03CF6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B4A17"/>
    <w:multiLevelType w:val="hybridMultilevel"/>
    <w:tmpl w:val="252EB02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D2528"/>
    <w:multiLevelType w:val="hybridMultilevel"/>
    <w:tmpl w:val="BC943194"/>
    <w:lvl w:ilvl="0" w:tplc="E67A5A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155B7"/>
    <w:multiLevelType w:val="hybridMultilevel"/>
    <w:tmpl w:val="88F0EFF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E7F25"/>
    <w:multiLevelType w:val="hybridMultilevel"/>
    <w:tmpl w:val="29CCFFA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CA"/>
    <w:rsid w:val="00083580"/>
    <w:rsid w:val="001376D8"/>
    <w:rsid w:val="00151DB9"/>
    <w:rsid w:val="00161EA7"/>
    <w:rsid w:val="001D77D5"/>
    <w:rsid w:val="00293DC0"/>
    <w:rsid w:val="00305BEF"/>
    <w:rsid w:val="00315F9E"/>
    <w:rsid w:val="00425C00"/>
    <w:rsid w:val="00483B39"/>
    <w:rsid w:val="00507EBA"/>
    <w:rsid w:val="005A73BF"/>
    <w:rsid w:val="005F4980"/>
    <w:rsid w:val="0060752D"/>
    <w:rsid w:val="00655B3E"/>
    <w:rsid w:val="0066006A"/>
    <w:rsid w:val="006D1410"/>
    <w:rsid w:val="006D7D35"/>
    <w:rsid w:val="006F649F"/>
    <w:rsid w:val="00720A70"/>
    <w:rsid w:val="00743E1E"/>
    <w:rsid w:val="00783CB8"/>
    <w:rsid w:val="007D1F1F"/>
    <w:rsid w:val="00814443"/>
    <w:rsid w:val="008C47DE"/>
    <w:rsid w:val="008C7983"/>
    <w:rsid w:val="008E4335"/>
    <w:rsid w:val="00911F79"/>
    <w:rsid w:val="00931ADC"/>
    <w:rsid w:val="00934CD4"/>
    <w:rsid w:val="009E7BA9"/>
    <w:rsid w:val="00A400B7"/>
    <w:rsid w:val="00A6403A"/>
    <w:rsid w:val="00A70F53"/>
    <w:rsid w:val="00A90AC4"/>
    <w:rsid w:val="00AA150D"/>
    <w:rsid w:val="00AE41F7"/>
    <w:rsid w:val="00B34E7A"/>
    <w:rsid w:val="00B81074"/>
    <w:rsid w:val="00B9419F"/>
    <w:rsid w:val="00C003D7"/>
    <w:rsid w:val="00C14113"/>
    <w:rsid w:val="00C25AE9"/>
    <w:rsid w:val="00C94BD0"/>
    <w:rsid w:val="00D505CA"/>
    <w:rsid w:val="00D558C6"/>
    <w:rsid w:val="00D952BC"/>
    <w:rsid w:val="00DE2AB2"/>
    <w:rsid w:val="00E35036"/>
    <w:rsid w:val="00EA79FA"/>
    <w:rsid w:val="00ED3D2D"/>
    <w:rsid w:val="00EE4200"/>
    <w:rsid w:val="00F31302"/>
    <w:rsid w:val="00F404B7"/>
    <w:rsid w:val="00F65FF1"/>
    <w:rsid w:val="00F96D9F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D876"/>
  <w15:chartTrackingRefBased/>
  <w15:docId w15:val="{0D60E705-FB3F-4801-BE5E-0AF4BF22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83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5C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A150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83CB8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A9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AC4"/>
  </w:style>
  <w:style w:type="paragraph" w:styleId="Piedepgina">
    <w:name w:val="footer"/>
    <w:basedOn w:val="Normal"/>
    <w:link w:val="PiedepginaCar"/>
    <w:uiPriority w:val="99"/>
    <w:unhideWhenUsed/>
    <w:rsid w:val="00A9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AC4"/>
  </w:style>
  <w:style w:type="character" w:customStyle="1" w:styleId="hiddenspellerror">
    <w:name w:val="hiddenspellerror"/>
    <w:basedOn w:val="Fuentedeprrafopredeter"/>
    <w:rsid w:val="00483B39"/>
  </w:style>
  <w:style w:type="character" w:customStyle="1" w:styleId="hiddengreenerror">
    <w:name w:val="hiddengreenerror"/>
    <w:basedOn w:val="Fuentedeprrafopredeter"/>
    <w:rsid w:val="00483B39"/>
  </w:style>
  <w:style w:type="character" w:customStyle="1" w:styleId="hiddengrammarerror">
    <w:name w:val="hiddengrammarerror"/>
    <w:basedOn w:val="Fuentedeprrafopredeter"/>
    <w:rsid w:val="00483B39"/>
  </w:style>
  <w:style w:type="character" w:styleId="Hipervnculo">
    <w:name w:val="Hyperlink"/>
    <w:basedOn w:val="Fuentedeprrafopredeter"/>
    <w:uiPriority w:val="99"/>
    <w:unhideWhenUsed/>
    <w:rsid w:val="00D558C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58C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3D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7D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7D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7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edu/web/ub/galeries/documents/sites/transparencia/normativa/pas_pdi/PDA_DEL_PROFESSORAT_U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.edu/acad/noracad/permanencia_12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b.edu/web/ub/galeries/documents/sites/transparencia/normativa/pas_pdi/CRITERIS_DEDICACIx_DE_CxRRECS_MODIFICA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Cordoba Jurado</dc:creator>
  <cp:keywords/>
  <dc:description/>
  <cp:lastModifiedBy>Marta Cordoba Jurado</cp:lastModifiedBy>
  <cp:revision>3</cp:revision>
  <cp:lastPrinted>2021-06-18T10:33:00Z</cp:lastPrinted>
  <dcterms:created xsi:type="dcterms:W3CDTF">2021-09-08T11:27:00Z</dcterms:created>
  <dcterms:modified xsi:type="dcterms:W3CDTF">2021-09-08T11:33:00Z</dcterms:modified>
</cp:coreProperties>
</file>